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2C08" w14:textId="52984DE5" w:rsidR="00F723D4" w:rsidRPr="006F1E0A" w:rsidRDefault="00F723D4" w:rsidP="6F649CD1">
      <w:pPr>
        <w:pStyle w:val="Heading1"/>
      </w:pPr>
    </w:p>
    <w:p w14:paraId="370CF889" w14:textId="2273368E" w:rsidR="6F649CD1" w:rsidRDefault="6F649CD1" w:rsidP="6F649CD1">
      <w:pPr>
        <w:pStyle w:val="Heading1"/>
      </w:pPr>
    </w:p>
    <w:p w14:paraId="73A3876F" w14:textId="0B9C3E6F" w:rsidR="6F649CD1" w:rsidRDefault="6F649CD1" w:rsidP="6F649CD1">
      <w:pPr>
        <w:pStyle w:val="Heading1"/>
      </w:pPr>
    </w:p>
    <w:p w14:paraId="7AE92BD5" w14:textId="2F6574D4" w:rsidR="6F649CD1" w:rsidRDefault="6F649CD1" w:rsidP="6F649CD1">
      <w:pPr>
        <w:pStyle w:val="Heading1"/>
      </w:pPr>
    </w:p>
    <w:p w14:paraId="5C2DC8BA" w14:textId="77777777" w:rsidR="006F1E0A" w:rsidRDefault="006F1E0A" w:rsidP="006F1E0A">
      <w:pPr>
        <w:rPr>
          <w:szCs w:val="36"/>
        </w:rPr>
      </w:pPr>
    </w:p>
    <w:p w14:paraId="491B89B9" w14:textId="6F65FCCD" w:rsidR="006F1E0A" w:rsidRDefault="00F723D4" w:rsidP="6F649CD1">
      <w:pPr>
        <w:pStyle w:val="Heading1"/>
        <w:rPr>
          <w:sz w:val="96"/>
          <w:szCs w:val="96"/>
        </w:rPr>
      </w:pPr>
      <w:bookmarkStart w:id="0" w:name="_Toc148606170"/>
      <w:r w:rsidRPr="6F649CD1">
        <w:rPr>
          <w:sz w:val="96"/>
          <w:szCs w:val="96"/>
        </w:rPr>
        <w:t>ACCESS GUIDE</w:t>
      </w:r>
      <w:bookmarkEnd w:id="0"/>
      <w:r w:rsidRPr="6F649CD1">
        <w:rPr>
          <w:sz w:val="96"/>
          <w:szCs w:val="96"/>
        </w:rPr>
        <w:t xml:space="preserve"> </w:t>
      </w:r>
    </w:p>
    <w:p w14:paraId="209CB714" w14:textId="5ACDA53B" w:rsidR="006F1E0A" w:rsidRDefault="008D3B72" w:rsidP="6F649CD1">
      <w:pPr>
        <w:rPr>
          <w:rFonts w:cs="Arial"/>
          <w:sz w:val="48"/>
          <w:szCs w:val="48"/>
          <w:lang w:val="en-US"/>
        </w:rPr>
      </w:pPr>
      <w:r w:rsidRPr="6F649CD1">
        <w:rPr>
          <w:rFonts w:ascii="Arial Black" w:hAnsi="Arial Black" w:cs="Arial"/>
          <w:sz w:val="48"/>
          <w:szCs w:val="48"/>
          <w:lang w:val="en-US"/>
        </w:rPr>
        <w:t>PERTH FESTIVAL</w:t>
      </w:r>
    </w:p>
    <w:p w14:paraId="6AF773CB" w14:textId="49BE06FD" w:rsidR="006F1E0A" w:rsidRDefault="006F1E0A" w:rsidP="6F649CD1"/>
    <w:p w14:paraId="5E87A584" w14:textId="77777777" w:rsidR="006F1E0A" w:rsidRDefault="006F1E0A" w:rsidP="006F1E0A">
      <w:pPr>
        <w:rPr>
          <w:szCs w:val="36"/>
        </w:rPr>
      </w:pPr>
    </w:p>
    <w:p w14:paraId="6445EED1" w14:textId="77777777" w:rsidR="006F1E0A" w:rsidRPr="00564DD0" w:rsidRDefault="006F1E0A" w:rsidP="006F1E0A">
      <w:pPr>
        <w:rPr>
          <w:sz w:val="40"/>
          <w:szCs w:val="36"/>
        </w:rPr>
      </w:pPr>
    </w:p>
    <w:p w14:paraId="26D63932" w14:textId="370CFFA6" w:rsidR="009F3D49" w:rsidRPr="00564DD0" w:rsidRDefault="00E37C3B" w:rsidP="0D8E9261">
      <w:pPr>
        <w:rPr>
          <w:sz w:val="52"/>
          <w:szCs w:val="52"/>
        </w:rPr>
      </w:pPr>
      <w:r w:rsidRPr="0D8E9261">
        <w:rPr>
          <w:sz w:val="52"/>
          <w:szCs w:val="52"/>
        </w:rPr>
        <w:t>20</w:t>
      </w:r>
      <w:r w:rsidR="0088574C" w:rsidRPr="0D8E9261">
        <w:rPr>
          <w:sz w:val="52"/>
          <w:szCs w:val="52"/>
        </w:rPr>
        <w:t>2</w:t>
      </w:r>
      <w:r w:rsidR="7508688D" w:rsidRPr="0D8E9261">
        <w:rPr>
          <w:sz w:val="52"/>
          <w:szCs w:val="52"/>
        </w:rPr>
        <w:t>4</w:t>
      </w:r>
    </w:p>
    <w:p w14:paraId="035CED76" w14:textId="40A09087" w:rsidR="009F3D49" w:rsidRPr="00564DD0" w:rsidRDefault="7508688D" w:rsidP="169D6D84">
      <w:pPr>
        <w:rPr>
          <w:sz w:val="40"/>
          <w:szCs w:val="40"/>
          <w:highlight w:val="yellow"/>
        </w:rPr>
      </w:pPr>
      <w:bookmarkStart w:id="1" w:name="_Hlk17974663"/>
      <w:r w:rsidRPr="0D8E9261">
        <w:rPr>
          <w:sz w:val="40"/>
          <w:szCs w:val="40"/>
        </w:rPr>
        <w:t>9 February – 3 March</w:t>
      </w:r>
    </w:p>
    <w:bookmarkEnd w:id="1"/>
    <w:p w14:paraId="67B51C86" w14:textId="3C487EC5" w:rsidR="002268F6" w:rsidRDefault="00F01369" w:rsidP="00F01369">
      <w:pPr>
        <w:tabs>
          <w:tab w:val="left" w:pos="1650"/>
        </w:tabs>
        <w:rPr>
          <w:rFonts w:asciiTheme="majorHAnsi" w:eastAsiaTheme="majorEastAsia" w:hAnsiTheme="majorHAnsi" w:cstheme="majorBidi"/>
          <w:b/>
          <w:bCs/>
          <w:color w:val="365F91" w:themeColor="accent1" w:themeShade="BF"/>
          <w:szCs w:val="28"/>
          <w:lang w:val="en-US" w:eastAsia="ja-JP"/>
        </w:rPr>
      </w:pPr>
      <w:r>
        <w:rPr>
          <w:rFonts w:asciiTheme="majorHAnsi" w:eastAsiaTheme="majorEastAsia" w:hAnsiTheme="majorHAnsi" w:cstheme="majorBidi"/>
          <w:b/>
          <w:bCs/>
          <w:color w:val="365F91" w:themeColor="accent1" w:themeShade="BF"/>
          <w:szCs w:val="28"/>
          <w:lang w:val="en-US" w:eastAsia="ja-JP"/>
        </w:rPr>
        <w:tab/>
      </w:r>
    </w:p>
    <w:p w14:paraId="0F2738C1" w14:textId="77777777" w:rsidR="00F01369" w:rsidRDefault="00F01369" w:rsidP="00564DD0">
      <w:pPr>
        <w:rPr>
          <w:rFonts w:asciiTheme="majorHAnsi" w:eastAsiaTheme="majorEastAsia" w:hAnsiTheme="majorHAnsi" w:cstheme="majorBidi"/>
          <w:b/>
          <w:bCs/>
          <w:color w:val="365F91" w:themeColor="accent1" w:themeShade="BF"/>
          <w:szCs w:val="28"/>
          <w:lang w:val="en-US" w:eastAsia="ja-JP"/>
        </w:rPr>
      </w:pPr>
    </w:p>
    <w:p w14:paraId="49D7A5F7" w14:textId="7E5938AE" w:rsidR="00ED7F73" w:rsidRDefault="00ED7F73" w:rsidP="00564DD0">
      <w:pPr>
        <w:rPr>
          <w:lang w:val="en-US" w:eastAsia="ja-JP"/>
        </w:rPr>
      </w:pPr>
    </w:p>
    <w:p w14:paraId="68B107E8" w14:textId="4041380D" w:rsidR="6F649CD1" w:rsidRDefault="6F649CD1" w:rsidP="6F649CD1">
      <w:pPr>
        <w:rPr>
          <w:lang w:val="en-US" w:eastAsia="ja-JP"/>
        </w:rPr>
      </w:pPr>
    </w:p>
    <w:sdt>
      <w:sdtPr>
        <w:rPr>
          <w:color w:val="2B579A"/>
          <w:shd w:val="clear" w:color="auto" w:fill="E6E6E6"/>
        </w:rPr>
        <w:id w:val="1736585245"/>
        <w:docPartObj>
          <w:docPartGallery w:val="Table of Contents"/>
          <w:docPartUnique/>
        </w:docPartObj>
      </w:sdtPr>
      <w:sdtEndPr>
        <w:rPr>
          <w:b/>
          <w:bCs/>
          <w:noProof/>
          <w:color w:val="auto"/>
          <w:shd w:val="clear" w:color="auto" w:fill="auto"/>
        </w:rPr>
      </w:sdtEndPr>
      <w:sdtContent>
        <w:p w14:paraId="60199307" w14:textId="77777777" w:rsidR="001B1D92" w:rsidRDefault="00564DD0">
          <w:pPr>
            <w:pStyle w:val="TOC1"/>
            <w:tabs>
              <w:tab w:val="right" w:leader="dot" w:pos="9016"/>
            </w:tabs>
            <w:rPr>
              <w:rStyle w:val="Heading1Char"/>
              <w:rFonts w:eastAsiaTheme="minorHAnsi"/>
              <w:sz w:val="52"/>
            </w:rPr>
          </w:pPr>
          <w:r w:rsidRPr="00ED7F73">
            <w:rPr>
              <w:rStyle w:val="Heading1Char"/>
              <w:rFonts w:eastAsiaTheme="minorHAnsi"/>
              <w:sz w:val="52"/>
            </w:rPr>
            <w:t>Contents</w:t>
          </w:r>
        </w:p>
        <w:p w14:paraId="39ECDD20" w14:textId="4BD7AFF6" w:rsidR="00793D5E" w:rsidRDefault="006F1E0A">
          <w:pPr>
            <w:pStyle w:val="TOC1"/>
            <w:tabs>
              <w:tab w:val="right" w:leader="dot" w:pos="9628"/>
            </w:tabs>
            <w:rPr>
              <w:rFonts w:asciiTheme="minorHAnsi" w:eastAsiaTheme="minorEastAsia" w:hAnsiTheme="minorHAnsi"/>
              <w:noProof/>
              <w:sz w:val="22"/>
              <w:lang w:eastAsia="en-AU"/>
            </w:rPr>
          </w:pPr>
          <w:r w:rsidRPr="00ED7F73">
            <w:rPr>
              <w:color w:val="2B579A"/>
              <w:szCs w:val="28"/>
              <w:shd w:val="clear" w:color="auto" w:fill="E6E6E6"/>
            </w:rPr>
            <w:fldChar w:fldCharType="begin"/>
          </w:r>
          <w:r w:rsidRPr="00ED7F73">
            <w:rPr>
              <w:szCs w:val="28"/>
            </w:rPr>
            <w:instrText xml:space="preserve"> TOC \o "1-3" \h \z \u </w:instrText>
          </w:r>
          <w:r w:rsidRPr="00ED7F73">
            <w:rPr>
              <w:color w:val="2B579A"/>
              <w:szCs w:val="28"/>
              <w:shd w:val="clear" w:color="auto" w:fill="E6E6E6"/>
            </w:rPr>
            <w:fldChar w:fldCharType="separate"/>
          </w:r>
          <w:hyperlink w:anchor="_Toc148606170" w:history="1">
            <w:r w:rsidR="00793D5E" w:rsidRPr="00017BD1">
              <w:rPr>
                <w:rStyle w:val="Hyperlink"/>
                <w:noProof/>
              </w:rPr>
              <w:t>ACCESS GUIDE</w:t>
            </w:r>
            <w:r w:rsidR="00793D5E">
              <w:rPr>
                <w:noProof/>
                <w:webHidden/>
              </w:rPr>
              <w:tab/>
            </w:r>
            <w:r w:rsidR="00793D5E">
              <w:rPr>
                <w:noProof/>
                <w:webHidden/>
              </w:rPr>
              <w:fldChar w:fldCharType="begin"/>
            </w:r>
            <w:r w:rsidR="00793D5E">
              <w:rPr>
                <w:noProof/>
                <w:webHidden/>
              </w:rPr>
              <w:instrText xml:space="preserve"> PAGEREF _Toc148606170 \h </w:instrText>
            </w:r>
            <w:r w:rsidR="00793D5E">
              <w:rPr>
                <w:noProof/>
                <w:webHidden/>
              </w:rPr>
            </w:r>
            <w:r w:rsidR="00793D5E">
              <w:rPr>
                <w:noProof/>
                <w:webHidden/>
              </w:rPr>
              <w:fldChar w:fldCharType="separate"/>
            </w:r>
            <w:r w:rsidR="00793D5E">
              <w:rPr>
                <w:noProof/>
                <w:webHidden/>
              </w:rPr>
              <w:t>1</w:t>
            </w:r>
            <w:r w:rsidR="00793D5E">
              <w:rPr>
                <w:noProof/>
                <w:webHidden/>
              </w:rPr>
              <w:fldChar w:fldCharType="end"/>
            </w:r>
          </w:hyperlink>
        </w:p>
        <w:p w14:paraId="4EEBEB51" w14:textId="2CB66A70" w:rsidR="00793D5E" w:rsidRDefault="001159DD">
          <w:pPr>
            <w:pStyle w:val="TOC1"/>
            <w:tabs>
              <w:tab w:val="right" w:leader="dot" w:pos="9628"/>
            </w:tabs>
            <w:rPr>
              <w:rFonts w:asciiTheme="minorHAnsi" w:eastAsiaTheme="minorEastAsia" w:hAnsiTheme="minorHAnsi"/>
              <w:noProof/>
              <w:sz w:val="22"/>
              <w:lang w:eastAsia="en-AU"/>
            </w:rPr>
          </w:pPr>
          <w:hyperlink w:anchor="_Toc148606171" w:history="1">
            <w:r w:rsidR="00793D5E" w:rsidRPr="00017BD1">
              <w:rPr>
                <w:rStyle w:val="Hyperlink"/>
                <w:noProof/>
              </w:rPr>
              <w:t>WELCOME</w:t>
            </w:r>
            <w:r w:rsidR="00793D5E">
              <w:rPr>
                <w:noProof/>
                <w:webHidden/>
              </w:rPr>
              <w:tab/>
            </w:r>
            <w:r w:rsidR="00793D5E">
              <w:rPr>
                <w:noProof/>
                <w:webHidden/>
              </w:rPr>
              <w:fldChar w:fldCharType="begin"/>
            </w:r>
            <w:r w:rsidR="00793D5E">
              <w:rPr>
                <w:noProof/>
                <w:webHidden/>
              </w:rPr>
              <w:instrText xml:space="preserve"> PAGEREF _Toc148606171 \h </w:instrText>
            </w:r>
            <w:r w:rsidR="00793D5E">
              <w:rPr>
                <w:noProof/>
                <w:webHidden/>
              </w:rPr>
            </w:r>
            <w:r w:rsidR="00793D5E">
              <w:rPr>
                <w:noProof/>
                <w:webHidden/>
              </w:rPr>
              <w:fldChar w:fldCharType="separate"/>
            </w:r>
            <w:r w:rsidR="00793D5E">
              <w:rPr>
                <w:noProof/>
                <w:webHidden/>
              </w:rPr>
              <w:t>5</w:t>
            </w:r>
            <w:r w:rsidR="00793D5E">
              <w:rPr>
                <w:noProof/>
                <w:webHidden/>
              </w:rPr>
              <w:fldChar w:fldCharType="end"/>
            </w:r>
          </w:hyperlink>
        </w:p>
        <w:p w14:paraId="4BAF6255" w14:textId="6AA5CD93" w:rsidR="00793D5E" w:rsidRDefault="001159DD">
          <w:pPr>
            <w:pStyle w:val="TOC1"/>
            <w:tabs>
              <w:tab w:val="right" w:leader="dot" w:pos="9628"/>
            </w:tabs>
            <w:rPr>
              <w:rFonts w:asciiTheme="minorHAnsi" w:eastAsiaTheme="minorEastAsia" w:hAnsiTheme="minorHAnsi"/>
              <w:noProof/>
              <w:sz w:val="22"/>
              <w:lang w:eastAsia="en-AU"/>
            </w:rPr>
          </w:pPr>
          <w:hyperlink w:anchor="_Toc148606172" w:history="1">
            <w:r w:rsidR="00793D5E" w:rsidRPr="00017BD1">
              <w:rPr>
                <w:rStyle w:val="Hyperlink"/>
                <w:noProof/>
              </w:rPr>
              <w:t>BOOKING INFORMATION</w:t>
            </w:r>
            <w:r w:rsidR="00793D5E">
              <w:rPr>
                <w:noProof/>
                <w:webHidden/>
              </w:rPr>
              <w:tab/>
            </w:r>
            <w:r w:rsidR="00793D5E">
              <w:rPr>
                <w:noProof/>
                <w:webHidden/>
              </w:rPr>
              <w:fldChar w:fldCharType="begin"/>
            </w:r>
            <w:r w:rsidR="00793D5E">
              <w:rPr>
                <w:noProof/>
                <w:webHidden/>
              </w:rPr>
              <w:instrText xml:space="preserve"> PAGEREF _Toc148606172 \h </w:instrText>
            </w:r>
            <w:r w:rsidR="00793D5E">
              <w:rPr>
                <w:noProof/>
                <w:webHidden/>
              </w:rPr>
            </w:r>
            <w:r w:rsidR="00793D5E">
              <w:rPr>
                <w:noProof/>
                <w:webHidden/>
              </w:rPr>
              <w:fldChar w:fldCharType="separate"/>
            </w:r>
            <w:r w:rsidR="00793D5E">
              <w:rPr>
                <w:noProof/>
                <w:webHidden/>
              </w:rPr>
              <w:t>6</w:t>
            </w:r>
            <w:r w:rsidR="00793D5E">
              <w:rPr>
                <w:noProof/>
                <w:webHidden/>
              </w:rPr>
              <w:fldChar w:fldCharType="end"/>
            </w:r>
          </w:hyperlink>
        </w:p>
        <w:p w14:paraId="225C43E7" w14:textId="7EE4669D" w:rsidR="00793D5E" w:rsidRDefault="001159DD">
          <w:pPr>
            <w:pStyle w:val="TOC3"/>
            <w:tabs>
              <w:tab w:val="right" w:leader="dot" w:pos="9628"/>
            </w:tabs>
            <w:rPr>
              <w:rFonts w:asciiTheme="minorHAnsi" w:eastAsiaTheme="minorEastAsia" w:hAnsiTheme="minorHAnsi"/>
              <w:noProof/>
              <w:sz w:val="22"/>
              <w:lang w:eastAsia="en-AU"/>
            </w:rPr>
          </w:pPr>
          <w:hyperlink w:anchor="_Toc148606173" w:history="1">
            <w:r w:rsidR="00793D5E" w:rsidRPr="00017BD1">
              <w:rPr>
                <w:rStyle w:val="Hyperlink"/>
                <w:noProof/>
              </w:rPr>
              <w:t>PERTH FESTIVAL BOX OFFICE</w:t>
            </w:r>
            <w:r w:rsidR="00793D5E">
              <w:rPr>
                <w:noProof/>
                <w:webHidden/>
              </w:rPr>
              <w:tab/>
            </w:r>
            <w:r w:rsidR="00793D5E">
              <w:rPr>
                <w:noProof/>
                <w:webHidden/>
              </w:rPr>
              <w:fldChar w:fldCharType="begin"/>
            </w:r>
            <w:r w:rsidR="00793D5E">
              <w:rPr>
                <w:noProof/>
                <w:webHidden/>
              </w:rPr>
              <w:instrText xml:space="preserve"> PAGEREF _Toc148606173 \h </w:instrText>
            </w:r>
            <w:r w:rsidR="00793D5E">
              <w:rPr>
                <w:noProof/>
                <w:webHidden/>
              </w:rPr>
            </w:r>
            <w:r w:rsidR="00793D5E">
              <w:rPr>
                <w:noProof/>
                <w:webHidden/>
              </w:rPr>
              <w:fldChar w:fldCharType="separate"/>
            </w:r>
            <w:r w:rsidR="00793D5E">
              <w:rPr>
                <w:noProof/>
                <w:webHidden/>
              </w:rPr>
              <w:t>6</w:t>
            </w:r>
            <w:r w:rsidR="00793D5E">
              <w:rPr>
                <w:noProof/>
                <w:webHidden/>
              </w:rPr>
              <w:fldChar w:fldCharType="end"/>
            </w:r>
          </w:hyperlink>
        </w:p>
        <w:p w14:paraId="17E0895B" w14:textId="1F856784" w:rsidR="00793D5E" w:rsidRDefault="001159DD">
          <w:pPr>
            <w:pStyle w:val="TOC3"/>
            <w:tabs>
              <w:tab w:val="right" w:leader="dot" w:pos="9628"/>
            </w:tabs>
            <w:rPr>
              <w:rFonts w:asciiTheme="minorHAnsi" w:eastAsiaTheme="minorEastAsia" w:hAnsiTheme="minorHAnsi"/>
              <w:noProof/>
              <w:sz w:val="22"/>
              <w:lang w:eastAsia="en-AU"/>
            </w:rPr>
          </w:pPr>
          <w:hyperlink w:anchor="_Toc148606175" w:history="1">
            <w:r w:rsidR="00793D5E" w:rsidRPr="00017BD1">
              <w:rPr>
                <w:rStyle w:val="Hyperlink"/>
                <w:noProof/>
              </w:rPr>
              <w:t>EMAIL</w:t>
            </w:r>
            <w:r w:rsidR="00793D5E">
              <w:rPr>
                <w:noProof/>
                <w:webHidden/>
              </w:rPr>
              <w:tab/>
            </w:r>
            <w:r w:rsidR="00793D5E">
              <w:rPr>
                <w:noProof/>
                <w:webHidden/>
              </w:rPr>
              <w:fldChar w:fldCharType="begin"/>
            </w:r>
            <w:r w:rsidR="00793D5E">
              <w:rPr>
                <w:noProof/>
                <w:webHidden/>
              </w:rPr>
              <w:instrText xml:space="preserve"> PAGEREF _Toc148606175 \h </w:instrText>
            </w:r>
            <w:r w:rsidR="00793D5E">
              <w:rPr>
                <w:noProof/>
                <w:webHidden/>
              </w:rPr>
            </w:r>
            <w:r w:rsidR="00793D5E">
              <w:rPr>
                <w:noProof/>
                <w:webHidden/>
              </w:rPr>
              <w:fldChar w:fldCharType="separate"/>
            </w:r>
            <w:r w:rsidR="00793D5E">
              <w:rPr>
                <w:noProof/>
                <w:webHidden/>
              </w:rPr>
              <w:t>7</w:t>
            </w:r>
            <w:r w:rsidR="00793D5E">
              <w:rPr>
                <w:noProof/>
                <w:webHidden/>
              </w:rPr>
              <w:fldChar w:fldCharType="end"/>
            </w:r>
          </w:hyperlink>
        </w:p>
        <w:p w14:paraId="1C02231B" w14:textId="2D08F18B" w:rsidR="00793D5E" w:rsidRDefault="001159DD">
          <w:pPr>
            <w:pStyle w:val="TOC3"/>
            <w:tabs>
              <w:tab w:val="right" w:leader="dot" w:pos="9628"/>
            </w:tabs>
            <w:rPr>
              <w:rFonts w:asciiTheme="minorHAnsi" w:eastAsiaTheme="minorEastAsia" w:hAnsiTheme="minorHAnsi"/>
              <w:noProof/>
              <w:sz w:val="22"/>
              <w:lang w:eastAsia="en-AU"/>
            </w:rPr>
          </w:pPr>
          <w:hyperlink w:anchor="_Toc148606176" w:history="1">
            <w:r w:rsidR="00793D5E" w:rsidRPr="00017BD1">
              <w:rPr>
                <w:rStyle w:val="Hyperlink"/>
                <w:noProof/>
              </w:rPr>
              <w:t>PHONE</w:t>
            </w:r>
            <w:r w:rsidR="00793D5E">
              <w:rPr>
                <w:noProof/>
                <w:webHidden/>
              </w:rPr>
              <w:tab/>
            </w:r>
            <w:r w:rsidR="00793D5E">
              <w:rPr>
                <w:noProof/>
                <w:webHidden/>
              </w:rPr>
              <w:fldChar w:fldCharType="begin"/>
            </w:r>
            <w:r w:rsidR="00793D5E">
              <w:rPr>
                <w:noProof/>
                <w:webHidden/>
              </w:rPr>
              <w:instrText xml:space="preserve"> PAGEREF _Toc148606176 \h </w:instrText>
            </w:r>
            <w:r w:rsidR="00793D5E">
              <w:rPr>
                <w:noProof/>
                <w:webHidden/>
              </w:rPr>
            </w:r>
            <w:r w:rsidR="00793D5E">
              <w:rPr>
                <w:noProof/>
                <w:webHidden/>
              </w:rPr>
              <w:fldChar w:fldCharType="separate"/>
            </w:r>
            <w:r w:rsidR="00793D5E">
              <w:rPr>
                <w:noProof/>
                <w:webHidden/>
              </w:rPr>
              <w:t>7</w:t>
            </w:r>
            <w:r w:rsidR="00793D5E">
              <w:rPr>
                <w:noProof/>
                <w:webHidden/>
              </w:rPr>
              <w:fldChar w:fldCharType="end"/>
            </w:r>
          </w:hyperlink>
        </w:p>
        <w:p w14:paraId="19097B62" w14:textId="654C07D4" w:rsidR="00793D5E" w:rsidRDefault="001159DD">
          <w:pPr>
            <w:pStyle w:val="TOC3"/>
            <w:tabs>
              <w:tab w:val="right" w:leader="dot" w:pos="9628"/>
            </w:tabs>
            <w:rPr>
              <w:rFonts w:asciiTheme="minorHAnsi" w:eastAsiaTheme="minorEastAsia" w:hAnsiTheme="minorHAnsi"/>
              <w:noProof/>
              <w:sz w:val="22"/>
              <w:lang w:eastAsia="en-AU"/>
            </w:rPr>
          </w:pPr>
          <w:hyperlink w:anchor="_Toc148606177" w:history="1">
            <w:r w:rsidR="00793D5E" w:rsidRPr="00017BD1">
              <w:rPr>
                <w:rStyle w:val="Hyperlink"/>
                <w:noProof/>
              </w:rPr>
              <w:t>ONLINE</w:t>
            </w:r>
            <w:r w:rsidR="00793D5E">
              <w:rPr>
                <w:noProof/>
                <w:webHidden/>
              </w:rPr>
              <w:tab/>
            </w:r>
            <w:r w:rsidR="00793D5E">
              <w:rPr>
                <w:noProof/>
                <w:webHidden/>
              </w:rPr>
              <w:fldChar w:fldCharType="begin"/>
            </w:r>
            <w:r w:rsidR="00793D5E">
              <w:rPr>
                <w:noProof/>
                <w:webHidden/>
              </w:rPr>
              <w:instrText xml:space="preserve"> PAGEREF _Toc148606177 \h </w:instrText>
            </w:r>
            <w:r w:rsidR="00793D5E">
              <w:rPr>
                <w:noProof/>
                <w:webHidden/>
              </w:rPr>
            </w:r>
            <w:r w:rsidR="00793D5E">
              <w:rPr>
                <w:noProof/>
                <w:webHidden/>
              </w:rPr>
              <w:fldChar w:fldCharType="separate"/>
            </w:r>
            <w:r w:rsidR="00793D5E">
              <w:rPr>
                <w:noProof/>
                <w:webHidden/>
              </w:rPr>
              <w:t>8</w:t>
            </w:r>
            <w:r w:rsidR="00793D5E">
              <w:rPr>
                <w:noProof/>
                <w:webHidden/>
              </w:rPr>
              <w:fldChar w:fldCharType="end"/>
            </w:r>
          </w:hyperlink>
        </w:p>
        <w:p w14:paraId="1BCF1766" w14:textId="15FA8BF9" w:rsidR="00793D5E" w:rsidRDefault="001159DD">
          <w:pPr>
            <w:pStyle w:val="TOC1"/>
            <w:tabs>
              <w:tab w:val="right" w:leader="dot" w:pos="9628"/>
            </w:tabs>
            <w:rPr>
              <w:rFonts w:asciiTheme="minorHAnsi" w:eastAsiaTheme="minorEastAsia" w:hAnsiTheme="minorHAnsi"/>
              <w:noProof/>
              <w:sz w:val="22"/>
              <w:lang w:eastAsia="en-AU"/>
            </w:rPr>
          </w:pPr>
          <w:hyperlink w:anchor="_Toc148606178" w:history="1">
            <w:r w:rsidR="00793D5E" w:rsidRPr="00017BD1">
              <w:rPr>
                <w:rStyle w:val="Hyperlink"/>
                <w:noProof/>
              </w:rPr>
              <w:t>AUDIO DESCRIBED &amp; TACTILE TOUR PERFORMANCES</w:t>
            </w:r>
            <w:r w:rsidR="00793D5E">
              <w:rPr>
                <w:noProof/>
                <w:webHidden/>
              </w:rPr>
              <w:tab/>
            </w:r>
            <w:r w:rsidR="00793D5E">
              <w:rPr>
                <w:noProof/>
                <w:webHidden/>
              </w:rPr>
              <w:fldChar w:fldCharType="begin"/>
            </w:r>
            <w:r w:rsidR="00793D5E">
              <w:rPr>
                <w:noProof/>
                <w:webHidden/>
              </w:rPr>
              <w:instrText xml:space="preserve"> PAGEREF _Toc148606178 \h </w:instrText>
            </w:r>
            <w:r w:rsidR="00793D5E">
              <w:rPr>
                <w:noProof/>
                <w:webHidden/>
              </w:rPr>
            </w:r>
            <w:r w:rsidR="00793D5E">
              <w:rPr>
                <w:noProof/>
                <w:webHidden/>
              </w:rPr>
              <w:fldChar w:fldCharType="separate"/>
            </w:r>
            <w:r w:rsidR="00793D5E">
              <w:rPr>
                <w:noProof/>
                <w:webHidden/>
              </w:rPr>
              <w:t>11</w:t>
            </w:r>
            <w:r w:rsidR="00793D5E">
              <w:rPr>
                <w:noProof/>
                <w:webHidden/>
              </w:rPr>
              <w:fldChar w:fldCharType="end"/>
            </w:r>
          </w:hyperlink>
        </w:p>
        <w:p w14:paraId="72C171C1" w14:textId="2353FBFB" w:rsidR="00793D5E" w:rsidRDefault="001159DD">
          <w:pPr>
            <w:pStyle w:val="TOC1"/>
            <w:tabs>
              <w:tab w:val="right" w:leader="dot" w:pos="9628"/>
            </w:tabs>
            <w:rPr>
              <w:rFonts w:asciiTheme="minorHAnsi" w:eastAsiaTheme="minorEastAsia" w:hAnsiTheme="minorHAnsi"/>
              <w:noProof/>
              <w:sz w:val="22"/>
              <w:lang w:eastAsia="en-AU"/>
            </w:rPr>
          </w:pPr>
          <w:hyperlink w:anchor="_Toc148606179" w:history="1">
            <w:r w:rsidR="00793D5E" w:rsidRPr="00017BD1">
              <w:rPr>
                <w:rStyle w:val="Hyperlink"/>
                <w:noProof/>
              </w:rPr>
              <w:t>AUSLAN PERFORMANCES</w:t>
            </w:r>
            <w:r w:rsidR="00793D5E">
              <w:rPr>
                <w:noProof/>
                <w:webHidden/>
              </w:rPr>
              <w:tab/>
            </w:r>
            <w:r w:rsidR="00793D5E">
              <w:rPr>
                <w:noProof/>
                <w:webHidden/>
              </w:rPr>
              <w:fldChar w:fldCharType="begin"/>
            </w:r>
            <w:r w:rsidR="00793D5E">
              <w:rPr>
                <w:noProof/>
                <w:webHidden/>
              </w:rPr>
              <w:instrText xml:space="preserve"> PAGEREF _Toc148606179 \h </w:instrText>
            </w:r>
            <w:r w:rsidR="00793D5E">
              <w:rPr>
                <w:noProof/>
                <w:webHidden/>
              </w:rPr>
            </w:r>
            <w:r w:rsidR="00793D5E">
              <w:rPr>
                <w:noProof/>
                <w:webHidden/>
              </w:rPr>
              <w:fldChar w:fldCharType="separate"/>
            </w:r>
            <w:r w:rsidR="00793D5E">
              <w:rPr>
                <w:noProof/>
                <w:webHidden/>
              </w:rPr>
              <w:t>13</w:t>
            </w:r>
            <w:r w:rsidR="00793D5E">
              <w:rPr>
                <w:noProof/>
                <w:webHidden/>
              </w:rPr>
              <w:fldChar w:fldCharType="end"/>
            </w:r>
          </w:hyperlink>
        </w:p>
        <w:p w14:paraId="0235E0D1" w14:textId="063200B8" w:rsidR="00793D5E" w:rsidRDefault="001159DD">
          <w:pPr>
            <w:pStyle w:val="TOC1"/>
            <w:tabs>
              <w:tab w:val="right" w:leader="dot" w:pos="9628"/>
            </w:tabs>
            <w:rPr>
              <w:rFonts w:asciiTheme="minorHAnsi" w:eastAsiaTheme="minorEastAsia" w:hAnsiTheme="minorHAnsi"/>
              <w:noProof/>
              <w:sz w:val="22"/>
              <w:lang w:eastAsia="en-AU"/>
            </w:rPr>
          </w:pPr>
          <w:hyperlink w:anchor="_Toc148606180" w:history="1">
            <w:r w:rsidR="00793D5E" w:rsidRPr="00017BD1">
              <w:rPr>
                <w:rStyle w:val="Hyperlink"/>
                <w:noProof/>
              </w:rPr>
              <w:t>ASSISTIVE LISTENING</w:t>
            </w:r>
            <w:r w:rsidR="00793D5E">
              <w:rPr>
                <w:noProof/>
                <w:webHidden/>
              </w:rPr>
              <w:tab/>
            </w:r>
            <w:r w:rsidR="00793D5E">
              <w:rPr>
                <w:noProof/>
                <w:webHidden/>
              </w:rPr>
              <w:fldChar w:fldCharType="begin"/>
            </w:r>
            <w:r w:rsidR="00793D5E">
              <w:rPr>
                <w:noProof/>
                <w:webHidden/>
              </w:rPr>
              <w:instrText xml:space="preserve"> PAGEREF _Toc148606180 \h </w:instrText>
            </w:r>
            <w:r w:rsidR="00793D5E">
              <w:rPr>
                <w:noProof/>
                <w:webHidden/>
              </w:rPr>
            </w:r>
            <w:r w:rsidR="00793D5E">
              <w:rPr>
                <w:noProof/>
                <w:webHidden/>
              </w:rPr>
              <w:fldChar w:fldCharType="separate"/>
            </w:r>
            <w:r w:rsidR="00793D5E">
              <w:rPr>
                <w:noProof/>
                <w:webHidden/>
              </w:rPr>
              <w:t>15</w:t>
            </w:r>
            <w:r w:rsidR="00793D5E">
              <w:rPr>
                <w:noProof/>
                <w:webHidden/>
              </w:rPr>
              <w:fldChar w:fldCharType="end"/>
            </w:r>
          </w:hyperlink>
        </w:p>
        <w:p w14:paraId="67FE7463" w14:textId="4837B3B0" w:rsidR="00793D5E" w:rsidRDefault="001159DD">
          <w:pPr>
            <w:pStyle w:val="TOC1"/>
            <w:tabs>
              <w:tab w:val="right" w:leader="dot" w:pos="9628"/>
            </w:tabs>
            <w:rPr>
              <w:rFonts w:asciiTheme="minorHAnsi" w:eastAsiaTheme="minorEastAsia" w:hAnsiTheme="minorHAnsi"/>
              <w:noProof/>
              <w:sz w:val="22"/>
              <w:lang w:eastAsia="en-AU"/>
            </w:rPr>
          </w:pPr>
          <w:hyperlink w:anchor="_Toc148606181" w:history="1">
            <w:r w:rsidR="00793D5E" w:rsidRPr="00017BD1">
              <w:rPr>
                <w:rStyle w:val="Hyperlink"/>
                <w:noProof/>
              </w:rPr>
              <w:t>HIGHLY VISUAL CONTENT</w:t>
            </w:r>
            <w:r w:rsidR="00793D5E">
              <w:rPr>
                <w:noProof/>
                <w:webHidden/>
              </w:rPr>
              <w:tab/>
            </w:r>
            <w:r w:rsidR="00793D5E">
              <w:rPr>
                <w:noProof/>
                <w:webHidden/>
              </w:rPr>
              <w:fldChar w:fldCharType="begin"/>
            </w:r>
            <w:r w:rsidR="00793D5E">
              <w:rPr>
                <w:noProof/>
                <w:webHidden/>
              </w:rPr>
              <w:instrText xml:space="preserve"> PAGEREF _Toc148606181 \h </w:instrText>
            </w:r>
            <w:r w:rsidR="00793D5E">
              <w:rPr>
                <w:noProof/>
                <w:webHidden/>
              </w:rPr>
            </w:r>
            <w:r w:rsidR="00793D5E">
              <w:rPr>
                <w:noProof/>
                <w:webHidden/>
              </w:rPr>
              <w:fldChar w:fldCharType="separate"/>
            </w:r>
            <w:r w:rsidR="00793D5E">
              <w:rPr>
                <w:noProof/>
                <w:webHidden/>
              </w:rPr>
              <w:t>16</w:t>
            </w:r>
            <w:r w:rsidR="00793D5E">
              <w:rPr>
                <w:noProof/>
                <w:webHidden/>
              </w:rPr>
              <w:fldChar w:fldCharType="end"/>
            </w:r>
          </w:hyperlink>
        </w:p>
        <w:p w14:paraId="27C3D83B" w14:textId="192CC745" w:rsidR="00793D5E" w:rsidRDefault="001159DD">
          <w:pPr>
            <w:pStyle w:val="TOC1"/>
            <w:tabs>
              <w:tab w:val="right" w:leader="dot" w:pos="9628"/>
            </w:tabs>
            <w:rPr>
              <w:rFonts w:asciiTheme="minorHAnsi" w:eastAsiaTheme="minorEastAsia" w:hAnsiTheme="minorHAnsi"/>
              <w:noProof/>
              <w:sz w:val="22"/>
              <w:lang w:eastAsia="en-AU"/>
            </w:rPr>
          </w:pPr>
          <w:hyperlink w:anchor="_Toc148606182" w:history="1">
            <w:r w:rsidR="00793D5E" w:rsidRPr="00017BD1">
              <w:rPr>
                <w:rStyle w:val="Hyperlink"/>
                <w:noProof/>
              </w:rPr>
              <w:t>VENUE INFORMATION</w:t>
            </w:r>
            <w:r w:rsidR="00793D5E">
              <w:rPr>
                <w:noProof/>
                <w:webHidden/>
              </w:rPr>
              <w:tab/>
            </w:r>
            <w:r w:rsidR="00793D5E">
              <w:rPr>
                <w:noProof/>
                <w:webHidden/>
              </w:rPr>
              <w:fldChar w:fldCharType="begin"/>
            </w:r>
            <w:r w:rsidR="00793D5E">
              <w:rPr>
                <w:noProof/>
                <w:webHidden/>
              </w:rPr>
              <w:instrText xml:space="preserve"> PAGEREF _Toc148606182 \h </w:instrText>
            </w:r>
            <w:r w:rsidR="00793D5E">
              <w:rPr>
                <w:noProof/>
                <w:webHidden/>
              </w:rPr>
            </w:r>
            <w:r w:rsidR="00793D5E">
              <w:rPr>
                <w:noProof/>
                <w:webHidden/>
              </w:rPr>
              <w:fldChar w:fldCharType="separate"/>
            </w:r>
            <w:r w:rsidR="00793D5E">
              <w:rPr>
                <w:noProof/>
                <w:webHidden/>
              </w:rPr>
              <w:t>20</w:t>
            </w:r>
            <w:r w:rsidR="00793D5E">
              <w:rPr>
                <w:noProof/>
                <w:webHidden/>
              </w:rPr>
              <w:fldChar w:fldCharType="end"/>
            </w:r>
          </w:hyperlink>
        </w:p>
        <w:p w14:paraId="1F4B06E2" w14:textId="04B9B0AF" w:rsidR="00793D5E" w:rsidRDefault="001159DD">
          <w:pPr>
            <w:pStyle w:val="TOC3"/>
            <w:tabs>
              <w:tab w:val="right" w:leader="dot" w:pos="9628"/>
            </w:tabs>
            <w:rPr>
              <w:rFonts w:asciiTheme="minorHAnsi" w:eastAsiaTheme="minorEastAsia" w:hAnsiTheme="minorHAnsi"/>
              <w:noProof/>
              <w:sz w:val="22"/>
              <w:lang w:eastAsia="en-AU"/>
            </w:rPr>
          </w:pPr>
          <w:hyperlink w:anchor="_Toc148606183" w:history="1">
            <w:r w:rsidR="00793D5E" w:rsidRPr="00017BD1">
              <w:rPr>
                <w:rStyle w:val="Hyperlink"/>
                <w:noProof/>
              </w:rPr>
              <w:t>PERTH CONCERT HALL</w:t>
            </w:r>
            <w:r w:rsidR="00793D5E">
              <w:rPr>
                <w:noProof/>
                <w:webHidden/>
              </w:rPr>
              <w:tab/>
            </w:r>
            <w:r w:rsidR="00793D5E">
              <w:rPr>
                <w:noProof/>
                <w:webHidden/>
              </w:rPr>
              <w:fldChar w:fldCharType="begin"/>
            </w:r>
            <w:r w:rsidR="00793D5E">
              <w:rPr>
                <w:noProof/>
                <w:webHidden/>
              </w:rPr>
              <w:instrText xml:space="preserve"> PAGEREF _Toc148606183 \h </w:instrText>
            </w:r>
            <w:r w:rsidR="00793D5E">
              <w:rPr>
                <w:noProof/>
                <w:webHidden/>
              </w:rPr>
            </w:r>
            <w:r w:rsidR="00793D5E">
              <w:rPr>
                <w:noProof/>
                <w:webHidden/>
              </w:rPr>
              <w:fldChar w:fldCharType="separate"/>
            </w:r>
            <w:r w:rsidR="00793D5E">
              <w:rPr>
                <w:noProof/>
                <w:webHidden/>
              </w:rPr>
              <w:t>20</w:t>
            </w:r>
            <w:r w:rsidR="00793D5E">
              <w:rPr>
                <w:noProof/>
                <w:webHidden/>
              </w:rPr>
              <w:fldChar w:fldCharType="end"/>
            </w:r>
          </w:hyperlink>
        </w:p>
        <w:p w14:paraId="1C53CF77" w14:textId="73F70552" w:rsidR="00793D5E" w:rsidRDefault="001159DD">
          <w:pPr>
            <w:pStyle w:val="TOC3"/>
            <w:tabs>
              <w:tab w:val="right" w:leader="dot" w:pos="9628"/>
            </w:tabs>
            <w:rPr>
              <w:rFonts w:asciiTheme="minorHAnsi" w:eastAsiaTheme="minorEastAsia" w:hAnsiTheme="minorHAnsi"/>
              <w:noProof/>
              <w:sz w:val="22"/>
              <w:lang w:eastAsia="en-AU"/>
            </w:rPr>
          </w:pPr>
          <w:hyperlink w:anchor="_Toc148606184" w:history="1">
            <w:r w:rsidR="00793D5E" w:rsidRPr="00017BD1">
              <w:rPr>
                <w:rStyle w:val="Hyperlink"/>
                <w:noProof/>
              </w:rPr>
              <w:t>HIS MAJESTY’S THEATRE</w:t>
            </w:r>
            <w:r w:rsidR="00793D5E">
              <w:rPr>
                <w:noProof/>
                <w:webHidden/>
              </w:rPr>
              <w:tab/>
            </w:r>
            <w:r w:rsidR="00793D5E">
              <w:rPr>
                <w:noProof/>
                <w:webHidden/>
              </w:rPr>
              <w:fldChar w:fldCharType="begin"/>
            </w:r>
            <w:r w:rsidR="00793D5E">
              <w:rPr>
                <w:noProof/>
                <w:webHidden/>
              </w:rPr>
              <w:instrText xml:space="preserve"> PAGEREF _Toc148606184 \h </w:instrText>
            </w:r>
            <w:r w:rsidR="00793D5E">
              <w:rPr>
                <w:noProof/>
                <w:webHidden/>
              </w:rPr>
            </w:r>
            <w:r w:rsidR="00793D5E">
              <w:rPr>
                <w:noProof/>
                <w:webHidden/>
              </w:rPr>
              <w:fldChar w:fldCharType="separate"/>
            </w:r>
            <w:r w:rsidR="00793D5E">
              <w:rPr>
                <w:noProof/>
                <w:webHidden/>
              </w:rPr>
              <w:t>22</w:t>
            </w:r>
            <w:r w:rsidR="00793D5E">
              <w:rPr>
                <w:noProof/>
                <w:webHidden/>
              </w:rPr>
              <w:fldChar w:fldCharType="end"/>
            </w:r>
          </w:hyperlink>
        </w:p>
        <w:p w14:paraId="564AC705" w14:textId="0EF4084C" w:rsidR="00793D5E" w:rsidRDefault="001159DD">
          <w:pPr>
            <w:pStyle w:val="TOC3"/>
            <w:tabs>
              <w:tab w:val="right" w:leader="dot" w:pos="9628"/>
            </w:tabs>
            <w:rPr>
              <w:rFonts w:asciiTheme="minorHAnsi" w:eastAsiaTheme="minorEastAsia" w:hAnsiTheme="minorHAnsi"/>
              <w:noProof/>
              <w:sz w:val="22"/>
              <w:lang w:eastAsia="en-AU"/>
            </w:rPr>
          </w:pPr>
          <w:hyperlink w:anchor="_Toc148606185" w:history="1">
            <w:r w:rsidR="00793D5E" w:rsidRPr="00017BD1">
              <w:rPr>
                <w:rStyle w:val="Hyperlink"/>
                <w:noProof/>
              </w:rPr>
              <w:t>STATE THEATRE CENTRE OF WA</w:t>
            </w:r>
            <w:r w:rsidR="00793D5E">
              <w:rPr>
                <w:noProof/>
                <w:webHidden/>
              </w:rPr>
              <w:tab/>
            </w:r>
            <w:r w:rsidR="00793D5E">
              <w:rPr>
                <w:noProof/>
                <w:webHidden/>
              </w:rPr>
              <w:fldChar w:fldCharType="begin"/>
            </w:r>
            <w:r w:rsidR="00793D5E">
              <w:rPr>
                <w:noProof/>
                <w:webHidden/>
              </w:rPr>
              <w:instrText xml:space="preserve"> PAGEREF _Toc148606185 \h </w:instrText>
            </w:r>
            <w:r w:rsidR="00793D5E">
              <w:rPr>
                <w:noProof/>
                <w:webHidden/>
              </w:rPr>
            </w:r>
            <w:r w:rsidR="00793D5E">
              <w:rPr>
                <w:noProof/>
                <w:webHidden/>
              </w:rPr>
              <w:fldChar w:fldCharType="separate"/>
            </w:r>
            <w:r w:rsidR="00793D5E">
              <w:rPr>
                <w:noProof/>
                <w:webHidden/>
              </w:rPr>
              <w:t>25</w:t>
            </w:r>
            <w:r w:rsidR="00793D5E">
              <w:rPr>
                <w:noProof/>
                <w:webHidden/>
              </w:rPr>
              <w:fldChar w:fldCharType="end"/>
            </w:r>
          </w:hyperlink>
        </w:p>
        <w:p w14:paraId="0DC1ECE7" w14:textId="6C103ABC" w:rsidR="00793D5E" w:rsidRDefault="001159DD">
          <w:pPr>
            <w:pStyle w:val="TOC3"/>
            <w:tabs>
              <w:tab w:val="right" w:leader="dot" w:pos="9628"/>
            </w:tabs>
            <w:rPr>
              <w:rFonts w:asciiTheme="minorHAnsi" w:eastAsiaTheme="minorEastAsia" w:hAnsiTheme="minorHAnsi"/>
              <w:noProof/>
              <w:sz w:val="22"/>
              <w:lang w:eastAsia="en-AU"/>
            </w:rPr>
          </w:pPr>
          <w:hyperlink w:anchor="_Toc148606186" w:history="1">
            <w:r w:rsidR="00793D5E" w:rsidRPr="00017BD1">
              <w:rPr>
                <w:rStyle w:val="Hyperlink"/>
                <w:noProof/>
              </w:rPr>
              <w:t>GOOLUGATUP HEATHCOTE GALLERY</w:t>
            </w:r>
            <w:r w:rsidR="00793D5E">
              <w:rPr>
                <w:noProof/>
                <w:webHidden/>
              </w:rPr>
              <w:tab/>
            </w:r>
            <w:r w:rsidR="00793D5E">
              <w:rPr>
                <w:noProof/>
                <w:webHidden/>
              </w:rPr>
              <w:fldChar w:fldCharType="begin"/>
            </w:r>
            <w:r w:rsidR="00793D5E">
              <w:rPr>
                <w:noProof/>
                <w:webHidden/>
              </w:rPr>
              <w:instrText xml:space="preserve"> PAGEREF _Toc148606186 \h </w:instrText>
            </w:r>
            <w:r w:rsidR="00793D5E">
              <w:rPr>
                <w:noProof/>
                <w:webHidden/>
              </w:rPr>
            </w:r>
            <w:r w:rsidR="00793D5E">
              <w:rPr>
                <w:noProof/>
                <w:webHidden/>
              </w:rPr>
              <w:fldChar w:fldCharType="separate"/>
            </w:r>
            <w:r w:rsidR="00793D5E">
              <w:rPr>
                <w:noProof/>
                <w:webHidden/>
              </w:rPr>
              <w:t>28</w:t>
            </w:r>
            <w:r w:rsidR="00793D5E">
              <w:rPr>
                <w:noProof/>
                <w:webHidden/>
              </w:rPr>
              <w:fldChar w:fldCharType="end"/>
            </w:r>
          </w:hyperlink>
        </w:p>
        <w:p w14:paraId="63AA047A" w14:textId="54945008" w:rsidR="00793D5E" w:rsidRDefault="001159DD">
          <w:pPr>
            <w:pStyle w:val="TOC3"/>
            <w:tabs>
              <w:tab w:val="right" w:leader="dot" w:pos="9628"/>
            </w:tabs>
            <w:rPr>
              <w:rFonts w:asciiTheme="minorHAnsi" w:eastAsiaTheme="minorEastAsia" w:hAnsiTheme="minorHAnsi"/>
              <w:noProof/>
              <w:sz w:val="22"/>
              <w:lang w:eastAsia="en-AU"/>
            </w:rPr>
          </w:pPr>
          <w:hyperlink w:anchor="_Toc148606187" w:history="1">
            <w:r w:rsidR="00793D5E" w:rsidRPr="00017BD1">
              <w:rPr>
                <w:rStyle w:val="Hyperlink"/>
                <w:noProof/>
              </w:rPr>
              <w:t>PICA PERFORMANCE SPACE</w:t>
            </w:r>
            <w:r w:rsidR="00793D5E">
              <w:rPr>
                <w:noProof/>
                <w:webHidden/>
              </w:rPr>
              <w:tab/>
            </w:r>
            <w:r w:rsidR="00793D5E">
              <w:rPr>
                <w:noProof/>
                <w:webHidden/>
              </w:rPr>
              <w:fldChar w:fldCharType="begin"/>
            </w:r>
            <w:r w:rsidR="00793D5E">
              <w:rPr>
                <w:noProof/>
                <w:webHidden/>
              </w:rPr>
              <w:instrText xml:space="preserve"> PAGEREF _Toc148606187 \h </w:instrText>
            </w:r>
            <w:r w:rsidR="00793D5E">
              <w:rPr>
                <w:noProof/>
                <w:webHidden/>
              </w:rPr>
            </w:r>
            <w:r w:rsidR="00793D5E">
              <w:rPr>
                <w:noProof/>
                <w:webHidden/>
              </w:rPr>
              <w:fldChar w:fldCharType="separate"/>
            </w:r>
            <w:r w:rsidR="00793D5E">
              <w:rPr>
                <w:noProof/>
                <w:webHidden/>
              </w:rPr>
              <w:t>29</w:t>
            </w:r>
            <w:r w:rsidR="00793D5E">
              <w:rPr>
                <w:noProof/>
                <w:webHidden/>
              </w:rPr>
              <w:fldChar w:fldCharType="end"/>
            </w:r>
          </w:hyperlink>
        </w:p>
        <w:p w14:paraId="0C7A9CC2" w14:textId="7D04496D" w:rsidR="00793D5E" w:rsidRDefault="001159DD">
          <w:pPr>
            <w:pStyle w:val="TOC3"/>
            <w:tabs>
              <w:tab w:val="right" w:leader="dot" w:pos="9628"/>
            </w:tabs>
            <w:rPr>
              <w:rFonts w:asciiTheme="minorHAnsi" w:eastAsiaTheme="minorEastAsia" w:hAnsiTheme="minorHAnsi"/>
              <w:noProof/>
              <w:sz w:val="22"/>
              <w:lang w:eastAsia="en-AU"/>
            </w:rPr>
          </w:pPr>
          <w:hyperlink w:anchor="_Toc148606188" w:history="1">
            <w:r w:rsidR="00793D5E" w:rsidRPr="00017BD1">
              <w:rPr>
                <w:rStyle w:val="Hyperlink"/>
                <w:noProof/>
              </w:rPr>
              <w:t>THE RECHABITE</w:t>
            </w:r>
            <w:r w:rsidR="00793D5E">
              <w:rPr>
                <w:noProof/>
                <w:webHidden/>
              </w:rPr>
              <w:tab/>
            </w:r>
            <w:r w:rsidR="00793D5E">
              <w:rPr>
                <w:noProof/>
                <w:webHidden/>
              </w:rPr>
              <w:fldChar w:fldCharType="begin"/>
            </w:r>
            <w:r w:rsidR="00793D5E">
              <w:rPr>
                <w:noProof/>
                <w:webHidden/>
              </w:rPr>
              <w:instrText xml:space="preserve"> PAGEREF _Toc148606188 \h </w:instrText>
            </w:r>
            <w:r w:rsidR="00793D5E">
              <w:rPr>
                <w:noProof/>
                <w:webHidden/>
              </w:rPr>
            </w:r>
            <w:r w:rsidR="00793D5E">
              <w:rPr>
                <w:noProof/>
                <w:webHidden/>
              </w:rPr>
              <w:fldChar w:fldCharType="separate"/>
            </w:r>
            <w:r w:rsidR="00793D5E">
              <w:rPr>
                <w:noProof/>
                <w:webHidden/>
              </w:rPr>
              <w:t>31</w:t>
            </w:r>
            <w:r w:rsidR="00793D5E">
              <w:rPr>
                <w:noProof/>
                <w:webHidden/>
              </w:rPr>
              <w:fldChar w:fldCharType="end"/>
            </w:r>
          </w:hyperlink>
        </w:p>
        <w:p w14:paraId="56DC692F" w14:textId="3CB5E17D" w:rsidR="00793D5E" w:rsidRDefault="001159DD">
          <w:pPr>
            <w:pStyle w:val="TOC3"/>
            <w:tabs>
              <w:tab w:val="right" w:leader="dot" w:pos="9628"/>
            </w:tabs>
            <w:rPr>
              <w:rFonts w:asciiTheme="minorHAnsi" w:eastAsiaTheme="minorEastAsia" w:hAnsiTheme="minorHAnsi"/>
              <w:noProof/>
              <w:sz w:val="22"/>
              <w:lang w:eastAsia="en-AU"/>
            </w:rPr>
          </w:pPr>
          <w:hyperlink w:anchor="_Toc148606189" w:history="1">
            <w:r w:rsidR="00793D5E" w:rsidRPr="00017BD1">
              <w:rPr>
                <w:rStyle w:val="Hyperlink"/>
                <w:noProof/>
              </w:rPr>
              <w:t>THE QUARRY AMPHITHEATRE</w:t>
            </w:r>
            <w:r w:rsidR="00793D5E">
              <w:rPr>
                <w:noProof/>
                <w:webHidden/>
              </w:rPr>
              <w:tab/>
            </w:r>
            <w:r w:rsidR="00793D5E">
              <w:rPr>
                <w:noProof/>
                <w:webHidden/>
              </w:rPr>
              <w:fldChar w:fldCharType="begin"/>
            </w:r>
            <w:r w:rsidR="00793D5E">
              <w:rPr>
                <w:noProof/>
                <w:webHidden/>
              </w:rPr>
              <w:instrText xml:space="preserve"> PAGEREF _Toc148606189 \h </w:instrText>
            </w:r>
            <w:r w:rsidR="00793D5E">
              <w:rPr>
                <w:noProof/>
                <w:webHidden/>
              </w:rPr>
            </w:r>
            <w:r w:rsidR="00793D5E">
              <w:rPr>
                <w:noProof/>
                <w:webHidden/>
              </w:rPr>
              <w:fldChar w:fldCharType="separate"/>
            </w:r>
            <w:r w:rsidR="00793D5E">
              <w:rPr>
                <w:noProof/>
                <w:webHidden/>
              </w:rPr>
              <w:t>33</w:t>
            </w:r>
            <w:r w:rsidR="00793D5E">
              <w:rPr>
                <w:noProof/>
                <w:webHidden/>
              </w:rPr>
              <w:fldChar w:fldCharType="end"/>
            </w:r>
          </w:hyperlink>
        </w:p>
        <w:p w14:paraId="60BC1E71" w14:textId="1EBE88B7" w:rsidR="00793D5E" w:rsidRDefault="001159DD">
          <w:pPr>
            <w:pStyle w:val="TOC3"/>
            <w:tabs>
              <w:tab w:val="right" w:leader="dot" w:pos="9628"/>
            </w:tabs>
            <w:rPr>
              <w:rFonts w:asciiTheme="minorHAnsi" w:eastAsiaTheme="minorEastAsia" w:hAnsiTheme="minorHAnsi"/>
              <w:noProof/>
              <w:sz w:val="22"/>
              <w:lang w:eastAsia="en-AU"/>
            </w:rPr>
          </w:pPr>
          <w:hyperlink w:anchor="_Toc148606190" w:history="1">
            <w:r w:rsidR="00793D5E" w:rsidRPr="00017BD1">
              <w:rPr>
                <w:rStyle w:val="Hyperlink"/>
                <w:noProof/>
              </w:rPr>
              <w:t>UWA SOMERVILLE AUDITORIUM</w:t>
            </w:r>
            <w:r w:rsidR="00793D5E">
              <w:rPr>
                <w:noProof/>
                <w:webHidden/>
              </w:rPr>
              <w:tab/>
            </w:r>
            <w:r w:rsidR="00793D5E">
              <w:rPr>
                <w:noProof/>
                <w:webHidden/>
              </w:rPr>
              <w:fldChar w:fldCharType="begin"/>
            </w:r>
            <w:r w:rsidR="00793D5E">
              <w:rPr>
                <w:noProof/>
                <w:webHidden/>
              </w:rPr>
              <w:instrText xml:space="preserve"> PAGEREF _Toc148606190 \h </w:instrText>
            </w:r>
            <w:r w:rsidR="00793D5E">
              <w:rPr>
                <w:noProof/>
                <w:webHidden/>
              </w:rPr>
            </w:r>
            <w:r w:rsidR="00793D5E">
              <w:rPr>
                <w:noProof/>
                <w:webHidden/>
              </w:rPr>
              <w:fldChar w:fldCharType="separate"/>
            </w:r>
            <w:r w:rsidR="00793D5E">
              <w:rPr>
                <w:noProof/>
                <w:webHidden/>
              </w:rPr>
              <w:t>36</w:t>
            </w:r>
            <w:r w:rsidR="00793D5E">
              <w:rPr>
                <w:noProof/>
                <w:webHidden/>
              </w:rPr>
              <w:fldChar w:fldCharType="end"/>
            </w:r>
          </w:hyperlink>
        </w:p>
        <w:p w14:paraId="2BE8C43F" w14:textId="6A35D00F" w:rsidR="00793D5E" w:rsidRDefault="001159DD">
          <w:pPr>
            <w:pStyle w:val="TOC3"/>
            <w:tabs>
              <w:tab w:val="right" w:leader="dot" w:pos="9628"/>
            </w:tabs>
            <w:rPr>
              <w:rFonts w:asciiTheme="minorHAnsi" w:eastAsiaTheme="minorEastAsia" w:hAnsiTheme="minorHAnsi"/>
              <w:noProof/>
              <w:sz w:val="22"/>
              <w:lang w:eastAsia="en-AU"/>
            </w:rPr>
          </w:pPr>
          <w:hyperlink w:anchor="_Toc148606191" w:history="1">
            <w:r w:rsidR="00793D5E" w:rsidRPr="00017BD1">
              <w:rPr>
                <w:rStyle w:val="Hyperlink"/>
                <w:noProof/>
              </w:rPr>
              <w:t>FREMANTLE ARTS CENTRE</w:t>
            </w:r>
            <w:r w:rsidR="00793D5E">
              <w:rPr>
                <w:noProof/>
                <w:webHidden/>
              </w:rPr>
              <w:tab/>
            </w:r>
            <w:r w:rsidR="00793D5E">
              <w:rPr>
                <w:noProof/>
                <w:webHidden/>
              </w:rPr>
              <w:fldChar w:fldCharType="begin"/>
            </w:r>
            <w:r w:rsidR="00793D5E">
              <w:rPr>
                <w:noProof/>
                <w:webHidden/>
              </w:rPr>
              <w:instrText xml:space="preserve"> PAGEREF _Toc148606191 \h </w:instrText>
            </w:r>
            <w:r w:rsidR="00793D5E">
              <w:rPr>
                <w:noProof/>
                <w:webHidden/>
              </w:rPr>
            </w:r>
            <w:r w:rsidR="00793D5E">
              <w:rPr>
                <w:noProof/>
                <w:webHidden/>
              </w:rPr>
              <w:fldChar w:fldCharType="separate"/>
            </w:r>
            <w:r w:rsidR="00793D5E">
              <w:rPr>
                <w:noProof/>
                <w:webHidden/>
              </w:rPr>
              <w:t>38</w:t>
            </w:r>
            <w:r w:rsidR="00793D5E">
              <w:rPr>
                <w:noProof/>
                <w:webHidden/>
              </w:rPr>
              <w:fldChar w:fldCharType="end"/>
            </w:r>
          </w:hyperlink>
        </w:p>
        <w:p w14:paraId="1BBD6DA5" w14:textId="056B9B04" w:rsidR="00793D5E" w:rsidRDefault="001159DD">
          <w:pPr>
            <w:pStyle w:val="TOC3"/>
            <w:tabs>
              <w:tab w:val="right" w:leader="dot" w:pos="9628"/>
            </w:tabs>
            <w:rPr>
              <w:rFonts w:asciiTheme="minorHAnsi" w:eastAsiaTheme="minorEastAsia" w:hAnsiTheme="minorHAnsi"/>
              <w:noProof/>
              <w:sz w:val="22"/>
              <w:lang w:eastAsia="en-AU"/>
            </w:rPr>
          </w:pPr>
          <w:hyperlink w:anchor="_Toc148606192" w:history="1">
            <w:r w:rsidR="00793D5E" w:rsidRPr="00017BD1">
              <w:rPr>
                <w:rStyle w:val="Hyperlink"/>
                <w:noProof/>
              </w:rPr>
              <w:t>JOHN CURTIN GALLERY</w:t>
            </w:r>
            <w:r w:rsidR="00793D5E">
              <w:rPr>
                <w:noProof/>
                <w:webHidden/>
              </w:rPr>
              <w:tab/>
            </w:r>
            <w:r w:rsidR="00793D5E">
              <w:rPr>
                <w:noProof/>
                <w:webHidden/>
              </w:rPr>
              <w:fldChar w:fldCharType="begin"/>
            </w:r>
            <w:r w:rsidR="00793D5E">
              <w:rPr>
                <w:noProof/>
                <w:webHidden/>
              </w:rPr>
              <w:instrText xml:space="preserve"> PAGEREF _Toc148606192 \h </w:instrText>
            </w:r>
            <w:r w:rsidR="00793D5E">
              <w:rPr>
                <w:noProof/>
                <w:webHidden/>
              </w:rPr>
            </w:r>
            <w:r w:rsidR="00793D5E">
              <w:rPr>
                <w:noProof/>
                <w:webHidden/>
              </w:rPr>
              <w:fldChar w:fldCharType="separate"/>
            </w:r>
            <w:r w:rsidR="00793D5E">
              <w:rPr>
                <w:noProof/>
                <w:webHidden/>
              </w:rPr>
              <w:t>40</w:t>
            </w:r>
            <w:r w:rsidR="00793D5E">
              <w:rPr>
                <w:noProof/>
                <w:webHidden/>
              </w:rPr>
              <w:fldChar w:fldCharType="end"/>
            </w:r>
          </w:hyperlink>
        </w:p>
        <w:p w14:paraId="4D2414BA" w14:textId="7F064D14" w:rsidR="00793D5E" w:rsidRDefault="001159DD">
          <w:pPr>
            <w:pStyle w:val="TOC3"/>
            <w:tabs>
              <w:tab w:val="right" w:leader="dot" w:pos="9628"/>
            </w:tabs>
            <w:rPr>
              <w:rFonts w:asciiTheme="minorHAnsi" w:eastAsiaTheme="minorEastAsia" w:hAnsiTheme="minorHAnsi"/>
              <w:noProof/>
              <w:sz w:val="22"/>
              <w:lang w:eastAsia="en-AU"/>
            </w:rPr>
          </w:pPr>
          <w:hyperlink w:anchor="_Toc148606193" w:history="1">
            <w:r w:rsidR="00793D5E" w:rsidRPr="00017BD1">
              <w:rPr>
                <w:rStyle w:val="Hyperlink"/>
                <w:noProof/>
              </w:rPr>
              <w:t>OCTAGON THEATRE</w:t>
            </w:r>
            <w:r w:rsidR="00793D5E">
              <w:rPr>
                <w:noProof/>
                <w:webHidden/>
              </w:rPr>
              <w:tab/>
            </w:r>
            <w:r w:rsidR="00793D5E">
              <w:rPr>
                <w:noProof/>
                <w:webHidden/>
              </w:rPr>
              <w:fldChar w:fldCharType="begin"/>
            </w:r>
            <w:r w:rsidR="00793D5E">
              <w:rPr>
                <w:noProof/>
                <w:webHidden/>
              </w:rPr>
              <w:instrText xml:space="preserve"> PAGEREF _Toc148606193 \h </w:instrText>
            </w:r>
            <w:r w:rsidR="00793D5E">
              <w:rPr>
                <w:noProof/>
                <w:webHidden/>
              </w:rPr>
            </w:r>
            <w:r w:rsidR="00793D5E">
              <w:rPr>
                <w:noProof/>
                <w:webHidden/>
              </w:rPr>
              <w:fldChar w:fldCharType="separate"/>
            </w:r>
            <w:r w:rsidR="00793D5E">
              <w:rPr>
                <w:noProof/>
                <w:webHidden/>
              </w:rPr>
              <w:t>41</w:t>
            </w:r>
            <w:r w:rsidR="00793D5E">
              <w:rPr>
                <w:noProof/>
                <w:webHidden/>
              </w:rPr>
              <w:fldChar w:fldCharType="end"/>
            </w:r>
          </w:hyperlink>
        </w:p>
        <w:p w14:paraId="7C3C0FD7" w14:textId="6547513A" w:rsidR="00793D5E" w:rsidRDefault="001159DD">
          <w:pPr>
            <w:pStyle w:val="TOC3"/>
            <w:tabs>
              <w:tab w:val="right" w:leader="dot" w:pos="9628"/>
            </w:tabs>
            <w:rPr>
              <w:rFonts w:asciiTheme="minorHAnsi" w:eastAsiaTheme="minorEastAsia" w:hAnsiTheme="minorHAnsi"/>
              <w:noProof/>
              <w:sz w:val="22"/>
              <w:lang w:eastAsia="en-AU"/>
            </w:rPr>
          </w:pPr>
          <w:hyperlink w:anchor="_Toc148606194" w:history="1">
            <w:r w:rsidR="00793D5E" w:rsidRPr="00017BD1">
              <w:rPr>
                <w:rStyle w:val="Hyperlink"/>
                <w:noProof/>
              </w:rPr>
              <w:t>BOLD PARK AQUATIC CENTRE</w:t>
            </w:r>
            <w:r w:rsidR="00793D5E">
              <w:rPr>
                <w:noProof/>
                <w:webHidden/>
              </w:rPr>
              <w:tab/>
            </w:r>
            <w:r w:rsidR="00793D5E">
              <w:rPr>
                <w:noProof/>
                <w:webHidden/>
              </w:rPr>
              <w:fldChar w:fldCharType="begin"/>
            </w:r>
            <w:r w:rsidR="00793D5E">
              <w:rPr>
                <w:noProof/>
                <w:webHidden/>
              </w:rPr>
              <w:instrText xml:space="preserve"> PAGEREF _Toc148606194 \h </w:instrText>
            </w:r>
            <w:r w:rsidR="00793D5E">
              <w:rPr>
                <w:noProof/>
                <w:webHidden/>
              </w:rPr>
            </w:r>
            <w:r w:rsidR="00793D5E">
              <w:rPr>
                <w:noProof/>
                <w:webHidden/>
              </w:rPr>
              <w:fldChar w:fldCharType="separate"/>
            </w:r>
            <w:r w:rsidR="00793D5E">
              <w:rPr>
                <w:noProof/>
                <w:webHidden/>
              </w:rPr>
              <w:t>42</w:t>
            </w:r>
            <w:r w:rsidR="00793D5E">
              <w:rPr>
                <w:noProof/>
                <w:webHidden/>
              </w:rPr>
              <w:fldChar w:fldCharType="end"/>
            </w:r>
          </w:hyperlink>
        </w:p>
        <w:p w14:paraId="27389701" w14:textId="692E197B" w:rsidR="00793D5E" w:rsidRDefault="001159DD">
          <w:pPr>
            <w:pStyle w:val="TOC3"/>
            <w:tabs>
              <w:tab w:val="right" w:leader="dot" w:pos="9628"/>
            </w:tabs>
            <w:rPr>
              <w:rFonts w:asciiTheme="minorHAnsi" w:eastAsiaTheme="minorEastAsia" w:hAnsiTheme="minorHAnsi"/>
              <w:noProof/>
              <w:sz w:val="22"/>
              <w:lang w:eastAsia="en-AU"/>
            </w:rPr>
          </w:pPr>
          <w:hyperlink w:anchor="_Toc148606195" w:history="1">
            <w:r w:rsidR="00793D5E" w:rsidRPr="00017BD1">
              <w:rPr>
                <w:rStyle w:val="Hyperlink"/>
                <w:noProof/>
              </w:rPr>
              <w:t>DADAA</w:t>
            </w:r>
            <w:r w:rsidR="00793D5E">
              <w:rPr>
                <w:noProof/>
                <w:webHidden/>
              </w:rPr>
              <w:tab/>
            </w:r>
            <w:r w:rsidR="00793D5E">
              <w:rPr>
                <w:noProof/>
                <w:webHidden/>
              </w:rPr>
              <w:fldChar w:fldCharType="begin"/>
            </w:r>
            <w:r w:rsidR="00793D5E">
              <w:rPr>
                <w:noProof/>
                <w:webHidden/>
              </w:rPr>
              <w:instrText xml:space="preserve"> PAGEREF _Toc148606195 \h </w:instrText>
            </w:r>
            <w:r w:rsidR="00793D5E">
              <w:rPr>
                <w:noProof/>
                <w:webHidden/>
              </w:rPr>
            </w:r>
            <w:r w:rsidR="00793D5E">
              <w:rPr>
                <w:noProof/>
                <w:webHidden/>
              </w:rPr>
              <w:fldChar w:fldCharType="separate"/>
            </w:r>
            <w:r w:rsidR="00793D5E">
              <w:rPr>
                <w:noProof/>
                <w:webHidden/>
              </w:rPr>
              <w:t>43</w:t>
            </w:r>
            <w:r w:rsidR="00793D5E">
              <w:rPr>
                <w:noProof/>
                <w:webHidden/>
              </w:rPr>
              <w:fldChar w:fldCharType="end"/>
            </w:r>
          </w:hyperlink>
        </w:p>
        <w:p w14:paraId="4105CA6B" w14:textId="0DE3A456" w:rsidR="00793D5E" w:rsidRDefault="001159DD">
          <w:pPr>
            <w:pStyle w:val="TOC3"/>
            <w:tabs>
              <w:tab w:val="right" w:leader="dot" w:pos="9628"/>
            </w:tabs>
            <w:rPr>
              <w:rFonts w:asciiTheme="minorHAnsi" w:eastAsiaTheme="minorEastAsia" w:hAnsiTheme="minorHAnsi"/>
              <w:noProof/>
              <w:sz w:val="22"/>
              <w:lang w:eastAsia="en-AU"/>
            </w:rPr>
          </w:pPr>
          <w:hyperlink w:anchor="_Toc148606196" w:history="1">
            <w:r w:rsidR="00793D5E" w:rsidRPr="00017BD1">
              <w:rPr>
                <w:rStyle w:val="Hyperlink"/>
                <w:noProof/>
              </w:rPr>
              <w:t>THE ART GALLERY OF WESTERN AUSTRALIA</w:t>
            </w:r>
            <w:r w:rsidR="00793D5E">
              <w:rPr>
                <w:noProof/>
                <w:webHidden/>
              </w:rPr>
              <w:tab/>
            </w:r>
            <w:r w:rsidR="00793D5E">
              <w:rPr>
                <w:noProof/>
                <w:webHidden/>
              </w:rPr>
              <w:fldChar w:fldCharType="begin"/>
            </w:r>
            <w:r w:rsidR="00793D5E">
              <w:rPr>
                <w:noProof/>
                <w:webHidden/>
              </w:rPr>
              <w:instrText xml:space="preserve"> PAGEREF _Toc148606196 \h </w:instrText>
            </w:r>
            <w:r w:rsidR="00793D5E">
              <w:rPr>
                <w:noProof/>
                <w:webHidden/>
              </w:rPr>
            </w:r>
            <w:r w:rsidR="00793D5E">
              <w:rPr>
                <w:noProof/>
                <w:webHidden/>
              </w:rPr>
              <w:fldChar w:fldCharType="separate"/>
            </w:r>
            <w:r w:rsidR="00793D5E">
              <w:rPr>
                <w:noProof/>
                <w:webHidden/>
              </w:rPr>
              <w:t>44</w:t>
            </w:r>
            <w:r w:rsidR="00793D5E">
              <w:rPr>
                <w:noProof/>
                <w:webHidden/>
              </w:rPr>
              <w:fldChar w:fldCharType="end"/>
            </w:r>
          </w:hyperlink>
        </w:p>
        <w:p w14:paraId="16334889" w14:textId="0EA922A1" w:rsidR="00793D5E" w:rsidRDefault="001159DD">
          <w:pPr>
            <w:pStyle w:val="TOC3"/>
            <w:tabs>
              <w:tab w:val="right" w:leader="dot" w:pos="9628"/>
            </w:tabs>
            <w:rPr>
              <w:rFonts w:asciiTheme="minorHAnsi" w:eastAsiaTheme="minorEastAsia" w:hAnsiTheme="minorHAnsi"/>
              <w:noProof/>
              <w:sz w:val="22"/>
              <w:lang w:eastAsia="en-AU"/>
            </w:rPr>
          </w:pPr>
          <w:hyperlink w:anchor="_Toc148606197" w:history="1">
            <w:r w:rsidR="00793D5E" w:rsidRPr="00017BD1">
              <w:rPr>
                <w:rStyle w:val="Hyperlink"/>
                <w:noProof/>
              </w:rPr>
              <w:t>CARILLON CITY</w:t>
            </w:r>
            <w:r w:rsidR="00793D5E">
              <w:rPr>
                <w:noProof/>
                <w:webHidden/>
              </w:rPr>
              <w:tab/>
            </w:r>
            <w:r w:rsidR="00793D5E">
              <w:rPr>
                <w:noProof/>
                <w:webHidden/>
              </w:rPr>
              <w:fldChar w:fldCharType="begin"/>
            </w:r>
            <w:r w:rsidR="00793D5E">
              <w:rPr>
                <w:noProof/>
                <w:webHidden/>
              </w:rPr>
              <w:instrText xml:space="preserve"> PAGEREF _Toc148606197 \h </w:instrText>
            </w:r>
            <w:r w:rsidR="00793D5E">
              <w:rPr>
                <w:noProof/>
                <w:webHidden/>
              </w:rPr>
            </w:r>
            <w:r w:rsidR="00793D5E">
              <w:rPr>
                <w:noProof/>
                <w:webHidden/>
              </w:rPr>
              <w:fldChar w:fldCharType="separate"/>
            </w:r>
            <w:r w:rsidR="00793D5E">
              <w:rPr>
                <w:noProof/>
                <w:webHidden/>
              </w:rPr>
              <w:t>46</w:t>
            </w:r>
            <w:r w:rsidR="00793D5E">
              <w:rPr>
                <w:noProof/>
                <w:webHidden/>
              </w:rPr>
              <w:fldChar w:fldCharType="end"/>
            </w:r>
          </w:hyperlink>
        </w:p>
        <w:p w14:paraId="48726531" w14:textId="1C54410F" w:rsidR="00793D5E" w:rsidRDefault="001159DD">
          <w:pPr>
            <w:pStyle w:val="TOC3"/>
            <w:tabs>
              <w:tab w:val="right" w:leader="dot" w:pos="9628"/>
            </w:tabs>
            <w:rPr>
              <w:rFonts w:asciiTheme="minorHAnsi" w:eastAsiaTheme="minorEastAsia" w:hAnsiTheme="minorHAnsi"/>
              <w:noProof/>
              <w:sz w:val="22"/>
              <w:lang w:eastAsia="en-AU"/>
            </w:rPr>
          </w:pPr>
          <w:hyperlink w:anchor="_Toc148606198" w:history="1">
            <w:r w:rsidR="00793D5E" w:rsidRPr="00017BD1">
              <w:rPr>
                <w:rStyle w:val="Hyperlink"/>
                <w:noProof/>
              </w:rPr>
              <w:t>LAWRENCE WILSON ART GALLERY</w:t>
            </w:r>
            <w:r w:rsidR="00793D5E">
              <w:rPr>
                <w:noProof/>
                <w:webHidden/>
              </w:rPr>
              <w:tab/>
            </w:r>
            <w:r w:rsidR="00793D5E">
              <w:rPr>
                <w:noProof/>
                <w:webHidden/>
              </w:rPr>
              <w:fldChar w:fldCharType="begin"/>
            </w:r>
            <w:r w:rsidR="00793D5E">
              <w:rPr>
                <w:noProof/>
                <w:webHidden/>
              </w:rPr>
              <w:instrText xml:space="preserve"> PAGEREF _Toc148606198 \h </w:instrText>
            </w:r>
            <w:r w:rsidR="00793D5E">
              <w:rPr>
                <w:noProof/>
                <w:webHidden/>
              </w:rPr>
            </w:r>
            <w:r w:rsidR="00793D5E">
              <w:rPr>
                <w:noProof/>
                <w:webHidden/>
              </w:rPr>
              <w:fldChar w:fldCharType="separate"/>
            </w:r>
            <w:r w:rsidR="00793D5E">
              <w:rPr>
                <w:noProof/>
                <w:webHidden/>
              </w:rPr>
              <w:t>48</w:t>
            </w:r>
            <w:r w:rsidR="00793D5E">
              <w:rPr>
                <w:noProof/>
                <w:webHidden/>
              </w:rPr>
              <w:fldChar w:fldCharType="end"/>
            </w:r>
          </w:hyperlink>
        </w:p>
        <w:p w14:paraId="67A0F632" w14:textId="51C35D14" w:rsidR="00793D5E" w:rsidRDefault="001159DD">
          <w:pPr>
            <w:pStyle w:val="TOC3"/>
            <w:tabs>
              <w:tab w:val="right" w:leader="dot" w:pos="9628"/>
            </w:tabs>
            <w:rPr>
              <w:rFonts w:asciiTheme="minorHAnsi" w:eastAsiaTheme="minorEastAsia" w:hAnsiTheme="minorHAnsi"/>
              <w:noProof/>
              <w:sz w:val="22"/>
              <w:lang w:eastAsia="en-AU"/>
            </w:rPr>
          </w:pPr>
          <w:hyperlink w:anchor="_Toc148606199" w:history="1">
            <w:r w:rsidR="00793D5E" w:rsidRPr="00017BD1">
              <w:rPr>
                <w:rStyle w:val="Hyperlink"/>
                <w:noProof/>
              </w:rPr>
              <w:t>HOLMES À COURT GALLERY</w:t>
            </w:r>
            <w:r w:rsidR="00793D5E">
              <w:rPr>
                <w:noProof/>
                <w:webHidden/>
              </w:rPr>
              <w:tab/>
            </w:r>
            <w:r w:rsidR="00793D5E">
              <w:rPr>
                <w:noProof/>
                <w:webHidden/>
              </w:rPr>
              <w:fldChar w:fldCharType="begin"/>
            </w:r>
            <w:r w:rsidR="00793D5E">
              <w:rPr>
                <w:noProof/>
                <w:webHidden/>
              </w:rPr>
              <w:instrText xml:space="preserve"> PAGEREF _Toc148606199 \h </w:instrText>
            </w:r>
            <w:r w:rsidR="00793D5E">
              <w:rPr>
                <w:noProof/>
                <w:webHidden/>
              </w:rPr>
            </w:r>
            <w:r w:rsidR="00793D5E">
              <w:rPr>
                <w:noProof/>
                <w:webHidden/>
              </w:rPr>
              <w:fldChar w:fldCharType="separate"/>
            </w:r>
            <w:r w:rsidR="00793D5E">
              <w:rPr>
                <w:noProof/>
                <w:webHidden/>
              </w:rPr>
              <w:t>49</w:t>
            </w:r>
            <w:r w:rsidR="00793D5E">
              <w:rPr>
                <w:noProof/>
                <w:webHidden/>
              </w:rPr>
              <w:fldChar w:fldCharType="end"/>
            </w:r>
          </w:hyperlink>
        </w:p>
        <w:p w14:paraId="2511BD7F" w14:textId="565A9CA7" w:rsidR="00793D5E" w:rsidRDefault="001159DD">
          <w:pPr>
            <w:pStyle w:val="TOC3"/>
            <w:tabs>
              <w:tab w:val="right" w:leader="dot" w:pos="9628"/>
            </w:tabs>
            <w:rPr>
              <w:rFonts w:asciiTheme="minorHAnsi" w:eastAsiaTheme="minorEastAsia" w:hAnsiTheme="minorHAnsi"/>
              <w:noProof/>
              <w:sz w:val="22"/>
              <w:lang w:eastAsia="en-AU"/>
            </w:rPr>
          </w:pPr>
          <w:hyperlink w:anchor="_Toc148606200" w:history="1">
            <w:r w:rsidR="00793D5E" w:rsidRPr="00017BD1">
              <w:rPr>
                <w:rStyle w:val="Hyperlink"/>
                <w:noProof/>
              </w:rPr>
              <w:t>ATRIUM GALLERY</w:t>
            </w:r>
            <w:r w:rsidR="00793D5E">
              <w:rPr>
                <w:noProof/>
                <w:webHidden/>
              </w:rPr>
              <w:tab/>
            </w:r>
            <w:r w:rsidR="00793D5E">
              <w:rPr>
                <w:noProof/>
                <w:webHidden/>
              </w:rPr>
              <w:fldChar w:fldCharType="begin"/>
            </w:r>
            <w:r w:rsidR="00793D5E">
              <w:rPr>
                <w:noProof/>
                <w:webHidden/>
              </w:rPr>
              <w:instrText xml:space="preserve"> PAGEREF _Toc148606200 \h </w:instrText>
            </w:r>
            <w:r w:rsidR="00793D5E">
              <w:rPr>
                <w:noProof/>
                <w:webHidden/>
              </w:rPr>
            </w:r>
            <w:r w:rsidR="00793D5E">
              <w:rPr>
                <w:noProof/>
                <w:webHidden/>
              </w:rPr>
              <w:fldChar w:fldCharType="separate"/>
            </w:r>
            <w:r w:rsidR="00793D5E">
              <w:rPr>
                <w:noProof/>
                <w:webHidden/>
              </w:rPr>
              <w:t>50</w:t>
            </w:r>
            <w:r w:rsidR="00793D5E">
              <w:rPr>
                <w:noProof/>
                <w:webHidden/>
              </w:rPr>
              <w:fldChar w:fldCharType="end"/>
            </w:r>
          </w:hyperlink>
        </w:p>
        <w:p w14:paraId="349F891B" w14:textId="4937FBCC" w:rsidR="00793D5E" w:rsidRDefault="001159DD">
          <w:pPr>
            <w:pStyle w:val="TOC3"/>
            <w:tabs>
              <w:tab w:val="right" w:leader="dot" w:pos="9628"/>
            </w:tabs>
            <w:rPr>
              <w:rFonts w:asciiTheme="minorHAnsi" w:eastAsiaTheme="minorEastAsia" w:hAnsiTheme="minorHAnsi"/>
              <w:noProof/>
              <w:sz w:val="22"/>
              <w:lang w:eastAsia="en-AU"/>
            </w:rPr>
          </w:pPr>
          <w:hyperlink w:anchor="_Toc148606201" w:history="1">
            <w:r w:rsidR="00793D5E" w:rsidRPr="00017BD1">
              <w:rPr>
                <w:rStyle w:val="Hyperlink"/>
                <w:noProof/>
              </w:rPr>
              <w:t>SUPREME COURT GARDENS</w:t>
            </w:r>
            <w:r w:rsidR="00793D5E">
              <w:rPr>
                <w:noProof/>
                <w:webHidden/>
              </w:rPr>
              <w:tab/>
            </w:r>
            <w:r w:rsidR="00793D5E">
              <w:rPr>
                <w:noProof/>
                <w:webHidden/>
              </w:rPr>
              <w:fldChar w:fldCharType="begin"/>
            </w:r>
            <w:r w:rsidR="00793D5E">
              <w:rPr>
                <w:noProof/>
                <w:webHidden/>
              </w:rPr>
              <w:instrText xml:space="preserve"> PAGEREF _Toc148606201 \h </w:instrText>
            </w:r>
            <w:r w:rsidR="00793D5E">
              <w:rPr>
                <w:noProof/>
                <w:webHidden/>
              </w:rPr>
            </w:r>
            <w:r w:rsidR="00793D5E">
              <w:rPr>
                <w:noProof/>
                <w:webHidden/>
              </w:rPr>
              <w:fldChar w:fldCharType="separate"/>
            </w:r>
            <w:r w:rsidR="00793D5E">
              <w:rPr>
                <w:noProof/>
                <w:webHidden/>
              </w:rPr>
              <w:t>51</w:t>
            </w:r>
            <w:r w:rsidR="00793D5E">
              <w:rPr>
                <w:noProof/>
                <w:webHidden/>
              </w:rPr>
              <w:fldChar w:fldCharType="end"/>
            </w:r>
          </w:hyperlink>
        </w:p>
        <w:p w14:paraId="675B8DB9" w14:textId="10219DD7" w:rsidR="00793D5E" w:rsidRDefault="001159DD">
          <w:pPr>
            <w:pStyle w:val="TOC3"/>
            <w:tabs>
              <w:tab w:val="right" w:leader="dot" w:pos="9628"/>
            </w:tabs>
            <w:rPr>
              <w:rFonts w:asciiTheme="minorHAnsi" w:eastAsiaTheme="minorEastAsia" w:hAnsiTheme="minorHAnsi"/>
              <w:noProof/>
              <w:sz w:val="22"/>
              <w:lang w:eastAsia="en-AU"/>
            </w:rPr>
          </w:pPr>
          <w:hyperlink w:anchor="_Toc148606202" w:history="1">
            <w:r w:rsidR="00793D5E" w:rsidRPr="00017BD1">
              <w:rPr>
                <w:rStyle w:val="Hyperlink"/>
                <w:noProof/>
              </w:rPr>
              <w:t>SCARBOROUGH AMPHITHEATRE</w:t>
            </w:r>
            <w:r w:rsidR="00793D5E">
              <w:rPr>
                <w:noProof/>
                <w:webHidden/>
              </w:rPr>
              <w:tab/>
            </w:r>
            <w:r w:rsidR="00793D5E">
              <w:rPr>
                <w:noProof/>
                <w:webHidden/>
              </w:rPr>
              <w:fldChar w:fldCharType="begin"/>
            </w:r>
            <w:r w:rsidR="00793D5E">
              <w:rPr>
                <w:noProof/>
                <w:webHidden/>
              </w:rPr>
              <w:instrText xml:space="preserve"> PAGEREF _Toc148606202 \h </w:instrText>
            </w:r>
            <w:r w:rsidR="00793D5E">
              <w:rPr>
                <w:noProof/>
                <w:webHidden/>
              </w:rPr>
            </w:r>
            <w:r w:rsidR="00793D5E">
              <w:rPr>
                <w:noProof/>
                <w:webHidden/>
              </w:rPr>
              <w:fldChar w:fldCharType="separate"/>
            </w:r>
            <w:r w:rsidR="00793D5E">
              <w:rPr>
                <w:noProof/>
                <w:webHidden/>
              </w:rPr>
              <w:t>52</w:t>
            </w:r>
            <w:r w:rsidR="00793D5E">
              <w:rPr>
                <w:noProof/>
                <w:webHidden/>
              </w:rPr>
              <w:fldChar w:fldCharType="end"/>
            </w:r>
          </w:hyperlink>
        </w:p>
        <w:p w14:paraId="3E58E5E6" w14:textId="5343C00E" w:rsidR="00793D5E" w:rsidRDefault="001159DD">
          <w:pPr>
            <w:pStyle w:val="TOC3"/>
            <w:tabs>
              <w:tab w:val="right" w:leader="dot" w:pos="9628"/>
            </w:tabs>
            <w:rPr>
              <w:rFonts w:asciiTheme="minorHAnsi" w:eastAsiaTheme="minorEastAsia" w:hAnsiTheme="minorHAnsi"/>
              <w:noProof/>
              <w:sz w:val="22"/>
              <w:lang w:eastAsia="en-AU"/>
            </w:rPr>
          </w:pPr>
          <w:hyperlink w:anchor="_Toc148606203" w:history="1">
            <w:r w:rsidR="00793D5E" w:rsidRPr="00017BD1">
              <w:rPr>
                <w:rStyle w:val="Hyperlink"/>
                <w:noProof/>
              </w:rPr>
              <w:t>LAWSON GALLERY</w:t>
            </w:r>
            <w:r w:rsidR="00793D5E">
              <w:rPr>
                <w:noProof/>
                <w:webHidden/>
              </w:rPr>
              <w:tab/>
            </w:r>
            <w:r w:rsidR="00793D5E">
              <w:rPr>
                <w:noProof/>
                <w:webHidden/>
              </w:rPr>
              <w:fldChar w:fldCharType="begin"/>
            </w:r>
            <w:r w:rsidR="00793D5E">
              <w:rPr>
                <w:noProof/>
                <w:webHidden/>
              </w:rPr>
              <w:instrText xml:space="preserve"> PAGEREF _Toc148606203 \h </w:instrText>
            </w:r>
            <w:r w:rsidR="00793D5E">
              <w:rPr>
                <w:noProof/>
                <w:webHidden/>
              </w:rPr>
            </w:r>
            <w:r w:rsidR="00793D5E">
              <w:rPr>
                <w:noProof/>
                <w:webHidden/>
              </w:rPr>
              <w:fldChar w:fldCharType="separate"/>
            </w:r>
            <w:r w:rsidR="00793D5E">
              <w:rPr>
                <w:noProof/>
                <w:webHidden/>
              </w:rPr>
              <w:t>53</w:t>
            </w:r>
            <w:r w:rsidR="00793D5E">
              <w:rPr>
                <w:noProof/>
                <w:webHidden/>
              </w:rPr>
              <w:fldChar w:fldCharType="end"/>
            </w:r>
          </w:hyperlink>
        </w:p>
        <w:p w14:paraId="01A5FE96" w14:textId="73786D69" w:rsidR="00B4241B" w:rsidRDefault="006F1E0A" w:rsidP="00C524B5">
          <w:pPr>
            <w:pStyle w:val="TOC3"/>
            <w:tabs>
              <w:tab w:val="right" w:leader="dot" w:pos="9628"/>
            </w:tabs>
            <w:ind w:left="0"/>
            <w:rPr>
              <w:rFonts w:asciiTheme="minorHAnsi" w:eastAsiaTheme="minorEastAsia" w:hAnsiTheme="minorHAnsi"/>
              <w:noProof/>
              <w:sz w:val="22"/>
              <w:lang w:eastAsia="en-AU"/>
            </w:rPr>
          </w:pPr>
          <w:r w:rsidRPr="00ED7F73">
            <w:rPr>
              <w:b/>
              <w:bCs/>
              <w:noProof/>
              <w:color w:val="2B579A"/>
              <w:szCs w:val="28"/>
              <w:shd w:val="clear" w:color="auto" w:fill="E6E6E6"/>
            </w:rPr>
            <w:fldChar w:fldCharType="end"/>
          </w:r>
          <w:r w:rsidR="00B4241B" w:rsidRPr="00B4241B">
            <w:rPr>
              <w:rStyle w:val="Hyperlink"/>
              <w:noProof/>
              <w:color w:val="auto"/>
              <w:u w:val="none"/>
            </w:rPr>
            <w:t>CALENDAR OF EVENTS</w:t>
          </w:r>
          <w:r w:rsidR="00B4241B">
            <w:rPr>
              <w:noProof/>
              <w:webHidden/>
            </w:rPr>
            <w:tab/>
          </w:r>
          <w:r w:rsidR="00C524B5">
            <w:rPr>
              <w:noProof/>
              <w:webHidden/>
            </w:rPr>
            <w:t>53</w:t>
          </w:r>
        </w:p>
        <w:p w14:paraId="256B521A" w14:textId="582483B4" w:rsidR="00FC4FA9" w:rsidRDefault="001159DD" w:rsidP="00A976FA"/>
      </w:sdtContent>
    </w:sdt>
    <w:p w14:paraId="5ABEED8F" w14:textId="77777777" w:rsidR="00351F1F" w:rsidRDefault="00351F1F" w:rsidP="0022771F"/>
    <w:p w14:paraId="3D474EDC" w14:textId="77777777" w:rsidR="00351F1F" w:rsidRDefault="00351F1F" w:rsidP="0022771F"/>
    <w:p w14:paraId="43AA7A06" w14:textId="176D72A1" w:rsidR="00351F1F" w:rsidRDefault="00351F1F" w:rsidP="0022771F"/>
    <w:p w14:paraId="5CD353EB" w14:textId="76EA0F92" w:rsidR="00806701" w:rsidRDefault="00806701" w:rsidP="0022771F"/>
    <w:p w14:paraId="0C645C30" w14:textId="5D0A252F" w:rsidR="00806701" w:rsidRDefault="00806701" w:rsidP="0022771F"/>
    <w:p w14:paraId="694160A0" w14:textId="59700591" w:rsidR="00615844" w:rsidRDefault="00615844" w:rsidP="0022771F"/>
    <w:p w14:paraId="39927A6C" w14:textId="77777777" w:rsidR="00615844" w:rsidRDefault="00615844" w:rsidP="0022771F"/>
    <w:p w14:paraId="5E1EA9D3" w14:textId="77777777" w:rsidR="0022771F" w:rsidRDefault="0022771F">
      <w:pPr>
        <w:rPr>
          <w:rFonts w:eastAsia="Times New Roman" w:cs="Arial"/>
          <w:b/>
          <w:bCs/>
          <w:kern w:val="36"/>
          <w:sz w:val="60"/>
          <w:szCs w:val="40"/>
          <w:lang w:val="en-US" w:eastAsia="en-AU"/>
        </w:rPr>
      </w:pPr>
      <w:r>
        <w:br w:type="page"/>
      </w:r>
    </w:p>
    <w:p w14:paraId="11B3C795" w14:textId="36EE51BC" w:rsidR="0D8E9261" w:rsidRDefault="21E5BD7A" w:rsidP="0D8E9261">
      <w:pPr>
        <w:pStyle w:val="Heading1"/>
      </w:pPr>
      <w:bookmarkStart w:id="2" w:name="_Toc148606171"/>
      <w:r>
        <w:lastRenderedPageBreak/>
        <w:t>WELCOME</w:t>
      </w:r>
      <w:bookmarkEnd w:id="2"/>
      <w:r>
        <w:t xml:space="preserve"> </w:t>
      </w:r>
    </w:p>
    <w:p w14:paraId="4CBAE1BA" w14:textId="39C85621" w:rsidR="67EA2D4C" w:rsidRDefault="67EA2D4C" w:rsidP="67EA2D4C">
      <w:pPr>
        <w:pStyle w:val="Heading1"/>
      </w:pPr>
    </w:p>
    <w:p w14:paraId="6504FFF2" w14:textId="3375014B" w:rsidR="00F01369" w:rsidRPr="00DD1AFA" w:rsidRDefault="00CB2706" w:rsidP="006F1E0A">
      <w:pPr>
        <w:rPr>
          <w:rFonts w:cs="Arial"/>
          <w:szCs w:val="32"/>
        </w:rPr>
      </w:pPr>
      <w:bookmarkStart w:id="3" w:name="_Hlk17974785"/>
      <w:r w:rsidRPr="00527CB6">
        <w:rPr>
          <w:rFonts w:cs="Arial"/>
          <w:szCs w:val="32"/>
        </w:rPr>
        <w:t>Perth Festival curates and presents an annual arts festival of the highest international quality. We aspire to create new work and stimulate discourse about Western Australia and our place in a complex and political world.</w:t>
      </w:r>
    </w:p>
    <w:p w14:paraId="775A79F1" w14:textId="2ABF6FBE" w:rsidR="00F01369" w:rsidRPr="007B36D3" w:rsidRDefault="33239225" w:rsidP="67EA2D4C">
      <w:pPr>
        <w:rPr>
          <w:rFonts w:cs="Arial"/>
        </w:rPr>
      </w:pPr>
      <w:r w:rsidRPr="67EA2D4C">
        <w:rPr>
          <w:rFonts w:cs="Arial"/>
        </w:rPr>
        <w:t xml:space="preserve">The </w:t>
      </w:r>
      <w:bookmarkStart w:id="4" w:name="_Int_edgi7NKS"/>
      <w:proofErr w:type="gramStart"/>
      <w:r w:rsidRPr="67EA2D4C">
        <w:rPr>
          <w:rFonts w:cs="Arial"/>
        </w:rPr>
        <w:t>Festival’s</w:t>
      </w:r>
      <w:bookmarkEnd w:id="4"/>
      <w:proofErr w:type="gramEnd"/>
      <w:r w:rsidRPr="67EA2D4C">
        <w:rPr>
          <w:rFonts w:cs="Arial"/>
        </w:rPr>
        <w:t xml:space="preserve"> ambition is to lift audience expectations and opportunities for Western Australian arts practice, contributing to a vibrant and resilient culture. </w:t>
      </w:r>
    </w:p>
    <w:p w14:paraId="50F8E448" w14:textId="0BD92BD4" w:rsidR="00F01369" w:rsidRPr="00A976FA" w:rsidRDefault="2FEC88DB" w:rsidP="5CF73D4C">
      <w:pPr>
        <w:rPr>
          <w:rFonts w:cs="Arial"/>
        </w:rPr>
      </w:pPr>
      <w:r w:rsidRPr="67EA2D4C">
        <w:rPr>
          <w:rFonts w:cs="Arial"/>
        </w:rPr>
        <w:t>Under the leadership of Artistic Director</w:t>
      </w:r>
      <w:r w:rsidR="5058D245" w:rsidRPr="67EA2D4C">
        <w:rPr>
          <w:rFonts w:cs="Arial"/>
        </w:rPr>
        <w:t xml:space="preserve"> Iain </w:t>
      </w:r>
      <w:bookmarkStart w:id="5" w:name="_Int_ykcc41Nf"/>
      <w:r w:rsidR="5058D245" w:rsidRPr="67EA2D4C">
        <w:rPr>
          <w:rFonts w:cs="Arial"/>
        </w:rPr>
        <w:t>Grandage</w:t>
      </w:r>
      <w:bookmarkEnd w:id="5"/>
      <w:r w:rsidRPr="67EA2D4C">
        <w:rPr>
          <w:rFonts w:cs="Arial"/>
        </w:rPr>
        <w:t>, P</w:t>
      </w:r>
      <w:r w:rsidR="3FBA7FED" w:rsidRPr="67EA2D4C">
        <w:rPr>
          <w:rFonts w:cs="Arial"/>
        </w:rPr>
        <w:t>erth Festival</w:t>
      </w:r>
      <w:r w:rsidRPr="67EA2D4C">
        <w:rPr>
          <w:rFonts w:cs="Arial"/>
        </w:rPr>
        <w:t xml:space="preserve"> has </w:t>
      </w:r>
      <w:r w:rsidR="0401EC34" w:rsidRPr="67EA2D4C">
        <w:rPr>
          <w:rFonts w:cs="Arial"/>
        </w:rPr>
        <w:t>committed</w:t>
      </w:r>
      <w:r w:rsidRPr="67EA2D4C">
        <w:rPr>
          <w:rFonts w:cs="Arial"/>
        </w:rPr>
        <w:t xml:space="preserve"> to presenting work by the world’s leading artis</w:t>
      </w:r>
      <w:r w:rsidR="2DC3F6BF" w:rsidRPr="67EA2D4C">
        <w:rPr>
          <w:rFonts w:cs="Arial"/>
        </w:rPr>
        <w:t>ts with disability</w:t>
      </w:r>
      <w:r w:rsidRPr="67EA2D4C">
        <w:rPr>
          <w:rFonts w:cs="Arial"/>
        </w:rPr>
        <w:t xml:space="preserve">. This commitment addresses a core value of the </w:t>
      </w:r>
      <w:bookmarkStart w:id="6" w:name="_Int_7c9MHrDQ"/>
      <w:proofErr w:type="gramStart"/>
      <w:r w:rsidRPr="67EA2D4C">
        <w:rPr>
          <w:rFonts w:cs="Arial"/>
        </w:rPr>
        <w:t>Festival’s</w:t>
      </w:r>
      <w:bookmarkEnd w:id="6"/>
      <w:proofErr w:type="gramEnd"/>
      <w:r w:rsidRPr="67EA2D4C">
        <w:rPr>
          <w:rFonts w:cs="Arial"/>
        </w:rPr>
        <w:t xml:space="preserve"> artistic vision to celebrate difference and develop diverse audiences.</w:t>
      </w:r>
    </w:p>
    <w:p w14:paraId="6CE1F4B0" w14:textId="0089CDB7" w:rsidR="00130824" w:rsidRPr="00561994" w:rsidRDefault="6B27FD81" w:rsidP="6A553829">
      <w:pPr>
        <w:rPr>
          <w:rFonts w:cs="Arial"/>
        </w:rPr>
      </w:pPr>
      <w:r w:rsidRPr="67EA2D4C">
        <w:rPr>
          <w:rFonts w:cs="Arial"/>
        </w:rPr>
        <w:t>In</w:t>
      </w:r>
      <w:r w:rsidR="2FEC88DB" w:rsidRPr="67EA2D4C">
        <w:rPr>
          <w:rFonts w:cs="Arial"/>
        </w:rPr>
        <w:t xml:space="preserve"> </w:t>
      </w:r>
      <w:r w:rsidR="4ED2CFDA" w:rsidRPr="67EA2D4C">
        <w:rPr>
          <w:rFonts w:cs="Arial"/>
        </w:rPr>
        <w:t>collaboration</w:t>
      </w:r>
      <w:r w:rsidR="2FEC88DB" w:rsidRPr="67EA2D4C">
        <w:rPr>
          <w:rFonts w:cs="Arial"/>
        </w:rPr>
        <w:t xml:space="preserve"> with DADAA, </w:t>
      </w:r>
      <w:r w:rsidR="3FBA7FED" w:rsidRPr="67EA2D4C">
        <w:rPr>
          <w:rFonts w:cs="Arial"/>
        </w:rPr>
        <w:t>Perth Festival</w:t>
      </w:r>
      <w:r w:rsidR="2FEC88DB" w:rsidRPr="67EA2D4C">
        <w:rPr>
          <w:rFonts w:cs="Arial"/>
        </w:rPr>
        <w:t xml:space="preserve"> will champion</w:t>
      </w:r>
      <w:r w:rsidR="0E1FCDB1" w:rsidRPr="67EA2D4C">
        <w:rPr>
          <w:rFonts w:cs="Arial"/>
        </w:rPr>
        <w:t xml:space="preserve"> </w:t>
      </w:r>
      <w:r w:rsidR="2FEC88DB" w:rsidRPr="67EA2D4C">
        <w:rPr>
          <w:rFonts w:cs="Arial"/>
        </w:rPr>
        <w:t>accessibility for artists and audiences. This will create opportunities for a dynamic exchange of ideas and practice between visiting interna</w:t>
      </w:r>
      <w:r w:rsidR="2DC3F6BF" w:rsidRPr="67EA2D4C">
        <w:rPr>
          <w:rFonts w:cs="Arial"/>
        </w:rPr>
        <w:t>tional artists with disability</w:t>
      </w:r>
      <w:r w:rsidR="2FEC88DB" w:rsidRPr="67EA2D4C">
        <w:rPr>
          <w:rFonts w:cs="Arial"/>
        </w:rPr>
        <w:t xml:space="preserve"> and the Western Australian and national arts community and audiences.</w:t>
      </w:r>
    </w:p>
    <w:p w14:paraId="2E55A1F0" w14:textId="108AFF06" w:rsidR="00BD78EE" w:rsidRPr="00A976FA" w:rsidRDefault="00CB2706" w:rsidP="10E4AC7C">
      <w:pPr>
        <w:rPr>
          <w:rFonts w:cs="Arial"/>
        </w:rPr>
      </w:pPr>
      <w:r w:rsidRPr="10E4AC7C">
        <w:rPr>
          <w:rFonts w:cs="Arial"/>
        </w:rPr>
        <w:t>This guide contains useful information about our accessible performances and how to book for them including Audio Description, T</w:t>
      </w:r>
      <w:r w:rsidR="00B32B67" w:rsidRPr="10E4AC7C">
        <w:rPr>
          <w:rFonts w:cs="Arial"/>
        </w:rPr>
        <w:t>actile</w:t>
      </w:r>
      <w:r w:rsidR="00E5607C" w:rsidRPr="10E4AC7C">
        <w:rPr>
          <w:rFonts w:cs="Arial"/>
        </w:rPr>
        <w:t xml:space="preserve"> Tours, Captioned and </w:t>
      </w:r>
      <w:proofErr w:type="spellStart"/>
      <w:r w:rsidR="00E5607C" w:rsidRPr="10E4AC7C">
        <w:rPr>
          <w:rFonts w:cs="Arial"/>
        </w:rPr>
        <w:t>A</w:t>
      </w:r>
      <w:r w:rsidR="00EC2EA6" w:rsidRPr="10E4AC7C">
        <w:rPr>
          <w:rFonts w:cs="Arial"/>
        </w:rPr>
        <w:t>u</w:t>
      </w:r>
      <w:r w:rsidR="00E5607C" w:rsidRPr="10E4AC7C">
        <w:rPr>
          <w:rFonts w:cs="Arial"/>
        </w:rPr>
        <w:t>slan</w:t>
      </w:r>
      <w:proofErr w:type="spellEnd"/>
      <w:r w:rsidR="00E5607C" w:rsidRPr="10E4AC7C">
        <w:rPr>
          <w:rFonts w:cs="Arial"/>
        </w:rPr>
        <w:t xml:space="preserve"> interpreted performance</w:t>
      </w:r>
      <w:r w:rsidR="61FE2547" w:rsidRPr="10E4AC7C">
        <w:rPr>
          <w:rFonts w:cs="Arial"/>
        </w:rPr>
        <w:t>s</w:t>
      </w:r>
      <w:r w:rsidRPr="10E4AC7C">
        <w:rPr>
          <w:rFonts w:cs="Arial"/>
        </w:rPr>
        <w:t xml:space="preserve"> a</w:t>
      </w:r>
      <w:r w:rsidR="00E5607C" w:rsidRPr="10E4AC7C">
        <w:rPr>
          <w:rFonts w:cs="Arial"/>
        </w:rPr>
        <w:t>long with</w:t>
      </w:r>
      <w:r w:rsidRPr="10E4AC7C">
        <w:rPr>
          <w:rFonts w:cs="Arial"/>
        </w:rPr>
        <w:t xml:space="preserve"> a detailed venue guide. </w:t>
      </w:r>
    </w:p>
    <w:p w14:paraId="1DC5BDDD" w14:textId="7FC5ED9F" w:rsidR="008918E0" w:rsidRDefault="00CB2706" w:rsidP="006F1E0A">
      <w:pPr>
        <w:rPr>
          <w:rFonts w:cs="Arial"/>
          <w:szCs w:val="32"/>
        </w:rPr>
      </w:pPr>
      <w:r w:rsidRPr="00A976FA">
        <w:rPr>
          <w:rFonts w:cs="Arial"/>
          <w:szCs w:val="32"/>
        </w:rPr>
        <w:t>If you require additional information</w:t>
      </w:r>
      <w:r w:rsidR="00140176" w:rsidRPr="00A976FA">
        <w:rPr>
          <w:rFonts w:cs="Arial"/>
          <w:szCs w:val="32"/>
        </w:rPr>
        <w:t>,</w:t>
      </w:r>
      <w:r w:rsidRPr="00A976FA">
        <w:rPr>
          <w:rFonts w:cs="Arial"/>
          <w:szCs w:val="32"/>
        </w:rPr>
        <w:t xml:space="preserve"> please contact us on 08 6488 </w:t>
      </w:r>
      <w:r w:rsidR="00A60251" w:rsidRPr="00A976FA">
        <w:rPr>
          <w:rFonts w:cs="Arial"/>
          <w:szCs w:val="32"/>
        </w:rPr>
        <w:t xml:space="preserve">8616 or </w:t>
      </w:r>
      <w:hyperlink r:id="rId11" w:history="1">
        <w:r w:rsidR="00034E1F" w:rsidRPr="00A976FA">
          <w:rPr>
            <w:rStyle w:val="Hyperlink"/>
            <w:rFonts w:cs="Arial"/>
            <w:szCs w:val="32"/>
          </w:rPr>
          <w:t>access@perthfestival.com.au</w:t>
        </w:r>
      </w:hyperlink>
      <w:r w:rsidR="00171749" w:rsidRPr="00527CB6">
        <w:rPr>
          <w:rFonts w:cs="Arial"/>
          <w:szCs w:val="32"/>
        </w:rPr>
        <w:t xml:space="preserve"> </w:t>
      </w:r>
      <w:r w:rsidRPr="00527CB6">
        <w:rPr>
          <w:rFonts w:cs="Arial"/>
          <w:szCs w:val="32"/>
        </w:rPr>
        <w:t>and we will be happy to assist. Further information can also be found on o</w:t>
      </w:r>
      <w:r w:rsidR="006769D2" w:rsidRPr="00DD1AFA">
        <w:rPr>
          <w:rFonts w:cs="Arial"/>
          <w:szCs w:val="32"/>
        </w:rPr>
        <w:t xml:space="preserve">ur website </w:t>
      </w:r>
      <w:proofErr w:type="gramStart"/>
      <w:r w:rsidR="006769D2" w:rsidRPr="00DD1AFA">
        <w:rPr>
          <w:rFonts w:cs="Arial"/>
          <w:szCs w:val="32"/>
        </w:rPr>
        <w:t>perthfestival.com.au</w:t>
      </w:r>
      <w:bookmarkEnd w:id="3"/>
      <w:proofErr w:type="gramEnd"/>
    </w:p>
    <w:p w14:paraId="6739F820" w14:textId="77777777" w:rsidR="00615844" w:rsidRPr="00351F1F" w:rsidRDefault="00615844" w:rsidP="0D8E9261">
      <w:pPr>
        <w:rPr>
          <w:rFonts w:cs="Arial"/>
        </w:rPr>
      </w:pPr>
    </w:p>
    <w:p w14:paraId="284ED6C6" w14:textId="0EABA9EA" w:rsidR="0D8E9261" w:rsidRDefault="0D8E9261" w:rsidP="0D8E9261">
      <w:pPr>
        <w:rPr>
          <w:rFonts w:cs="Arial"/>
        </w:rPr>
      </w:pPr>
    </w:p>
    <w:p w14:paraId="224914E4" w14:textId="48B1F89C" w:rsidR="00134202" w:rsidRDefault="00134202" w:rsidP="7F2D840B">
      <w:pPr>
        <w:pStyle w:val="Heading1"/>
      </w:pPr>
      <w:bookmarkStart w:id="7" w:name="_Toc148606172"/>
      <w:r>
        <w:t>BOOKING INFORMATION</w:t>
      </w:r>
      <w:bookmarkEnd w:id="7"/>
    </w:p>
    <w:p w14:paraId="67AD9C4F" w14:textId="06D7E614" w:rsidR="00F723D4" w:rsidRPr="00F01369" w:rsidRDefault="610B0D6B" w:rsidP="10E4AC7C">
      <w:pPr>
        <w:rPr>
          <w:rFonts w:eastAsia="Arial" w:cs="Arial"/>
          <w:szCs w:val="32"/>
        </w:rPr>
      </w:pPr>
      <w:r w:rsidRPr="10E4AC7C">
        <w:rPr>
          <w:rFonts w:eastAsia="Arial" w:cs="Arial"/>
          <w:color w:val="000000" w:themeColor="text1"/>
          <w:szCs w:val="32"/>
          <w:lang w:val="en-US"/>
        </w:rPr>
        <w:t xml:space="preserve">Perth Festival is committed to making our events and performances accessible. To help with this we offer the option to make access bookings online. This means for all </w:t>
      </w:r>
      <w:proofErr w:type="spellStart"/>
      <w:r w:rsidRPr="10E4AC7C">
        <w:rPr>
          <w:rFonts w:eastAsia="Arial" w:cs="Arial"/>
          <w:color w:val="000000" w:themeColor="text1"/>
          <w:szCs w:val="32"/>
          <w:lang w:val="en-US"/>
        </w:rPr>
        <w:t>Auslan</w:t>
      </w:r>
      <w:proofErr w:type="spellEnd"/>
      <w:r w:rsidRPr="10E4AC7C">
        <w:rPr>
          <w:rFonts w:eastAsia="Arial" w:cs="Arial"/>
          <w:color w:val="000000" w:themeColor="text1"/>
          <w:szCs w:val="32"/>
          <w:lang w:val="en-US"/>
        </w:rPr>
        <w:t xml:space="preserve"> interpretation, captioning, audio description, tactile tour, </w:t>
      </w:r>
      <w:proofErr w:type="gramStart"/>
      <w:r w:rsidRPr="10E4AC7C">
        <w:rPr>
          <w:rFonts w:eastAsia="Arial" w:cs="Arial"/>
          <w:color w:val="000000" w:themeColor="text1"/>
          <w:szCs w:val="32"/>
          <w:lang w:val="en-US"/>
        </w:rPr>
        <w:t>wheelchair</w:t>
      </w:r>
      <w:proofErr w:type="gramEnd"/>
      <w:r w:rsidRPr="10E4AC7C">
        <w:rPr>
          <w:rFonts w:eastAsia="Arial" w:cs="Arial"/>
          <w:color w:val="000000" w:themeColor="text1"/>
          <w:szCs w:val="32"/>
          <w:lang w:val="en-US"/>
        </w:rPr>
        <w:t xml:space="preserve"> or Companion Card bookings you can book online, over the phone, in person or via email. </w:t>
      </w:r>
      <w:r w:rsidRPr="10E4AC7C">
        <w:rPr>
          <w:rFonts w:eastAsia="Arial" w:cs="Arial"/>
          <w:szCs w:val="32"/>
        </w:rPr>
        <w:t xml:space="preserve"> </w:t>
      </w:r>
    </w:p>
    <w:p w14:paraId="53CB0B90" w14:textId="4DE9BE18" w:rsidR="00021A71" w:rsidRPr="0026534C" w:rsidRDefault="403A00BF" w:rsidP="4145F110">
      <w:pPr>
        <w:rPr>
          <w:rFonts w:eastAsia="Times New Roman" w:cs="Arial"/>
          <w:lang w:eastAsia="en-AU"/>
        </w:rPr>
      </w:pPr>
      <w:r w:rsidRPr="4145F110">
        <w:rPr>
          <w:rFonts w:eastAsia="Times New Roman" w:cs="Arial"/>
          <w:lang w:eastAsia="en-AU"/>
        </w:rPr>
        <w:t>When booking tickets</w:t>
      </w:r>
      <w:r w:rsidR="132690B8" w:rsidRPr="4145F110">
        <w:rPr>
          <w:rFonts w:eastAsia="Times New Roman" w:cs="Arial"/>
          <w:lang w:eastAsia="en-AU"/>
        </w:rPr>
        <w:t>,</w:t>
      </w:r>
      <w:r w:rsidRPr="4145F110">
        <w:rPr>
          <w:rFonts w:eastAsia="Times New Roman" w:cs="Arial"/>
          <w:lang w:eastAsia="en-AU"/>
        </w:rPr>
        <w:t xml:space="preserve"> please inform </w:t>
      </w:r>
      <w:r w:rsidR="10EC687B" w:rsidRPr="4145F110">
        <w:rPr>
          <w:rFonts w:eastAsia="Times New Roman" w:cs="Arial"/>
          <w:lang w:eastAsia="en-AU"/>
        </w:rPr>
        <w:t xml:space="preserve">box office </w:t>
      </w:r>
      <w:r w:rsidRPr="4145F110">
        <w:rPr>
          <w:rFonts w:eastAsia="Times New Roman" w:cs="Arial"/>
          <w:lang w:eastAsia="en-AU"/>
        </w:rPr>
        <w:t xml:space="preserve">staff of any access requirements to ensure suitable seating is allocated or </w:t>
      </w:r>
      <w:r w:rsidR="1F85B728" w:rsidRPr="4145F110">
        <w:rPr>
          <w:rFonts w:eastAsia="Times New Roman" w:cs="Arial"/>
          <w:lang w:eastAsia="en-AU"/>
        </w:rPr>
        <w:t>equipment such as</w:t>
      </w:r>
      <w:r w:rsidR="25D3AFBD" w:rsidRPr="4145F110">
        <w:rPr>
          <w:rFonts w:eastAsia="Times New Roman" w:cs="Arial"/>
          <w:lang w:eastAsia="en-AU"/>
        </w:rPr>
        <w:t xml:space="preserve"> audio description devices. </w:t>
      </w:r>
      <w:r w:rsidR="00021A71">
        <w:br/>
      </w:r>
    </w:p>
    <w:p w14:paraId="259661B1" w14:textId="19F18EA1" w:rsidR="00615844" w:rsidRDefault="59D69D9A" w:rsidP="00615844">
      <w:pPr>
        <w:pStyle w:val="Heading3"/>
      </w:pPr>
      <w:bookmarkStart w:id="8" w:name="_Toc148606173"/>
      <w:bookmarkStart w:id="9" w:name="_Toc526170523"/>
      <w:bookmarkStart w:id="10" w:name="_Toc527040870"/>
      <w:bookmarkStart w:id="11" w:name="_Toc32685334"/>
      <w:bookmarkStart w:id="12" w:name="_Toc32685504"/>
      <w:r>
        <w:t>PERTH FESTIVAL BOX OFFICE</w:t>
      </w:r>
      <w:bookmarkEnd w:id="8"/>
    </w:p>
    <w:p w14:paraId="353F9B55" w14:textId="442CBC14" w:rsidR="00615844" w:rsidRDefault="00615844" w:rsidP="4145F110">
      <w:pPr>
        <w:pStyle w:val="Heading3"/>
        <w:rPr>
          <w:b w:val="0"/>
          <w:bCs w:val="0"/>
          <w:sz w:val="32"/>
          <w:szCs w:val="32"/>
        </w:rPr>
      </w:pPr>
      <w:r>
        <w:br/>
      </w:r>
      <w:bookmarkStart w:id="13" w:name="_Toc148604996"/>
      <w:bookmarkStart w:id="14" w:name="_Toc148606174"/>
      <w:r w:rsidR="106A50D6" w:rsidRPr="4145F110">
        <w:rPr>
          <w:b w:val="0"/>
          <w:bCs w:val="0"/>
          <w:sz w:val="32"/>
          <w:szCs w:val="32"/>
        </w:rPr>
        <w:t>Tickets for the entire Perth Festival program can be purchased from the Perth Festival Box Office at Tuart House, 3 Crawley Avenue, Crawley. Monday to Friday, 10am-5pm. *Please note: Perth Festival's Octagon Theatre box office is no longer operational.</w:t>
      </w:r>
      <w:r>
        <w:br/>
      </w:r>
      <w:r w:rsidR="106A50D6" w:rsidRPr="4145F110">
        <w:rPr>
          <w:b w:val="0"/>
          <w:bCs w:val="0"/>
          <w:sz w:val="32"/>
          <w:szCs w:val="32"/>
        </w:rPr>
        <w:t xml:space="preserve"> </w:t>
      </w:r>
      <w:r>
        <w:br/>
      </w:r>
      <w:r w:rsidR="106A50D6" w:rsidRPr="4145F110">
        <w:rPr>
          <w:sz w:val="32"/>
          <w:szCs w:val="32"/>
        </w:rPr>
        <w:t>Arts &amp; Culture Trust (ACT) Box Offices:</w:t>
      </w:r>
      <w:r>
        <w:br/>
      </w:r>
      <w:r w:rsidR="106A50D6" w:rsidRPr="4145F110">
        <w:rPr>
          <w:b w:val="0"/>
          <w:bCs w:val="0"/>
          <w:sz w:val="32"/>
          <w:szCs w:val="32"/>
        </w:rPr>
        <w:t>Tickets for Perth Festival performances held at State Theatre Centre, His Majesty’s Theatre and Quarry Amphitheatre can be purchased from ACT box offices.</w:t>
      </w:r>
      <w:r>
        <w:br/>
      </w:r>
      <w:r w:rsidR="106A50D6" w:rsidRPr="4145F110">
        <w:rPr>
          <w:b w:val="0"/>
          <w:bCs w:val="0"/>
          <w:sz w:val="32"/>
          <w:szCs w:val="32"/>
        </w:rPr>
        <w:t>*Please note: ACT box offices are only selling tickets for performances in their own venues this season.</w:t>
      </w:r>
      <w:r>
        <w:br/>
      </w:r>
      <w:r w:rsidR="106A50D6" w:rsidRPr="4145F110">
        <w:rPr>
          <w:b w:val="0"/>
          <w:bCs w:val="0"/>
          <w:sz w:val="32"/>
          <w:szCs w:val="32"/>
        </w:rPr>
        <w:t xml:space="preserve"> </w:t>
      </w:r>
      <w:r>
        <w:br/>
      </w:r>
      <w:proofErr w:type="spellStart"/>
      <w:r w:rsidR="106A50D6" w:rsidRPr="4145F110">
        <w:rPr>
          <w:sz w:val="32"/>
          <w:szCs w:val="32"/>
        </w:rPr>
        <w:t>Lotterywest</w:t>
      </w:r>
      <w:proofErr w:type="spellEnd"/>
      <w:r w:rsidR="106A50D6" w:rsidRPr="4145F110">
        <w:rPr>
          <w:sz w:val="32"/>
          <w:szCs w:val="32"/>
        </w:rPr>
        <w:t xml:space="preserve"> Film Festival Box Office (Somerville Auditorium):</w:t>
      </w:r>
      <w:r>
        <w:br/>
      </w:r>
      <w:r w:rsidR="106A50D6" w:rsidRPr="4145F110">
        <w:rPr>
          <w:b w:val="0"/>
          <w:bCs w:val="0"/>
          <w:sz w:val="32"/>
          <w:szCs w:val="32"/>
        </w:rPr>
        <w:t>Film season tickets can be purchased at the Somerville Box Office from 6pm, after the season commences on November 20. Subject to availability.</w:t>
      </w:r>
      <w:r>
        <w:br/>
      </w:r>
      <w:r w:rsidR="106A50D6" w:rsidRPr="4145F110">
        <w:rPr>
          <w:b w:val="0"/>
          <w:bCs w:val="0"/>
          <w:sz w:val="32"/>
          <w:szCs w:val="32"/>
        </w:rPr>
        <w:lastRenderedPageBreak/>
        <w:t xml:space="preserve"> </w:t>
      </w:r>
      <w:r>
        <w:br/>
      </w:r>
      <w:r w:rsidR="106A50D6" w:rsidRPr="4145F110">
        <w:rPr>
          <w:sz w:val="32"/>
          <w:szCs w:val="32"/>
        </w:rPr>
        <w:t>Perth Concert Hall Box Office:</w:t>
      </w:r>
      <w:r>
        <w:br/>
      </w:r>
      <w:r w:rsidR="106A50D6" w:rsidRPr="4145F110">
        <w:rPr>
          <w:b w:val="0"/>
          <w:bCs w:val="0"/>
          <w:sz w:val="32"/>
          <w:szCs w:val="32"/>
        </w:rPr>
        <w:t>Tickets for Perth Festival performances held at Perth Concert Hall can be purchased from the Concert Hall's box office.</w:t>
      </w:r>
      <w:bookmarkEnd w:id="13"/>
      <w:bookmarkEnd w:id="14"/>
    </w:p>
    <w:p w14:paraId="651882C6" w14:textId="42D080F0" w:rsidR="00615844" w:rsidRDefault="00615844" w:rsidP="00615844">
      <w:pPr>
        <w:pStyle w:val="Heading3"/>
      </w:pPr>
    </w:p>
    <w:p w14:paraId="4F07E224" w14:textId="1492C9EE" w:rsidR="00615844" w:rsidRDefault="6B1EA51E" w:rsidP="00615844">
      <w:pPr>
        <w:pStyle w:val="Heading3"/>
      </w:pPr>
      <w:bookmarkStart w:id="15" w:name="_Toc148606175"/>
      <w:r>
        <w:t>EMAIL</w:t>
      </w:r>
      <w:bookmarkEnd w:id="15"/>
      <w:r>
        <w:t xml:space="preserve"> </w:t>
      </w:r>
    </w:p>
    <w:p w14:paraId="7C7B577D" w14:textId="4478281B" w:rsidR="00615844" w:rsidRPr="00527CB6" w:rsidRDefault="00615844" w:rsidP="00615844">
      <w:pPr>
        <w:rPr>
          <w:rFonts w:cs="Arial"/>
          <w:szCs w:val="32"/>
          <w:lang w:eastAsia="en-AU"/>
        </w:rPr>
      </w:pPr>
      <w:r w:rsidRPr="00527CB6">
        <w:rPr>
          <w:rFonts w:cs="Arial"/>
          <w:szCs w:val="32"/>
          <w:lang w:eastAsia="en-AU"/>
        </w:rPr>
        <w:t>Email your accessible seating request</w:t>
      </w:r>
      <w:r w:rsidR="004E54E7">
        <w:rPr>
          <w:rFonts w:cs="Arial"/>
          <w:szCs w:val="32"/>
          <w:lang w:eastAsia="en-AU"/>
        </w:rPr>
        <w:t>s and enquiries</w:t>
      </w:r>
      <w:r w:rsidRPr="00527CB6">
        <w:rPr>
          <w:rFonts w:cs="Arial"/>
          <w:szCs w:val="32"/>
          <w:lang w:eastAsia="en-AU"/>
        </w:rPr>
        <w:t xml:space="preserve"> to </w:t>
      </w:r>
      <w:hyperlink r:id="rId12" w:history="1">
        <w:r w:rsidRPr="00A976FA">
          <w:rPr>
            <w:rStyle w:val="Hyperlink"/>
            <w:rFonts w:eastAsia="Times New Roman" w:cs="Arial"/>
            <w:szCs w:val="32"/>
            <w:lang w:eastAsia="en-AU"/>
          </w:rPr>
          <w:t>access@perthfestival.com.au</w:t>
        </w:r>
      </w:hyperlink>
      <w:r w:rsidRPr="00527CB6">
        <w:rPr>
          <w:rFonts w:cs="Arial"/>
          <w:szCs w:val="32"/>
          <w:lang w:eastAsia="en-AU"/>
        </w:rPr>
        <w:t xml:space="preserve"> </w:t>
      </w:r>
    </w:p>
    <w:p w14:paraId="6FEEB0E6" w14:textId="2A4A5134" w:rsidR="00615844" w:rsidRDefault="6B1EA51E" w:rsidP="4145F110">
      <w:pPr>
        <w:rPr>
          <w:rFonts w:cs="Arial"/>
          <w:lang w:eastAsia="en-AU"/>
        </w:rPr>
      </w:pPr>
      <w:r w:rsidRPr="4145F110">
        <w:rPr>
          <w:rFonts w:cs="Arial"/>
          <w:lang w:eastAsia="en-AU"/>
        </w:rPr>
        <w:t xml:space="preserve">Please ensure you include the Event Name, Venue, Date and Time and access requirements along with your contact details and our </w:t>
      </w:r>
      <w:r w:rsidR="07B20248" w:rsidRPr="4145F110">
        <w:rPr>
          <w:rFonts w:cs="Arial"/>
          <w:lang w:eastAsia="en-AU"/>
        </w:rPr>
        <w:t>Box Office</w:t>
      </w:r>
      <w:r w:rsidRPr="4145F110">
        <w:rPr>
          <w:rFonts w:cs="Arial"/>
          <w:lang w:eastAsia="en-AU"/>
        </w:rPr>
        <w:t xml:space="preserve"> </w:t>
      </w:r>
      <w:r w:rsidR="064C8E0E" w:rsidRPr="4145F110">
        <w:rPr>
          <w:rFonts w:cs="Arial"/>
          <w:lang w:eastAsia="en-AU"/>
        </w:rPr>
        <w:t>team</w:t>
      </w:r>
      <w:r w:rsidRPr="4145F110">
        <w:rPr>
          <w:rFonts w:cs="Arial"/>
          <w:lang w:eastAsia="en-AU"/>
        </w:rPr>
        <w:t xml:space="preserve"> will contact you to process the payment.</w:t>
      </w:r>
    </w:p>
    <w:p w14:paraId="07A23430" w14:textId="5165A562" w:rsidR="4145F110" w:rsidRDefault="4145F110" w:rsidP="4145F110">
      <w:pPr>
        <w:rPr>
          <w:rFonts w:cs="Arial"/>
          <w:lang w:eastAsia="en-AU"/>
        </w:rPr>
      </w:pPr>
    </w:p>
    <w:p w14:paraId="73FE25CE" w14:textId="67786587" w:rsidR="00E977FF" w:rsidRPr="00491D28" w:rsidRDefault="00FE4E60" w:rsidP="006F1E0A">
      <w:pPr>
        <w:pStyle w:val="Heading3"/>
      </w:pPr>
      <w:bookmarkStart w:id="16" w:name="_Toc148606176"/>
      <w:r>
        <w:t>P</w:t>
      </w:r>
      <w:r w:rsidR="00E977FF" w:rsidRPr="00491D28">
        <w:t>HONE</w:t>
      </w:r>
      <w:bookmarkEnd w:id="9"/>
      <w:bookmarkEnd w:id="10"/>
      <w:bookmarkEnd w:id="11"/>
      <w:bookmarkEnd w:id="12"/>
      <w:bookmarkEnd w:id="16"/>
    </w:p>
    <w:p w14:paraId="7DF304F8" w14:textId="2DFFA626" w:rsidR="00075913" w:rsidRPr="00075913" w:rsidRDefault="00075913" w:rsidP="10E4AC7C">
      <w:pPr>
        <w:rPr>
          <w:lang w:eastAsia="en-AU"/>
        </w:rPr>
      </w:pPr>
      <w:r w:rsidRPr="10E4AC7C">
        <w:rPr>
          <w:lang w:eastAsia="en-AU"/>
        </w:rPr>
        <w:t>Festival tickets are sold through various authorised ticketing agents, each with varying transaction</w:t>
      </w:r>
      <w:r w:rsidR="4B4664AB" w:rsidRPr="10E4AC7C">
        <w:rPr>
          <w:lang w:eastAsia="en-AU"/>
        </w:rPr>
        <w:t xml:space="preserve"> fees</w:t>
      </w:r>
      <w:r w:rsidRPr="10E4AC7C">
        <w:rPr>
          <w:lang w:eastAsia="en-AU"/>
        </w:rPr>
        <w:t>, credit card and processing charges, depending on where and how you purchase your ticket</w:t>
      </w:r>
      <w:r w:rsidR="77C75194" w:rsidRPr="10E4AC7C">
        <w:rPr>
          <w:lang w:eastAsia="en-AU"/>
        </w:rPr>
        <w:t>s</w:t>
      </w:r>
      <w:r w:rsidRPr="10E4AC7C">
        <w:rPr>
          <w:lang w:eastAsia="en-AU"/>
        </w:rPr>
        <w:t xml:space="preserve">. For full booking conditions, please visit </w:t>
      </w:r>
      <w:proofErr w:type="gramStart"/>
      <w:r w:rsidRPr="10E4AC7C">
        <w:rPr>
          <w:lang w:eastAsia="en-AU"/>
        </w:rPr>
        <w:t>perthfestival.com.au</w:t>
      </w:r>
      <w:proofErr w:type="gramEnd"/>
    </w:p>
    <w:p w14:paraId="6F129800" w14:textId="3544765B" w:rsidR="00075913" w:rsidRPr="00075913" w:rsidRDefault="00075913" w:rsidP="10E4AC7C">
      <w:pPr>
        <w:rPr>
          <w:lang w:eastAsia="en-AU"/>
        </w:rPr>
      </w:pPr>
      <w:r w:rsidRPr="10E4AC7C">
        <w:rPr>
          <w:b/>
          <w:bCs/>
          <w:lang w:eastAsia="en-AU"/>
        </w:rPr>
        <w:t>Perth Festival Info Centre:</w:t>
      </w:r>
      <w:r w:rsidRPr="10E4AC7C">
        <w:rPr>
          <w:lang w:eastAsia="en-AU"/>
        </w:rPr>
        <w:t xml:space="preserve"> 08 6488 5555 </w:t>
      </w:r>
    </w:p>
    <w:p w14:paraId="1D9FA0CD" w14:textId="2EFC2249" w:rsidR="6623DDF8" w:rsidRDefault="6623DDF8" w:rsidP="10E4AC7C">
      <w:pPr>
        <w:rPr>
          <w:lang w:eastAsia="en-AU"/>
        </w:rPr>
      </w:pPr>
      <w:r w:rsidRPr="10E4AC7C">
        <w:rPr>
          <w:b/>
          <w:bCs/>
          <w:lang w:eastAsia="en-AU"/>
        </w:rPr>
        <w:t>Perth Festival Access Booking Line:</w:t>
      </w:r>
      <w:r w:rsidRPr="10E4AC7C">
        <w:rPr>
          <w:lang w:eastAsia="en-AU"/>
        </w:rPr>
        <w:t xml:space="preserve"> </w:t>
      </w:r>
      <w:r w:rsidR="00075913" w:rsidRPr="10E4AC7C">
        <w:rPr>
          <w:lang w:eastAsia="en-AU"/>
        </w:rPr>
        <w:t>08 6488 8616</w:t>
      </w:r>
      <w:r w:rsidR="47AF846A" w:rsidRPr="10E4AC7C">
        <w:rPr>
          <w:lang w:eastAsia="en-AU"/>
        </w:rPr>
        <w:t xml:space="preserve"> </w:t>
      </w:r>
    </w:p>
    <w:p w14:paraId="31ED13AD" w14:textId="77777777" w:rsidR="00075913" w:rsidRPr="00351F1F" w:rsidRDefault="00075913" w:rsidP="00075913">
      <w:pPr>
        <w:rPr>
          <w:rFonts w:cstheme="minorHAnsi"/>
          <w:lang w:eastAsia="en-AU"/>
        </w:rPr>
      </w:pPr>
      <w:r w:rsidRPr="00075913">
        <w:rPr>
          <w:rFonts w:cstheme="minorHAnsi"/>
          <w:lang w:eastAsia="en-AU"/>
        </w:rPr>
        <w:t xml:space="preserve">To book tickets for the following venues please call the Access </w:t>
      </w:r>
      <w:r w:rsidRPr="00351F1F">
        <w:rPr>
          <w:rFonts w:cstheme="minorHAnsi"/>
          <w:lang w:eastAsia="en-AU"/>
        </w:rPr>
        <w:t>and Companion Card booking numbers listed below:</w:t>
      </w:r>
    </w:p>
    <w:p w14:paraId="7ECBD33B" w14:textId="0B5A2212" w:rsidR="00351F1F" w:rsidRPr="00351F1F" w:rsidRDefault="1C820208" w:rsidP="10E4AC7C">
      <w:pPr>
        <w:rPr>
          <w:lang w:val="en-US"/>
        </w:rPr>
      </w:pPr>
      <w:r w:rsidRPr="4768D146">
        <w:rPr>
          <w:b/>
          <w:bCs/>
          <w:lang w:val="en-US"/>
        </w:rPr>
        <w:t xml:space="preserve">Arts and Culture Trust </w:t>
      </w:r>
      <w:r w:rsidRPr="4768D146">
        <w:rPr>
          <w:lang w:val="en-US"/>
        </w:rPr>
        <w:t xml:space="preserve">- </w:t>
      </w:r>
      <w:r w:rsidR="000B0766" w:rsidRPr="4768D146">
        <w:rPr>
          <w:lang w:val="en-US"/>
        </w:rPr>
        <w:t>State Theatre Centre</w:t>
      </w:r>
      <w:r w:rsidR="07758019" w:rsidRPr="4768D146">
        <w:rPr>
          <w:lang w:val="en-US"/>
        </w:rPr>
        <w:t xml:space="preserve"> of WA</w:t>
      </w:r>
      <w:r w:rsidR="000B0766" w:rsidRPr="4768D146">
        <w:rPr>
          <w:lang w:val="en-US"/>
        </w:rPr>
        <w:t xml:space="preserve">, </w:t>
      </w:r>
      <w:r w:rsidR="00075913" w:rsidRPr="4768D146">
        <w:rPr>
          <w:lang w:val="en-US"/>
        </w:rPr>
        <w:t xml:space="preserve">His Majesty’s Theatre, Subiaco Arts Centre, </w:t>
      </w:r>
      <w:r w:rsidR="7CC5EB1C" w:rsidRPr="4768D146">
        <w:rPr>
          <w:lang w:val="en-US"/>
        </w:rPr>
        <w:t xml:space="preserve">The </w:t>
      </w:r>
      <w:r w:rsidR="00075913" w:rsidRPr="00E012B0">
        <w:rPr>
          <w:lang w:val="en-US"/>
        </w:rPr>
        <w:t>Quarry Amphitheatre:</w:t>
      </w:r>
      <w:r w:rsidR="00075913" w:rsidRPr="4768D146">
        <w:rPr>
          <w:lang w:val="en-US"/>
        </w:rPr>
        <w:t xml:space="preserve"> 08 6212 9292</w:t>
      </w:r>
    </w:p>
    <w:p w14:paraId="240978F9" w14:textId="63CE4F48" w:rsidR="00615844" w:rsidRPr="00351F1F" w:rsidRDefault="00075913" w:rsidP="10E4AC7C">
      <w:pPr>
        <w:rPr>
          <w:lang w:val="en-US"/>
        </w:rPr>
      </w:pPr>
      <w:r w:rsidRPr="10E4AC7C">
        <w:rPr>
          <w:b/>
          <w:bCs/>
          <w:lang w:val="en-US"/>
        </w:rPr>
        <w:t xml:space="preserve">Perth Concert Hall: </w:t>
      </w:r>
      <w:r w:rsidRPr="10E4AC7C">
        <w:rPr>
          <w:lang w:val="en-US"/>
        </w:rPr>
        <w:t>08 9231 9999</w:t>
      </w:r>
    </w:p>
    <w:p w14:paraId="0C4789CD" w14:textId="77777777" w:rsidR="0002783D" w:rsidRPr="00B32B67" w:rsidRDefault="00DD7FFD" w:rsidP="006F1E0A">
      <w:pPr>
        <w:rPr>
          <w:rFonts w:eastAsia="Times New Roman" w:cs="Arial"/>
          <w:sz w:val="20"/>
          <w:szCs w:val="24"/>
          <w:lang w:eastAsia="en-AU"/>
        </w:rPr>
      </w:pPr>
      <w:r w:rsidRPr="00B32B67">
        <w:rPr>
          <w:rFonts w:eastAsia="Times New Roman" w:cs="Arial"/>
          <w:noProof/>
          <w:color w:val="2B579A"/>
          <w:sz w:val="20"/>
          <w:szCs w:val="24"/>
          <w:shd w:val="clear" w:color="auto" w:fill="E6E6E6"/>
          <w:lang w:eastAsia="en-AU"/>
        </w:rPr>
        <w:lastRenderedPageBreak/>
        <w:drawing>
          <wp:inline distT="0" distB="0" distL="0" distR="0" wp14:anchorId="593C25B8" wp14:editId="737FE16D">
            <wp:extent cx="552450" cy="552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4648.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2527" cy="552527"/>
                    </a:xfrm>
                    <a:prstGeom prst="rect">
                      <a:avLst/>
                    </a:prstGeom>
                  </pic:spPr>
                </pic:pic>
              </a:graphicData>
            </a:graphic>
          </wp:inline>
        </w:drawing>
      </w:r>
    </w:p>
    <w:p w14:paraId="2F7E3A04" w14:textId="4D93DC7E" w:rsidR="00DD7FFD" w:rsidRPr="00527CB6" w:rsidRDefault="00B32B67" w:rsidP="006F1E0A">
      <w:pPr>
        <w:rPr>
          <w:rFonts w:cs="Arial"/>
          <w:szCs w:val="32"/>
          <w:lang w:eastAsia="en-AU"/>
        </w:rPr>
      </w:pPr>
      <w:r w:rsidRPr="00527CB6">
        <w:rPr>
          <w:rFonts w:cs="Arial"/>
          <w:szCs w:val="32"/>
          <w:lang w:eastAsia="en-AU"/>
        </w:rPr>
        <w:t>Perth Festival is happy to receive phone calls via the National Relay Service.</w:t>
      </w:r>
      <w:r w:rsidR="00E977FF" w:rsidRPr="00527CB6">
        <w:rPr>
          <w:rFonts w:cs="Arial"/>
          <w:szCs w:val="32"/>
          <w:lang w:eastAsia="en-AU"/>
        </w:rPr>
        <w:t xml:space="preserve"> </w:t>
      </w:r>
    </w:p>
    <w:p w14:paraId="18847C4E" w14:textId="580C104C" w:rsidR="00E977FF" w:rsidRPr="00DD1AFA" w:rsidRDefault="57907454" w:rsidP="67EA2D4C">
      <w:pPr>
        <w:rPr>
          <w:rFonts w:cs="Arial"/>
          <w:lang w:eastAsia="en-AU"/>
        </w:rPr>
      </w:pPr>
      <w:r w:rsidRPr="67EA2D4C">
        <w:rPr>
          <w:rFonts w:cs="Arial"/>
          <w:lang w:eastAsia="en-AU"/>
        </w:rPr>
        <w:t xml:space="preserve">TTY </w:t>
      </w:r>
      <w:r w:rsidR="77C8741C" w:rsidRPr="67EA2D4C">
        <w:rPr>
          <w:rFonts w:cs="Arial"/>
          <w:lang w:eastAsia="en-AU"/>
        </w:rPr>
        <w:t>users'</w:t>
      </w:r>
      <w:r w:rsidRPr="67EA2D4C">
        <w:rPr>
          <w:rFonts w:cs="Arial"/>
          <w:lang w:eastAsia="en-AU"/>
        </w:rPr>
        <w:t xml:space="preserve"> phone 133 677</w:t>
      </w:r>
      <w:r w:rsidR="0F87C82E" w:rsidRPr="67EA2D4C">
        <w:rPr>
          <w:rFonts w:cs="Arial"/>
          <w:lang w:eastAsia="en-AU"/>
        </w:rPr>
        <w:t xml:space="preserve">, then ask for 08 6488 </w:t>
      </w:r>
      <w:proofErr w:type="gramStart"/>
      <w:r w:rsidR="0F87C82E" w:rsidRPr="67EA2D4C">
        <w:rPr>
          <w:rFonts w:cs="Arial"/>
          <w:lang w:eastAsia="en-AU"/>
        </w:rPr>
        <w:t>8616</w:t>
      </w:r>
      <w:proofErr w:type="gramEnd"/>
    </w:p>
    <w:p w14:paraId="2DA16F70" w14:textId="0B0E1170" w:rsidR="00E977FF" w:rsidRPr="00A976FA" w:rsidRDefault="57907454" w:rsidP="67EA2D4C">
      <w:pPr>
        <w:rPr>
          <w:rFonts w:cs="Arial"/>
          <w:lang w:eastAsia="en-AU"/>
        </w:rPr>
      </w:pPr>
      <w:r w:rsidRPr="67EA2D4C">
        <w:rPr>
          <w:rFonts w:cs="Arial"/>
          <w:lang w:eastAsia="en-AU"/>
        </w:rPr>
        <w:t xml:space="preserve">Speak and Listen </w:t>
      </w:r>
      <w:r w:rsidR="3D1915A9" w:rsidRPr="67EA2D4C">
        <w:rPr>
          <w:rFonts w:cs="Arial"/>
          <w:lang w:eastAsia="en-AU"/>
        </w:rPr>
        <w:t>users'</w:t>
      </w:r>
      <w:r w:rsidRPr="67EA2D4C">
        <w:rPr>
          <w:rFonts w:cs="Arial"/>
          <w:lang w:eastAsia="en-AU"/>
        </w:rPr>
        <w:t xml:space="preserve"> phone 1300 555 727</w:t>
      </w:r>
      <w:r w:rsidR="0F87C82E" w:rsidRPr="67EA2D4C">
        <w:rPr>
          <w:rFonts w:cs="Arial"/>
          <w:lang w:eastAsia="en-AU"/>
        </w:rPr>
        <w:t xml:space="preserve"> then ask for 08 6488 </w:t>
      </w:r>
      <w:proofErr w:type="gramStart"/>
      <w:r w:rsidR="0F87C82E" w:rsidRPr="67EA2D4C">
        <w:rPr>
          <w:rFonts w:cs="Arial"/>
          <w:lang w:eastAsia="en-AU"/>
        </w:rPr>
        <w:t>8616</w:t>
      </w:r>
      <w:proofErr w:type="gramEnd"/>
    </w:p>
    <w:p w14:paraId="2E542EAF" w14:textId="77777777" w:rsidR="00531DC4" w:rsidRPr="00A976FA" w:rsidRDefault="00E977FF" w:rsidP="006F1E0A">
      <w:pPr>
        <w:rPr>
          <w:rFonts w:cs="Arial"/>
          <w:szCs w:val="32"/>
          <w:lang w:eastAsia="en-AU"/>
        </w:rPr>
      </w:pPr>
      <w:r w:rsidRPr="00A976FA">
        <w:rPr>
          <w:rFonts w:cs="Arial"/>
          <w:szCs w:val="32"/>
          <w:lang w:eastAsia="en-AU"/>
        </w:rPr>
        <w:t xml:space="preserve">Internet relay users connect to the </w:t>
      </w:r>
      <w:proofErr w:type="gramStart"/>
      <w:r w:rsidRPr="00A976FA">
        <w:rPr>
          <w:rFonts w:cs="Arial"/>
          <w:szCs w:val="32"/>
          <w:lang w:eastAsia="en-AU"/>
        </w:rPr>
        <w:t>NRS</w:t>
      </w:r>
      <w:proofErr w:type="gramEnd"/>
      <w:r w:rsidRPr="00A976FA">
        <w:rPr>
          <w:rFonts w:cs="Arial"/>
          <w:szCs w:val="32"/>
          <w:lang w:eastAsia="en-AU"/>
        </w:rPr>
        <w:t xml:space="preserve"> </w:t>
      </w:r>
    </w:p>
    <w:p w14:paraId="476AAC9F" w14:textId="3A9E1239" w:rsidR="00ED7F73" w:rsidRPr="00F01369" w:rsidRDefault="001159DD" w:rsidP="006F1E0A">
      <w:pPr>
        <w:rPr>
          <w:rFonts w:eastAsia="Times New Roman" w:cs="Arial"/>
          <w:szCs w:val="28"/>
          <w:lang w:eastAsia="en-AU"/>
        </w:rPr>
      </w:pPr>
      <w:hyperlink r:id="rId14">
        <w:r w:rsidR="00531DC4" w:rsidRPr="4768D146">
          <w:rPr>
            <w:rStyle w:val="Hyperlink"/>
          </w:rPr>
          <w:t>https://internet-relay.nrscall.gov.au/</w:t>
        </w:r>
      </w:hyperlink>
      <w:r w:rsidR="00531DC4">
        <w:t xml:space="preserve"> </w:t>
      </w:r>
      <w:r w:rsidR="00B32B67" w:rsidRPr="4768D146">
        <w:rPr>
          <w:rStyle w:val="Hyperlink"/>
          <w:rFonts w:eastAsia="Times New Roman" w:cs="Arial"/>
          <w:color w:val="auto"/>
          <w:u w:val="none"/>
          <w:lang w:eastAsia="en-AU"/>
        </w:rPr>
        <w:t xml:space="preserve"> </w:t>
      </w:r>
    </w:p>
    <w:p w14:paraId="3A97B791" w14:textId="6B3C563C" w:rsidR="00205EBE" w:rsidRDefault="00205EBE" w:rsidP="0D8E9261">
      <w:pPr>
        <w:rPr>
          <w:rStyle w:val="Hyperlink"/>
          <w:rFonts w:eastAsia="Times New Roman" w:cs="Arial"/>
          <w:color w:val="auto"/>
          <w:u w:val="none"/>
          <w:lang w:eastAsia="en-AU"/>
        </w:rPr>
      </w:pPr>
    </w:p>
    <w:p w14:paraId="0708876E" w14:textId="726C9D81" w:rsidR="00A6129F" w:rsidRPr="00DD1AFA" w:rsidRDefault="00A6129F" w:rsidP="00A6129F">
      <w:pPr>
        <w:pStyle w:val="Heading3"/>
      </w:pPr>
      <w:bookmarkStart w:id="17" w:name="_Toc32685337"/>
      <w:bookmarkStart w:id="18" w:name="_Toc32685507"/>
      <w:bookmarkStart w:id="19" w:name="_Toc148606177"/>
      <w:r>
        <w:t>ONLINE</w:t>
      </w:r>
      <w:bookmarkEnd w:id="17"/>
      <w:bookmarkEnd w:id="18"/>
      <w:bookmarkEnd w:id="19"/>
    </w:p>
    <w:p w14:paraId="458FA149" w14:textId="45D3DAE1" w:rsidR="009C6A28" w:rsidRDefault="009C6A28" w:rsidP="10E4AC7C">
      <w:pPr>
        <w:rPr>
          <w:lang w:val="en-US"/>
        </w:rPr>
      </w:pPr>
      <w:r w:rsidRPr="10E4AC7C">
        <w:rPr>
          <w:lang w:val="en-US"/>
        </w:rPr>
        <w:t xml:space="preserve">You can book for all access bookings online including </w:t>
      </w:r>
      <w:proofErr w:type="spellStart"/>
      <w:r w:rsidRPr="10E4AC7C">
        <w:rPr>
          <w:lang w:val="en-US"/>
        </w:rPr>
        <w:t>Auslan</w:t>
      </w:r>
      <w:proofErr w:type="spellEnd"/>
      <w:r w:rsidRPr="10E4AC7C">
        <w:rPr>
          <w:lang w:val="en-US"/>
        </w:rPr>
        <w:t xml:space="preserve"> interpreted, captioning, audio description</w:t>
      </w:r>
      <w:r w:rsidR="7143049D" w:rsidRPr="10E4AC7C">
        <w:rPr>
          <w:lang w:val="en-US"/>
        </w:rPr>
        <w:t>,</w:t>
      </w:r>
      <w:r w:rsidRPr="10E4AC7C">
        <w:rPr>
          <w:lang w:val="en-US"/>
        </w:rPr>
        <w:t xml:space="preserve"> </w:t>
      </w:r>
      <w:proofErr w:type="gramStart"/>
      <w:r w:rsidRPr="10E4AC7C">
        <w:rPr>
          <w:lang w:val="en-US"/>
        </w:rPr>
        <w:t>wheelchair</w:t>
      </w:r>
      <w:proofErr w:type="gramEnd"/>
      <w:r w:rsidRPr="10E4AC7C">
        <w:rPr>
          <w:lang w:val="en-US"/>
        </w:rPr>
        <w:t xml:space="preserve"> and Companion Cards. </w:t>
      </w:r>
    </w:p>
    <w:p w14:paraId="05F0A6B1" w14:textId="25AFED56" w:rsidR="00205EBE" w:rsidRPr="00205EBE" w:rsidRDefault="00205EBE" w:rsidP="10E4AC7C">
      <w:pPr>
        <w:rPr>
          <w:rFonts w:eastAsia="Times New Roman" w:cs="Arial"/>
          <w:lang w:eastAsia="en-AU"/>
        </w:rPr>
      </w:pPr>
      <w:r w:rsidRPr="00205EBE">
        <w:rPr>
          <w:rFonts w:eastAsia="Times New Roman" w:cs="Arial"/>
          <w:u w:val="single"/>
          <w:lang w:eastAsia="en-AU"/>
        </w:rPr>
        <w:t>Please note:</w:t>
      </w:r>
      <w:r>
        <w:rPr>
          <w:rFonts w:eastAsia="Times New Roman" w:cs="Arial"/>
          <w:lang w:eastAsia="en-AU"/>
        </w:rPr>
        <w:t xml:space="preserve"> Perth Concert Hall wheelchair spaces are unavailable online. These can </w:t>
      </w:r>
      <w:r w:rsidR="00215EB0">
        <w:rPr>
          <w:rFonts w:eastAsia="Times New Roman" w:cs="Arial"/>
          <w:lang w:eastAsia="en-AU"/>
        </w:rPr>
        <w:t xml:space="preserve">only </w:t>
      </w:r>
      <w:r>
        <w:rPr>
          <w:rFonts w:eastAsia="Times New Roman" w:cs="Arial"/>
          <w:lang w:eastAsia="en-AU"/>
        </w:rPr>
        <w:t>be purchased</w:t>
      </w:r>
      <w:r w:rsidR="00215EB0">
        <w:rPr>
          <w:rFonts w:eastAsia="Times New Roman" w:cs="Arial"/>
          <w:lang w:eastAsia="en-AU"/>
        </w:rPr>
        <w:t xml:space="preserve"> </w:t>
      </w:r>
      <w:r>
        <w:rPr>
          <w:rFonts w:eastAsia="Times New Roman" w:cs="Arial"/>
          <w:lang w:eastAsia="en-AU"/>
        </w:rPr>
        <w:t>over the phone, email or in person.</w:t>
      </w:r>
    </w:p>
    <w:p w14:paraId="5C6E6063" w14:textId="53ADF2B1" w:rsidR="217333FB" w:rsidRDefault="139A9BC8" w:rsidP="4145F110">
      <w:pPr>
        <w:rPr>
          <w:rFonts w:eastAsia="Arial" w:cs="Arial"/>
          <w:color w:val="000000" w:themeColor="text1"/>
          <w:lang w:val="en-US"/>
        </w:rPr>
      </w:pPr>
      <w:r w:rsidRPr="4145F110">
        <w:rPr>
          <w:rFonts w:eastAsia="Arial" w:cs="Arial"/>
          <w:b/>
          <w:bCs/>
          <w:color w:val="000000" w:themeColor="text1"/>
          <w:lang w:val="en-US"/>
        </w:rPr>
        <w:t>BOOKING ACCESS TICKETS ONLINE</w:t>
      </w:r>
    </w:p>
    <w:p w14:paraId="4183165C" w14:textId="3E71C293" w:rsidR="7974D57D" w:rsidRDefault="7974D57D" w:rsidP="4145F110">
      <w:pPr>
        <w:rPr>
          <w:rFonts w:eastAsia="Arial" w:cs="Arial"/>
          <w:color w:val="000000" w:themeColor="text1"/>
          <w:szCs w:val="32"/>
          <w:lang w:val="en-US"/>
        </w:rPr>
      </w:pPr>
      <w:r w:rsidRPr="4145F110">
        <w:rPr>
          <w:rFonts w:eastAsia="Arial" w:cs="Arial"/>
          <w:color w:val="000000" w:themeColor="text1"/>
          <w:szCs w:val="32"/>
          <w:lang w:val="en-US"/>
        </w:rPr>
        <w:t xml:space="preserve">Go to </w:t>
      </w:r>
      <w:hyperlink r:id="rId15">
        <w:r w:rsidRPr="4145F110">
          <w:rPr>
            <w:rStyle w:val="Hyperlink"/>
            <w:rFonts w:eastAsia="Arial" w:cs="Arial"/>
            <w:szCs w:val="32"/>
            <w:lang w:val="en-US"/>
          </w:rPr>
          <w:t>perthfestival.com.au</w:t>
        </w:r>
      </w:hyperlink>
      <w:r w:rsidRPr="4145F110">
        <w:rPr>
          <w:rFonts w:eastAsia="Arial" w:cs="Arial"/>
          <w:color w:val="000000" w:themeColor="text1"/>
          <w:szCs w:val="32"/>
          <w:lang w:val="en-US"/>
        </w:rPr>
        <w:t xml:space="preserve"> and log into your account.</w:t>
      </w:r>
    </w:p>
    <w:p w14:paraId="6BA9A7BF" w14:textId="6D5A9B9B" w:rsidR="7974D57D" w:rsidRDefault="7974D57D" w:rsidP="4145F110">
      <w:pPr>
        <w:rPr>
          <w:rFonts w:eastAsia="Arial" w:cs="Arial"/>
          <w:color w:val="000000" w:themeColor="text1"/>
          <w:szCs w:val="32"/>
          <w:lang w:val="en-US"/>
        </w:rPr>
      </w:pPr>
      <w:r w:rsidRPr="4145F110">
        <w:rPr>
          <w:rFonts w:eastAsia="Arial" w:cs="Arial"/>
          <w:color w:val="000000" w:themeColor="text1"/>
          <w:szCs w:val="32"/>
          <w:lang w:val="en-US"/>
        </w:rPr>
        <w:t>Navigate to the performance you would like to purchase. Click on Buy Tickets.</w:t>
      </w:r>
    </w:p>
    <w:p w14:paraId="424AF1C0" w14:textId="7B2653E6" w:rsidR="7974D57D" w:rsidRDefault="7974D57D" w:rsidP="4145F110">
      <w:pPr>
        <w:rPr>
          <w:rFonts w:eastAsia="Arial" w:cs="Arial"/>
          <w:color w:val="000000" w:themeColor="text1"/>
          <w:szCs w:val="32"/>
          <w:lang w:val="en-US"/>
        </w:rPr>
      </w:pPr>
      <w:r w:rsidRPr="4145F110">
        <w:rPr>
          <w:rFonts w:eastAsia="Arial" w:cs="Arial"/>
          <w:color w:val="000000" w:themeColor="text1"/>
          <w:szCs w:val="32"/>
          <w:lang w:val="en-US"/>
        </w:rPr>
        <w:t xml:space="preserve">Click on the </w:t>
      </w:r>
      <w:r w:rsidRPr="4145F110">
        <w:rPr>
          <w:rFonts w:eastAsia="Arial" w:cs="Arial"/>
          <w:color w:val="000000" w:themeColor="text1"/>
          <w:szCs w:val="32"/>
          <w:u w:val="single"/>
          <w:lang w:val="en-US"/>
        </w:rPr>
        <w:t>BOOK ACCESSIBLE SERVICES</w:t>
      </w:r>
      <w:r w:rsidRPr="4145F110">
        <w:rPr>
          <w:rFonts w:eastAsia="Arial" w:cs="Arial"/>
          <w:color w:val="000000" w:themeColor="text1"/>
          <w:szCs w:val="32"/>
          <w:lang w:val="en-US"/>
        </w:rPr>
        <w:t xml:space="preserve"> button.</w:t>
      </w:r>
    </w:p>
    <w:p w14:paraId="0F8F7B3A" w14:textId="58995447" w:rsidR="7974D57D" w:rsidRDefault="343E5E4D" w:rsidP="67EA2D4C">
      <w:pPr>
        <w:rPr>
          <w:rFonts w:eastAsia="Arial" w:cs="Arial"/>
          <w:color w:val="000000" w:themeColor="text1"/>
          <w:lang w:val="en-US"/>
        </w:rPr>
      </w:pPr>
      <w:r w:rsidRPr="67EA2D4C">
        <w:rPr>
          <w:rFonts w:eastAsia="Arial" w:cs="Arial"/>
          <w:color w:val="000000" w:themeColor="text1"/>
          <w:lang w:val="en-US"/>
        </w:rPr>
        <w:t xml:space="preserve">Select your preferred seating for the access service. Information about the best available seating for access services can be found in </w:t>
      </w:r>
      <w:r w:rsidR="5708AB84" w:rsidRPr="67EA2D4C">
        <w:rPr>
          <w:rFonts w:eastAsia="Arial" w:cs="Arial"/>
          <w:color w:val="000000" w:themeColor="text1"/>
          <w:lang w:val="en-US"/>
        </w:rPr>
        <w:t>the text</w:t>
      </w:r>
      <w:r w:rsidRPr="67EA2D4C">
        <w:rPr>
          <w:rFonts w:eastAsia="Arial" w:cs="Arial"/>
          <w:color w:val="000000" w:themeColor="text1"/>
          <w:lang w:val="en-US"/>
        </w:rPr>
        <w:t xml:space="preserve"> above the seating map.</w:t>
      </w:r>
    </w:p>
    <w:p w14:paraId="1CC7921F" w14:textId="6AF24699" w:rsidR="7974D57D" w:rsidRDefault="7974D57D" w:rsidP="4145F110">
      <w:pPr>
        <w:rPr>
          <w:rFonts w:eastAsia="Arial" w:cs="Arial"/>
          <w:color w:val="000000" w:themeColor="text1"/>
          <w:szCs w:val="32"/>
          <w:lang w:val="en-US"/>
        </w:rPr>
      </w:pPr>
      <w:r w:rsidRPr="4145F110">
        <w:rPr>
          <w:rFonts w:eastAsia="Arial" w:cs="Arial"/>
          <w:color w:val="000000" w:themeColor="text1"/>
          <w:szCs w:val="32"/>
          <w:lang w:val="en-US"/>
        </w:rPr>
        <w:lastRenderedPageBreak/>
        <w:t xml:space="preserve">After selecting your seats and corresponding price types, proceed to enter your access requirements before confirming your purchase. </w:t>
      </w:r>
    </w:p>
    <w:p w14:paraId="03E42448" w14:textId="02E869ED" w:rsidR="7974D57D" w:rsidRDefault="7974D57D" w:rsidP="4145F110">
      <w:pPr>
        <w:rPr>
          <w:rFonts w:eastAsia="Arial" w:cs="Arial"/>
          <w:color w:val="000000" w:themeColor="text1"/>
          <w:szCs w:val="32"/>
          <w:lang w:val="en-US"/>
        </w:rPr>
      </w:pPr>
      <w:r w:rsidRPr="4145F110">
        <w:rPr>
          <w:rFonts w:eastAsia="Arial" w:cs="Arial"/>
          <w:color w:val="000000" w:themeColor="text1"/>
          <w:szCs w:val="32"/>
          <w:lang w:val="en-US"/>
        </w:rPr>
        <w:t>If you have any questions or need assistance with booking, please contact Perth Festival.</w:t>
      </w:r>
    </w:p>
    <w:p w14:paraId="3E10BC13" w14:textId="77ACE10B" w:rsidR="4145F110" w:rsidRDefault="4145F110" w:rsidP="4145F110">
      <w:pPr>
        <w:rPr>
          <w:rFonts w:eastAsia="Arial" w:cs="Arial"/>
          <w:b/>
          <w:bCs/>
          <w:color w:val="000000" w:themeColor="text1"/>
          <w:lang w:val="en-US"/>
        </w:rPr>
      </w:pPr>
    </w:p>
    <w:p w14:paraId="13FD4E07" w14:textId="494A5686" w:rsidR="4145F110" w:rsidRDefault="4145F110" w:rsidP="4145F110">
      <w:pPr>
        <w:rPr>
          <w:rFonts w:eastAsia="Arial" w:cs="Arial"/>
          <w:b/>
          <w:bCs/>
          <w:color w:val="000000" w:themeColor="text1"/>
          <w:lang w:val="en-US"/>
        </w:rPr>
      </w:pPr>
    </w:p>
    <w:p w14:paraId="52DE7372" w14:textId="3BB4618E" w:rsidR="4145F110" w:rsidRDefault="4145F110" w:rsidP="4145F110">
      <w:pPr>
        <w:rPr>
          <w:rFonts w:eastAsia="Arial" w:cs="Arial"/>
          <w:b/>
          <w:bCs/>
          <w:color w:val="000000" w:themeColor="text1"/>
          <w:lang w:val="en-US"/>
        </w:rPr>
      </w:pPr>
    </w:p>
    <w:p w14:paraId="4973F53C" w14:textId="0E85D144" w:rsidR="217333FB" w:rsidRDefault="217333FB" w:rsidP="10E4AC7C">
      <w:pPr>
        <w:rPr>
          <w:rFonts w:eastAsia="Arial" w:cs="Arial"/>
          <w:color w:val="000000" w:themeColor="text1"/>
          <w:szCs w:val="32"/>
          <w:lang w:val="en-US"/>
        </w:rPr>
      </w:pPr>
      <w:r w:rsidRPr="10E4AC7C">
        <w:rPr>
          <w:rFonts w:eastAsia="Arial" w:cs="Arial"/>
          <w:b/>
          <w:bCs/>
          <w:color w:val="000000" w:themeColor="text1"/>
          <w:szCs w:val="32"/>
          <w:lang w:val="en-US"/>
        </w:rPr>
        <w:t>CAPTIONED PERFORMANCES</w:t>
      </w:r>
    </w:p>
    <w:p w14:paraId="0358E08A" w14:textId="733C8E05" w:rsidR="217333FB" w:rsidRDefault="217333FB" w:rsidP="169D6D84">
      <w:pPr>
        <w:rPr>
          <w:rFonts w:eastAsia="Arial" w:cs="Arial"/>
          <w:color w:val="000000" w:themeColor="text1"/>
          <w:lang w:val="en-US"/>
        </w:rPr>
      </w:pPr>
      <w:r w:rsidRPr="0D8E9261">
        <w:rPr>
          <w:rFonts w:eastAsia="Arial" w:cs="Arial"/>
          <w:color w:val="000000" w:themeColor="text1"/>
          <w:lang w:val="en-US"/>
        </w:rPr>
        <w:t>All captioned performances for Perth Festival 202</w:t>
      </w:r>
      <w:r w:rsidR="05FB4E38" w:rsidRPr="0D8E9261">
        <w:rPr>
          <w:rFonts w:eastAsia="Arial" w:cs="Arial"/>
          <w:color w:val="000000" w:themeColor="text1"/>
          <w:lang w:val="en-US"/>
        </w:rPr>
        <w:t>4</w:t>
      </w:r>
      <w:r w:rsidRPr="0D8E9261">
        <w:rPr>
          <w:rFonts w:eastAsia="Arial" w:cs="Arial"/>
          <w:color w:val="000000" w:themeColor="text1"/>
          <w:lang w:val="en-US"/>
        </w:rPr>
        <w:t xml:space="preserve"> have open captioning. Patrons can select any location in any price reserve during the booking process. </w:t>
      </w:r>
    </w:p>
    <w:p w14:paraId="0E155346" w14:textId="4FB473F6" w:rsidR="217333FB" w:rsidRDefault="217333FB" w:rsidP="10E4AC7C">
      <w:pPr>
        <w:rPr>
          <w:rFonts w:eastAsia="Arial" w:cs="Arial"/>
          <w:color w:val="000000" w:themeColor="text1"/>
          <w:szCs w:val="32"/>
          <w:lang w:val="en-US"/>
        </w:rPr>
      </w:pPr>
      <w:r w:rsidRPr="10E4AC7C">
        <w:rPr>
          <w:rFonts w:eastAsia="Arial" w:cs="Arial"/>
          <w:b/>
          <w:bCs/>
          <w:color w:val="000000" w:themeColor="text1"/>
          <w:szCs w:val="32"/>
        </w:rPr>
        <w:t>COMPANION CARDS</w:t>
      </w:r>
    </w:p>
    <w:p w14:paraId="5D7D161D" w14:textId="6473B746" w:rsidR="217333FB" w:rsidRDefault="217333FB" w:rsidP="10E4AC7C">
      <w:pPr>
        <w:rPr>
          <w:rFonts w:eastAsia="Arial" w:cs="Arial"/>
          <w:color w:val="000000" w:themeColor="text1"/>
          <w:szCs w:val="32"/>
        </w:rPr>
      </w:pPr>
      <w:r w:rsidRPr="10E4AC7C">
        <w:rPr>
          <w:rFonts w:eastAsia="Arial" w:cs="Arial"/>
          <w:color w:val="000000" w:themeColor="text1"/>
          <w:szCs w:val="32"/>
        </w:rPr>
        <w:t>For patrons who require the assistance of a companion or carer, a second ticket is issued at no cost to the Companion Card holder. Companion tickets can be purchased online via the process above. Please have your Companion Card details ready to enter during the booking process.</w:t>
      </w:r>
    </w:p>
    <w:p w14:paraId="77D71724" w14:textId="77777777" w:rsidR="0022771F" w:rsidRPr="0022771F" w:rsidRDefault="0022771F" w:rsidP="10E4AC7C">
      <w:pPr>
        <w:shd w:val="clear" w:color="auto" w:fill="FFFFFF" w:themeFill="background1"/>
        <w:spacing w:after="0" w:line="240" w:lineRule="auto"/>
        <w:rPr>
          <w:rFonts w:eastAsia="Times New Roman"/>
          <w:b/>
          <w:bCs/>
          <w:color w:val="000000"/>
          <w:lang w:eastAsia="en-AU"/>
        </w:rPr>
      </w:pPr>
      <w:bookmarkStart w:id="20" w:name="_Toc32685338"/>
      <w:bookmarkStart w:id="21" w:name="_Toc32685508"/>
    </w:p>
    <w:p w14:paraId="19B38038" w14:textId="1F2B1658" w:rsidR="00026DA7" w:rsidRPr="001E2FE1" w:rsidRDefault="010D54D2" w:rsidP="10E4AC7C">
      <w:pPr>
        <w:rPr>
          <w:b/>
          <w:bCs/>
          <w:highlight w:val="yellow"/>
          <w:lang w:eastAsia="en-AU"/>
        </w:rPr>
      </w:pPr>
      <w:bookmarkStart w:id="22" w:name="_Hlk17964739"/>
      <w:bookmarkEnd w:id="20"/>
      <w:bookmarkEnd w:id="21"/>
      <w:r w:rsidRPr="0D8E9261">
        <w:rPr>
          <w:b/>
          <w:bCs/>
          <w:lang w:eastAsia="en-AU"/>
        </w:rPr>
        <w:t xml:space="preserve">Please Note: </w:t>
      </w:r>
      <w:r w:rsidR="00A12DC9" w:rsidRPr="0D8E9261">
        <w:rPr>
          <w:b/>
          <w:bCs/>
          <w:lang w:eastAsia="en-AU"/>
        </w:rPr>
        <w:t xml:space="preserve">The Perth Festival office will be closed over the Christmas period </w:t>
      </w:r>
      <w:r w:rsidR="00171749" w:rsidRPr="0D8E9261">
        <w:rPr>
          <w:b/>
          <w:bCs/>
          <w:lang w:eastAsia="en-AU"/>
        </w:rPr>
        <w:t xml:space="preserve">from </w:t>
      </w:r>
      <w:r w:rsidR="282A3DDE" w:rsidRPr="0D8E9261">
        <w:rPr>
          <w:b/>
          <w:bCs/>
          <w:lang w:eastAsia="en-AU"/>
        </w:rPr>
        <w:t>Friday</w:t>
      </w:r>
      <w:r w:rsidR="00B32B67" w:rsidRPr="0D8E9261">
        <w:rPr>
          <w:b/>
          <w:bCs/>
          <w:lang w:eastAsia="en-AU"/>
        </w:rPr>
        <w:t xml:space="preserve"> </w:t>
      </w:r>
      <w:r w:rsidR="6EBB6530" w:rsidRPr="0D8E9261">
        <w:rPr>
          <w:b/>
          <w:bCs/>
          <w:lang w:eastAsia="en-AU"/>
        </w:rPr>
        <w:t>2</w:t>
      </w:r>
      <w:r w:rsidR="654DC0D0" w:rsidRPr="0D8E9261">
        <w:rPr>
          <w:b/>
          <w:bCs/>
          <w:lang w:eastAsia="en-AU"/>
        </w:rPr>
        <w:t>2</w:t>
      </w:r>
      <w:r w:rsidR="6EBB6530" w:rsidRPr="0D8E9261">
        <w:rPr>
          <w:b/>
          <w:bCs/>
          <w:lang w:eastAsia="en-AU"/>
        </w:rPr>
        <w:t xml:space="preserve"> </w:t>
      </w:r>
      <w:r w:rsidR="00A12DC9" w:rsidRPr="0D8E9261">
        <w:rPr>
          <w:b/>
          <w:bCs/>
          <w:lang w:eastAsia="en-AU"/>
        </w:rPr>
        <w:t xml:space="preserve">December </w:t>
      </w:r>
      <w:r w:rsidR="000B0766" w:rsidRPr="0D8E9261">
        <w:rPr>
          <w:b/>
          <w:bCs/>
          <w:lang w:eastAsia="en-AU"/>
        </w:rPr>
        <w:t>202</w:t>
      </w:r>
      <w:r w:rsidR="737202E3" w:rsidRPr="0D8E9261">
        <w:rPr>
          <w:b/>
          <w:bCs/>
          <w:lang w:eastAsia="en-AU"/>
        </w:rPr>
        <w:t>3</w:t>
      </w:r>
      <w:r w:rsidR="0002783D" w:rsidRPr="0D8E9261">
        <w:rPr>
          <w:b/>
          <w:bCs/>
          <w:lang w:eastAsia="en-AU"/>
        </w:rPr>
        <w:t xml:space="preserve"> </w:t>
      </w:r>
      <w:r w:rsidR="00A12DC9" w:rsidRPr="0D8E9261">
        <w:rPr>
          <w:b/>
          <w:bCs/>
          <w:lang w:eastAsia="en-AU"/>
        </w:rPr>
        <w:t>to</w:t>
      </w:r>
      <w:r w:rsidR="00FB7F0B" w:rsidRPr="0D8E9261">
        <w:rPr>
          <w:b/>
          <w:bCs/>
          <w:lang w:eastAsia="en-AU"/>
        </w:rPr>
        <w:t xml:space="preserve"> </w:t>
      </w:r>
      <w:r w:rsidR="00866F74" w:rsidRPr="0D8E9261">
        <w:rPr>
          <w:b/>
          <w:bCs/>
          <w:lang w:eastAsia="en-AU"/>
        </w:rPr>
        <w:t>Tuesday</w:t>
      </w:r>
      <w:r w:rsidR="00B32B67" w:rsidRPr="0D8E9261">
        <w:rPr>
          <w:b/>
          <w:bCs/>
          <w:lang w:eastAsia="en-AU"/>
        </w:rPr>
        <w:t xml:space="preserve"> </w:t>
      </w:r>
      <w:r w:rsidR="2FAD2EEA" w:rsidRPr="0D8E9261">
        <w:rPr>
          <w:b/>
          <w:bCs/>
          <w:lang w:eastAsia="en-AU"/>
        </w:rPr>
        <w:t>8</w:t>
      </w:r>
      <w:r w:rsidR="00A12DC9" w:rsidRPr="0D8E9261">
        <w:rPr>
          <w:b/>
          <w:bCs/>
          <w:lang w:eastAsia="en-AU"/>
        </w:rPr>
        <w:t xml:space="preserve"> January </w:t>
      </w:r>
      <w:r w:rsidR="00AD7E52" w:rsidRPr="0D8E9261">
        <w:rPr>
          <w:b/>
          <w:bCs/>
          <w:lang w:eastAsia="en-AU"/>
        </w:rPr>
        <w:t>202</w:t>
      </w:r>
      <w:r w:rsidR="7498F6A3" w:rsidRPr="0D8E9261">
        <w:rPr>
          <w:b/>
          <w:bCs/>
          <w:lang w:eastAsia="en-AU"/>
        </w:rPr>
        <w:t>4</w:t>
      </w:r>
      <w:r w:rsidR="00A12DC9" w:rsidRPr="0D8E9261">
        <w:rPr>
          <w:b/>
          <w:bCs/>
          <w:lang w:eastAsia="en-AU"/>
        </w:rPr>
        <w:t xml:space="preserve"> inclusive.</w:t>
      </w:r>
      <w:r w:rsidR="00026DA7" w:rsidRPr="0D8E9261">
        <w:rPr>
          <w:b/>
          <w:bCs/>
          <w:lang w:eastAsia="en-AU"/>
        </w:rPr>
        <w:t xml:space="preserve"> </w:t>
      </w:r>
      <w:r w:rsidR="5E7492C3" w:rsidRPr="0D8E9261">
        <w:rPr>
          <w:b/>
          <w:bCs/>
          <w:lang w:eastAsia="en-AU"/>
        </w:rPr>
        <w:t>Emails will not be monitored as frequent during this period so please allow additional response time.</w:t>
      </w:r>
      <w:r>
        <w:br/>
      </w:r>
      <w:r w:rsidR="00026DA7" w:rsidRPr="0D8E9261">
        <w:rPr>
          <w:b/>
          <w:bCs/>
          <w:lang w:eastAsia="en-AU"/>
        </w:rPr>
        <w:t xml:space="preserve">The Info Centre will be open for limited hours during this time, resuming normal trading hours when the </w:t>
      </w:r>
      <w:r w:rsidR="4FD2A94F" w:rsidRPr="0D8E9261">
        <w:rPr>
          <w:b/>
          <w:bCs/>
          <w:lang w:eastAsia="en-AU"/>
        </w:rPr>
        <w:t xml:space="preserve">Perth Festival </w:t>
      </w:r>
      <w:r w:rsidR="00026DA7" w:rsidRPr="0D8E9261">
        <w:rPr>
          <w:b/>
          <w:bCs/>
          <w:lang w:eastAsia="en-AU"/>
        </w:rPr>
        <w:t xml:space="preserve">office </w:t>
      </w:r>
      <w:r w:rsidR="31B254FE" w:rsidRPr="0D8E9261">
        <w:rPr>
          <w:b/>
          <w:bCs/>
          <w:lang w:eastAsia="en-AU"/>
        </w:rPr>
        <w:t>re-</w:t>
      </w:r>
      <w:r w:rsidR="00026DA7" w:rsidRPr="0D8E9261">
        <w:rPr>
          <w:b/>
          <w:bCs/>
          <w:lang w:eastAsia="en-AU"/>
        </w:rPr>
        <w:t>opens.</w:t>
      </w:r>
      <w:r w:rsidR="2AD23A61" w:rsidRPr="0D8E9261">
        <w:rPr>
          <w:b/>
          <w:bCs/>
          <w:lang w:eastAsia="en-AU"/>
        </w:rPr>
        <w:t xml:space="preserve"> </w:t>
      </w:r>
      <w:r w:rsidR="21A603CC" w:rsidRPr="0D8E9261">
        <w:rPr>
          <w:b/>
          <w:bCs/>
          <w:lang w:eastAsia="en-AU"/>
        </w:rPr>
        <w:t>For further information visit our website.</w:t>
      </w:r>
      <w:r>
        <w:br/>
      </w:r>
      <w:r>
        <w:br/>
      </w:r>
      <w:bookmarkEnd w:id="22"/>
    </w:p>
    <w:p w14:paraId="6D6EC996" w14:textId="77777777" w:rsidR="00026DA7" w:rsidRDefault="00026DA7">
      <w:pPr>
        <w:rPr>
          <w:b/>
          <w:szCs w:val="32"/>
          <w:highlight w:val="yellow"/>
          <w:lang w:eastAsia="en-AU"/>
        </w:rPr>
      </w:pPr>
      <w:r>
        <w:rPr>
          <w:b/>
          <w:szCs w:val="32"/>
          <w:highlight w:val="yellow"/>
          <w:lang w:eastAsia="en-AU"/>
        </w:rPr>
        <w:lastRenderedPageBreak/>
        <w:br w:type="page"/>
      </w:r>
    </w:p>
    <w:p w14:paraId="207BDA32" w14:textId="255D50C1" w:rsidR="00134202" w:rsidRPr="00B32B67" w:rsidRDefault="009F3D49" w:rsidP="006F1E0A">
      <w:pPr>
        <w:pStyle w:val="Heading1"/>
      </w:pPr>
      <w:bookmarkStart w:id="23" w:name="_Toc148606178"/>
      <w:r w:rsidRPr="00B32B67">
        <w:lastRenderedPageBreak/>
        <w:t>AUDIO DESC</w:t>
      </w:r>
      <w:r w:rsidR="007D1E87" w:rsidRPr="00B32B67">
        <w:t>R</w:t>
      </w:r>
      <w:r w:rsidRPr="00B32B67">
        <w:t xml:space="preserve">IBED </w:t>
      </w:r>
      <w:r w:rsidR="00564DD0">
        <w:t>&amp;</w:t>
      </w:r>
      <w:r w:rsidR="00134202" w:rsidRPr="00B32B67">
        <w:t xml:space="preserve"> T</w:t>
      </w:r>
      <w:r w:rsidR="00B32B67">
        <w:t>ACTILE</w:t>
      </w:r>
      <w:r w:rsidR="00134202" w:rsidRPr="00B32B67">
        <w:t xml:space="preserve"> TOUR PERFORMANCES</w:t>
      </w:r>
      <w:bookmarkEnd w:id="23"/>
      <w:r w:rsidR="00134202" w:rsidRPr="00B32B67">
        <w:t xml:space="preserve"> </w:t>
      </w:r>
    </w:p>
    <w:p w14:paraId="4A6E75B2" w14:textId="77777777" w:rsidR="00326A20" w:rsidRPr="00B32B67" w:rsidRDefault="009F3D49" w:rsidP="006F1E0A">
      <w:pPr>
        <w:rPr>
          <w:rFonts w:cs="Arial"/>
          <w:sz w:val="20"/>
          <w:szCs w:val="24"/>
          <w:lang w:val="en-US"/>
        </w:rPr>
      </w:pPr>
      <w:r w:rsidRPr="00B32B67">
        <w:rPr>
          <w:rFonts w:cs="Arial"/>
          <w:sz w:val="20"/>
          <w:szCs w:val="24"/>
          <w:lang w:val="en-US"/>
        </w:rPr>
        <w:t xml:space="preserve"> </w:t>
      </w:r>
      <w:r w:rsidR="00134202" w:rsidRPr="00B32B67">
        <w:rPr>
          <w:noProof/>
          <w:color w:val="2B579A"/>
          <w:shd w:val="clear" w:color="auto" w:fill="E6E6E6"/>
          <w:lang w:eastAsia="en-AU"/>
        </w:rPr>
        <w:drawing>
          <wp:inline distT="0" distB="0" distL="0" distR="0" wp14:anchorId="0BF80DC9" wp14:editId="46357CCF">
            <wp:extent cx="504825" cy="504825"/>
            <wp:effectExtent l="0" t="0" r="9525" b="9525"/>
            <wp:docPr id="5" name="Picture 5" descr="Image result for audio described and tactile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udio described and tactile tou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sidR="001A3797" w:rsidRPr="00B32B67">
        <w:rPr>
          <w:rFonts w:cs="Arial"/>
          <w:sz w:val="20"/>
          <w:szCs w:val="24"/>
          <w:lang w:val="en-US"/>
        </w:rPr>
        <w:t xml:space="preserve"> </w:t>
      </w:r>
    </w:p>
    <w:p w14:paraId="6E33CA66" w14:textId="7B698F7A" w:rsidR="00BD78EE" w:rsidRPr="00F01369" w:rsidRDefault="001A3797" w:rsidP="001E2FE1">
      <w:r>
        <w:t>Audio Described per</w:t>
      </w:r>
      <w:r w:rsidR="008630AB">
        <w:t xml:space="preserve">formances provide people with </w:t>
      </w:r>
      <w:r>
        <w:t xml:space="preserve">vision impairment live commentary of the visual elements of a performance via a personal headset. </w:t>
      </w:r>
      <w:r>
        <w:br/>
        <w:t xml:space="preserve">They will </w:t>
      </w:r>
      <w:r w:rsidR="00E26086">
        <w:t>describe information such as facial expressions, costume</w:t>
      </w:r>
      <w:r w:rsidR="2D8FA05C">
        <w:t>s</w:t>
      </w:r>
      <w:r w:rsidR="00E26086">
        <w:t xml:space="preserve">, </w:t>
      </w:r>
      <w:proofErr w:type="gramStart"/>
      <w:r w:rsidR="00E26086">
        <w:t>scenery</w:t>
      </w:r>
      <w:proofErr w:type="gramEnd"/>
      <w:r w:rsidR="00E26086">
        <w:t xml:space="preserve"> and action sequences without i</w:t>
      </w:r>
      <w:r w:rsidR="61B38E5F">
        <w:t>nterrupting</w:t>
      </w:r>
      <w:r w:rsidR="00326A20">
        <w:t xml:space="preserve"> on the actors’ dialogue. Patrons utili</w:t>
      </w:r>
      <w:r w:rsidR="0002783D">
        <w:t>s</w:t>
      </w:r>
      <w:r w:rsidR="00326A20">
        <w:t xml:space="preserve">ing the service are advised to arrive at the venue at least </w:t>
      </w:r>
      <w:r w:rsidR="71470E72">
        <w:t>3</w:t>
      </w:r>
      <w:r w:rsidR="00326A20">
        <w:t>0 minutes prior to the performance to collect their equipment from Front of House and be comfortably seated. The commentary will commence 10 minutes prior to the performance.</w:t>
      </w:r>
    </w:p>
    <w:p w14:paraId="21B68C4B" w14:textId="1612CBF0" w:rsidR="001B33C0" w:rsidRPr="00B32B67" w:rsidRDefault="00AD583B" w:rsidP="001E2FE1">
      <w:r>
        <w:t xml:space="preserve">If you would like to take advantage of the Audio Description service, please let us know </w:t>
      </w:r>
      <w:r w:rsidR="0B18D8B0">
        <w:t xml:space="preserve">in advance </w:t>
      </w:r>
      <w:r>
        <w:t>when</w:t>
      </w:r>
      <w:r w:rsidR="001B33C0">
        <w:t xml:space="preserve"> booking</w:t>
      </w:r>
      <w:r w:rsidR="00642823">
        <w:t xml:space="preserve"> to reserve your headset</w:t>
      </w:r>
      <w:r w:rsidR="001B33C0">
        <w:t>.</w:t>
      </w:r>
      <w:r>
        <w:br/>
      </w:r>
      <w:r w:rsidR="001B33C0">
        <w:t xml:space="preserve"> </w:t>
      </w:r>
    </w:p>
    <w:p w14:paraId="7E81F261" w14:textId="77777777" w:rsidR="00F01369" w:rsidRDefault="00134202" w:rsidP="006F1E0A">
      <w:r w:rsidRPr="00B32B67">
        <w:rPr>
          <w:noProof/>
          <w:color w:val="2B579A"/>
          <w:shd w:val="clear" w:color="auto" w:fill="E6E6E6"/>
          <w:lang w:eastAsia="en-AU"/>
        </w:rPr>
        <w:drawing>
          <wp:inline distT="0" distB="0" distL="0" distR="0" wp14:anchorId="0D01F229" wp14:editId="1EB3C405">
            <wp:extent cx="542925" cy="542925"/>
            <wp:effectExtent l="0" t="0" r="9525" b="9525"/>
            <wp:docPr id="4" name="Picture 4" descr="Image result for audio described and tactile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dio described and tactile to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58B31A53" w14:textId="2E600AED" w:rsidR="00F01369" w:rsidRPr="00F01369" w:rsidRDefault="00642823" w:rsidP="001E2FE1">
      <w:pPr>
        <w:rPr>
          <w:rFonts w:cs="Arial"/>
          <w:sz w:val="20"/>
          <w:szCs w:val="20"/>
          <w:lang w:val="en-US"/>
        </w:rPr>
      </w:pPr>
      <w:r>
        <w:t>Tactile</w:t>
      </w:r>
      <w:r w:rsidR="00326A20">
        <w:t xml:space="preserve"> </w:t>
      </w:r>
      <w:r w:rsidR="6EAB6AEE">
        <w:t>T</w:t>
      </w:r>
      <w:r w:rsidR="00326A20">
        <w:t>ours may also be provided as part o</w:t>
      </w:r>
      <w:r w:rsidR="008630AB">
        <w:t xml:space="preserve">f the Audio Description service. The guided tour is conducted prior to the performance and gives patrons with vision impairment </w:t>
      </w:r>
      <w:r w:rsidR="00DD1AFA">
        <w:t xml:space="preserve">and their companions </w:t>
      </w:r>
      <w:r w:rsidR="008630AB">
        <w:t>an opportunity to be escorted onto the set and handle a s</w:t>
      </w:r>
      <w:r w:rsidR="00E81FFB">
        <w:t>election of costumes</w:t>
      </w:r>
      <w:r w:rsidR="13A0B041">
        <w:t xml:space="preserve">, set pieces </w:t>
      </w:r>
      <w:r w:rsidR="00E81FFB">
        <w:t xml:space="preserve">and props. </w:t>
      </w:r>
      <w:r w:rsidR="008630AB">
        <w:t xml:space="preserve">During the tour, the audio describers will describe the items being introduced and how they feature in the performance.  </w:t>
      </w:r>
    </w:p>
    <w:p w14:paraId="1BD037CF" w14:textId="54426F0F" w:rsidR="009F3BE6" w:rsidRPr="00F01369" w:rsidRDefault="008630AB" w:rsidP="001E2FE1">
      <w:r>
        <w:t>T</w:t>
      </w:r>
      <w:r w:rsidR="00642823">
        <w:t xml:space="preserve">actile </w:t>
      </w:r>
      <w:r>
        <w:t xml:space="preserve">tours are free but </w:t>
      </w:r>
      <w:r w:rsidR="25740841">
        <w:t>are required to be</w:t>
      </w:r>
      <w:r>
        <w:t xml:space="preserve"> booked in advance.</w:t>
      </w:r>
    </w:p>
    <w:p w14:paraId="7DFD47B5" w14:textId="4F6329DC" w:rsidR="10E4AC7C" w:rsidRDefault="10E4AC7C" w:rsidP="10E4AC7C">
      <w:pPr>
        <w:rPr>
          <w:rFonts w:cs="Arial"/>
          <w:b/>
          <w:bCs/>
          <w:lang w:val="en-US"/>
        </w:rPr>
      </w:pPr>
    </w:p>
    <w:p w14:paraId="510223EA" w14:textId="4E91291A" w:rsidR="008630AB" w:rsidRPr="00AD2A57" w:rsidRDefault="008630AB" w:rsidP="006F1E0A">
      <w:pPr>
        <w:rPr>
          <w:rFonts w:cs="Arial"/>
          <w:b/>
          <w:szCs w:val="36"/>
          <w:lang w:val="en-US"/>
        </w:rPr>
      </w:pPr>
      <w:r w:rsidRPr="0D8E9261">
        <w:rPr>
          <w:rFonts w:cs="Arial"/>
          <w:b/>
          <w:bCs/>
          <w:lang w:val="en-US"/>
        </w:rPr>
        <w:t xml:space="preserve">The following performances </w:t>
      </w:r>
      <w:r w:rsidR="00737E1D" w:rsidRPr="0D8E9261">
        <w:rPr>
          <w:rFonts w:cs="Arial"/>
          <w:b/>
          <w:bCs/>
          <w:lang w:val="en-US"/>
        </w:rPr>
        <w:t>are Audio Described and include a T</w:t>
      </w:r>
      <w:r w:rsidR="00642823" w:rsidRPr="0D8E9261">
        <w:rPr>
          <w:rFonts w:cs="Arial"/>
          <w:b/>
          <w:bCs/>
          <w:lang w:val="en-US"/>
        </w:rPr>
        <w:t>actile</w:t>
      </w:r>
      <w:r w:rsidR="00737E1D" w:rsidRPr="0D8E9261">
        <w:rPr>
          <w:rFonts w:cs="Arial"/>
          <w:b/>
          <w:bCs/>
          <w:lang w:val="en-US"/>
        </w:rPr>
        <w:t xml:space="preserve"> Tour:</w:t>
      </w:r>
    </w:p>
    <w:p w14:paraId="6555BC8C" w14:textId="07A6D31A" w:rsidR="4F9DA7E1" w:rsidRDefault="4F9DA7E1" w:rsidP="0D8E9261">
      <w:pPr>
        <w:rPr>
          <w:rFonts w:eastAsia="Arial" w:cs="Arial"/>
          <w:color w:val="000000" w:themeColor="text1"/>
          <w:lang w:val="en-US"/>
        </w:rPr>
      </w:pPr>
      <w:bookmarkStart w:id="24" w:name="_Int_U0McHZmj"/>
      <w:proofErr w:type="spellStart"/>
      <w:r w:rsidRPr="5CF73D4C">
        <w:rPr>
          <w:rFonts w:eastAsia="Arial" w:cs="Arial"/>
          <w:i/>
          <w:iCs/>
          <w:color w:val="000000" w:themeColor="text1"/>
          <w:lang w:val="en-US"/>
        </w:rPr>
        <w:t>Mutirara</w:t>
      </w:r>
      <w:bookmarkEnd w:id="24"/>
      <w:proofErr w:type="spellEnd"/>
      <w:r w:rsidRPr="5CF73D4C">
        <w:rPr>
          <w:rFonts w:eastAsia="Arial" w:cs="Arial"/>
          <w:i/>
          <w:iCs/>
          <w:color w:val="000000" w:themeColor="text1"/>
          <w:lang w:val="en-US"/>
        </w:rPr>
        <w:t xml:space="preserve">, </w:t>
      </w:r>
      <w:r w:rsidR="4CBA378B" w:rsidRPr="5CF73D4C">
        <w:rPr>
          <w:rFonts w:eastAsia="Arial" w:cs="Arial"/>
          <w:color w:val="000000" w:themeColor="text1"/>
          <w:lang w:val="en-US"/>
        </w:rPr>
        <w:t>Studio Underground</w:t>
      </w:r>
      <w:r w:rsidRPr="5CF73D4C">
        <w:rPr>
          <w:rFonts w:eastAsia="Arial" w:cs="Arial"/>
          <w:color w:val="000000" w:themeColor="text1"/>
          <w:lang w:val="en-US"/>
        </w:rPr>
        <w:t xml:space="preserve"> Sun 11 Feb, 5.30pm (Tactile Tour from 4.30pm)</w:t>
      </w:r>
    </w:p>
    <w:p w14:paraId="610B366B" w14:textId="47878409" w:rsidR="4DBABD91" w:rsidRDefault="4F9DA7E1" w:rsidP="0D8E9261">
      <w:pPr>
        <w:rPr>
          <w:rFonts w:eastAsia="Arial" w:cs="Arial"/>
          <w:color w:val="000000" w:themeColor="text1"/>
          <w:lang w:val="en-US"/>
        </w:rPr>
      </w:pPr>
      <w:r w:rsidRPr="0D8E9261">
        <w:rPr>
          <w:rFonts w:eastAsia="Arial" w:cs="Arial"/>
          <w:i/>
          <w:iCs/>
          <w:color w:val="000000" w:themeColor="text1"/>
          <w:lang w:val="en-US"/>
        </w:rPr>
        <w:t>Jungle Book reimagined</w:t>
      </w:r>
      <w:r w:rsidRPr="0D8E9261">
        <w:rPr>
          <w:rFonts w:eastAsia="Arial" w:cs="Arial"/>
          <w:color w:val="000000" w:themeColor="text1"/>
          <w:lang w:val="en-US"/>
        </w:rPr>
        <w:t xml:space="preserve">, </w:t>
      </w:r>
      <w:r w:rsidR="137AB4D8" w:rsidRPr="0D8E9261">
        <w:rPr>
          <w:rFonts w:eastAsia="Arial" w:cs="Arial"/>
          <w:color w:val="000000" w:themeColor="text1"/>
          <w:lang w:val="en-US"/>
        </w:rPr>
        <w:t xml:space="preserve">Heath Ledger Theatre </w:t>
      </w:r>
      <w:r w:rsidRPr="0D8E9261">
        <w:rPr>
          <w:rFonts w:eastAsia="Arial" w:cs="Arial"/>
          <w:color w:val="000000" w:themeColor="text1"/>
          <w:lang w:val="en-US"/>
        </w:rPr>
        <w:t>Mon 12 Feb, 7pm (Tactile Tour from 6pm)</w:t>
      </w:r>
    </w:p>
    <w:p w14:paraId="7648FFEC" w14:textId="3B8EC921" w:rsidR="4DBABD91" w:rsidRPr="00F86C0C" w:rsidRDefault="4F9DA7E1" w:rsidP="0D8E9261">
      <w:pPr>
        <w:rPr>
          <w:rFonts w:eastAsia="Arial" w:cs="Arial"/>
          <w:color w:val="000000" w:themeColor="text1"/>
          <w:lang w:val="en-US"/>
        </w:rPr>
      </w:pPr>
      <w:bookmarkStart w:id="25" w:name="_Int_zfq4mxBn"/>
      <w:proofErr w:type="spellStart"/>
      <w:r w:rsidRPr="5CF73D4C">
        <w:rPr>
          <w:rFonts w:eastAsia="Arial" w:cs="Arial"/>
          <w:i/>
          <w:iCs/>
          <w:color w:val="000000" w:themeColor="text1"/>
          <w:lang w:val="en-US"/>
        </w:rPr>
        <w:t>Wundig</w:t>
      </w:r>
      <w:bookmarkEnd w:id="25"/>
      <w:proofErr w:type="spellEnd"/>
      <w:r w:rsidRPr="5CF73D4C">
        <w:rPr>
          <w:rFonts w:eastAsia="Arial" w:cs="Arial"/>
          <w:i/>
          <w:iCs/>
          <w:color w:val="000000" w:themeColor="text1"/>
          <w:lang w:val="en-US"/>
        </w:rPr>
        <w:t xml:space="preserve"> </w:t>
      </w:r>
      <w:bookmarkStart w:id="26" w:name="_Int_GvFsoD9L"/>
      <w:proofErr w:type="spellStart"/>
      <w:r w:rsidRPr="5CF73D4C">
        <w:rPr>
          <w:rFonts w:eastAsia="Arial" w:cs="Arial"/>
          <w:i/>
          <w:iCs/>
          <w:color w:val="000000" w:themeColor="text1"/>
          <w:lang w:val="en-US"/>
        </w:rPr>
        <w:t>wer</w:t>
      </w:r>
      <w:bookmarkEnd w:id="26"/>
      <w:proofErr w:type="spellEnd"/>
      <w:r w:rsidRPr="5CF73D4C">
        <w:rPr>
          <w:rFonts w:eastAsia="Arial" w:cs="Arial"/>
          <w:i/>
          <w:iCs/>
          <w:color w:val="000000" w:themeColor="text1"/>
          <w:lang w:val="en-US"/>
        </w:rPr>
        <w:t xml:space="preserve"> </w:t>
      </w:r>
      <w:bookmarkStart w:id="27" w:name="_Int_sk59K3h1"/>
      <w:proofErr w:type="spellStart"/>
      <w:r w:rsidRPr="5CF73D4C">
        <w:rPr>
          <w:rFonts w:eastAsia="Arial" w:cs="Arial"/>
          <w:i/>
          <w:iCs/>
          <w:color w:val="000000" w:themeColor="text1"/>
          <w:lang w:val="en-US"/>
        </w:rPr>
        <w:t>Wilura</w:t>
      </w:r>
      <w:bookmarkEnd w:id="27"/>
      <w:proofErr w:type="spellEnd"/>
      <w:r w:rsidRPr="5CF73D4C">
        <w:rPr>
          <w:rFonts w:eastAsia="Arial" w:cs="Arial"/>
          <w:i/>
          <w:iCs/>
          <w:color w:val="000000" w:themeColor="text1"/>
          <w:lang w:val="en-US"/>
        </w:rPr>
        <w:t>,</w:t>
      </w:r>
      <w:r w:rsidRPr="5CF73D4C">
        <w:rPr>
          <w:rFonts w:eastAsia="Arial" w:cs="Arial"/>
          <w:color w:val="000000" w:themeColor="text1"/>
          <w:lang w:val="en-US"/>
        </w:rPr>
        <w:t xml:space="preserve"> </w:t>
      </w:r>
      <w:r w:rsidR="3FC1358E" w:rsidRPr="5CF73D4C">
        <w:rPr>
          <w:rFonts w:eastAsia="Arial" w:cs="Arial"/>
          <w:color w:val="000000" w:themeColor="text1"/>
          <w:lang w:val="en-US"/>
        </w:rPr>
        <w:t xml:space="preserve">His Majesty's Theatre </w:t>
      </w:r>
      <w:r w:rsidRPr="5CF73D4C">
        <w:rPr>
          <w:rFonts w:eastAsia="Arial" w:cs="Arial"/>
          <w:color w:val="000000" w:themeColor="text1"/>
          <w:lang w:val="en-US"/>
        </w:rPr>
        <w:t>T</w:t>
      </w:r>
      <w:r w:rsidR="4F20A61D" w:rsidRPr="5CF73D4C">
        <w:rPr>
          <w:rFonts w:eastAsia="Arial" w:cs="Arial"/>
          <w:color w:val="000000" w:themeColor="text1"/>
          <w:lang w:val="en-US"/>
        </w:rPr>
        <w:t>ue 13 Feb, 6.30pm (Tactile Tour from 5.30pm)</w:t>
      </w:r>
    </w:p>
    <w:p w14:paraId="53FEB180" w14:textId="45180C34" w:rsidR="19E14B3C" w:rsidRDefault="19E14B3C" w:rsidP="0D8E9261">
      <w:pPr>
        <w:rPr>
          <w:rFonts w:eastAsia="Arial" w:cs="Arial"/>
          <w:color w:val="000000" w:themeColor="text1"/>
          <w:lang w:val="en-US"/>
        </w:rPr>
      </w:pPr>
      <w:r w:rsidRPr="0D8E9261">
        <w:rPr>
          <w:rFonts w:eastAsia="Arial" w:cs="Arial"/>
          <w:i/>
          <w:iCs/>
          <w:color w:val="000000" w:themeColor="text1"/>
          <w:lang w:val="en-US"/>
        </w:rPr>
        <w:t>Stunt Double</w:t>
      </w:r>
      <w:r w:rsidRPr="0D8E9261">
        <w:rPr>
          <w:rFonts w:eastAsia="Arial" w:cs="Arial"/>
          <w:color w:val="000000" w:themeColor="text1"/>
          <w:lang w:val="en-US"/>
        </w:rPr>
        <w:t>, Studio Underground Sun 18 Feb, 5.30pm (Tactile Tour from 4.30pm)</w:t>
      </w:r>
    </w:p>
    <w:p w14:paraId="232DD582" w14:textId="7AF8309D" w:rsidR="693A6267" w:rsidRDefault="693A6267" w:rsidP="0D8E9261">
      <w:pPr>
        <w:rPr>
          <w:rFonts w:eastAsia="Arial" w:cs="Arial"/>
          <w:color w:val="000000" w:themeColor="text1"/>
          <w:lang w:val="en-US"/>
        </w:rPr>
      </w:pPr>
      <w:r w:rsidRPr="0D8E9261">
        <w:rPr>
          <w:rFonts w:eastAsia="Arial" w:cs="Arial"/>
          <w:i/>
          <w:iCs/>
          <w:color w:val="000000" w:themeColor="text1"/>
          <w:lang w:val="en-US"/>
        </w:rPr>
        <w:t xml:space="preserve">Are we not drawn onward to new </w:t>
      </w:r>
      <w:proofErr w:type="spellStart"/>
      <w:r w:rsidRPr="0D8E9261">
        <w:rPr>
          <w:rFonts w:eastAsia="Arial" w:cs="Arial"/>
          <w:i/>
          <w:iCs/>
          <w:color w:val="000000" w:themeColor="text1"/>
          <w:lang w:val="en-US"/>
        </w:rPr>
        <w:t>erA</w:t>
      </w:r>
      <w:proofErr w:type="spellEnd"/>
      <w:r w:rsidRPr="0D8E9261">
        <w:rPr>
          <w:rFonts w:eastAsia="Arial" w:cs="Arial"/>
          <w:color w:val="000000" w:themeColor="text1"/>
          <w:lang w:val="en-US"/>
        </w:rPr>
        <w:t xml:space="preserve">, </w:t>
      </w:r>
      <w:r w:rsidR="5886306D" w:rsidRPr="0D8E9261">
        <w:rPr>
          <w:rFonts w:eastAsia="Arial" w:cs="Arial"/>
          <w:color w:val="000000" w:themeColor="text1"/>
          <w:lang w:val="en-US"/>
        </w:rPr>
        <w:t>Heath Ledger Theatre</w:t>
      </w:r>
      <w:r w:rsidRPr="0D8E9261">
        <w:rPr>
          <w:rFonts w:eastAsia="Arial" w:cs="Arial"/>
          <w:color w:val="000000" w:themeColor="text1"/>
          <w:lang w:val="en-US"/>
        </w:rPr>
        <w:t xml:space="preserve"> Fri 23 Feb, 7.30pm (Tactile Tour from 6.30pm)</w:t>
      </w:r>
    </w:p>
    <w:p w14:paraId="00C93E68" w14:textId="20A994B3" w:rsidR="64096B00" w:rsidRDefault="64096B00" w:rsidP="0D8E9261">
      <w:pPr>
        <w:rPr>
          <w:rFonts w:eastAsia="Arial" w:cs="Arial"/>
          <w:color w:val="000000" w:themeColor="text1"/>
          <w:lang w:val="en-US"/>
        </w:rPr>
      </w:pPr>
      <w:r w:rsidRPr="0D8E9261">
        <w:rPr>
          <w:rFonts w:eastAsia="Arial" w:cs="Arial"/>
          <w:i/>
          <w:iCs/>
          <w:color w:val="000000" w:themeColor="text1"/>
          <w:lang w:val="en-US"/>
        </w:rPr>
        <w:t>The Pool</w:t>
      </w:r>
      <w:r w:rsidRPr="0D8E9261">
        <w:rPr>
          <w:rFonts w:eastAsia="Arial" w:cs="Arial"/>
          <w:color w:val="000000" w:themeColor="text1"/>
          <w:lang w:val="en-US"/>
        </w:rPr>
        <w:t xml:space="preserve">, </w:t>
      </w:r>
      <w:r w:rsidR="2740844C" w:rsidRPr="0D8E9261">
        <w:rPr>
          <w:rFonts w:eastAsia="Arial" w:cs="Arial"/>
          <w:color w:val="000000" w:themeColor="text1"/>
          <w:lang w:val="en-US"/>
        </w:rPr>
        <w:t>Bold Park Aquatic Centre</w:t>
      </w:r>
      <w:r w:rsidRPr="0D8E9261">
        <w:rPr>
          <w:rFonts w:eastAsia="Arial" w:cs="Arial"/>
          <w:color w:val="000000" w:themeColor="text1"/>
          <w:lang w:val="en-US"/>
        </w:rPr>
        <w:t xml:space="preserve"> Sat 24 Feb, 8pm (Tactile Tour from 7pm)</w:t>
      </w:r>
    </w:p>
    <w:p w14:paraId="67408CB2" w14:textId="4CA28E56" w:rsidR="64096B00" w:rsidRDefault="649CB846" w:rsidP="7F2D840B">
      <w:pPr>
        <w:rPr>
          <w:rFonts w:eastAsia="Arial" w:cs="Arial"/>
          <w:color w:val="000000" w:themeColor="text1"/>
          <w:lang w:val="en-US"/>
        </w:rPr>
      </w:pPr>
      <w:r w:rsidRPr="4145F110">
        <w:rPr>
          <w:rFonts w:eastAsia="Arial" w:cs="Arial"/>
          <w:i/>
          <w:iCs/>
          <w:color w:val="000000" w:themeColor="text1"/>
          <w:lang w:val="en-US"/>
        </w:rPr>
        <w:t>FOOD</w:t>
      </w:r>
      <w:r w:rsidR="349DD402" w:rsidRPr="4145F110">
        <w:rPr>
          <w:rFonts w:eastAsia="Arial" w:cs="Arial"/>
          <w:color w:val="000000" w:themeColor="text1"/>
          <w:lang w:val="en-US"/>
        </w:rPr>
        <w:t xml:space="preserve">, </w:t>
      </w:r>
      <w:r w:rsidR="41846284" w:rsidRPr="4145F110">
        <w:rPr>
          <w:rFonts w:eastAsia="Arial" w:cs="Arial"/>
          <w:color w:val="000000" w:themeColor="text1"/>
          <w:lang w:val="en-US"/>
        </w:rPr>
        <w:t xml:space="preserve">His Majesty's Theatre </w:t>
      </w:r>
      <w:r w:rsidR="349DD402" w:rsidRPr="4145F110">
        <w:rPr>
          <w:rFonts w:eastAsia="Arial" w:cs="Arial"/>
          <w:color w:val="000000" w:themeColor="text1"/>
          <w:lang w:val="en-US"/>
        </w:rPr>
        <w:t>Mon 26 Feb, 7.30pm (Tactile Tour from 6.30pm)</w:t>
      </w:r>
    </w:p>
    <w:p w14:paraId="787C98C3" w14:textId="6D01F379" w:rsidR="4145F110" w:rsidRDefault="4145F110" w:rsidP="4145F110">
      <w:pPr>
        <w:rPr>
          <w:rFonts w:eastAsia="Arial" w:cs="Arial"/>
          <w:color w:val="000000" w:themeColor="text1"/>
          <w:lang w:val="en-US"/>
        </w:rPr>
      </w:pPr>
    </w:p>
    <w:p w14:paraId="488CABAE" w14:textId="132F90E4" w:rsidR="4145F110" w:rsidRDefault="4145F110" w:rsidP="4145F110">
      <w:pPr>
        <w:rPr>
          <w:rFonts w:eastAsia="Arial" w:cs="Arial"/>
          <w:color w:val="000000" w:themeColor="text1"/>
          <w:lang w:val="en-US"/>
        </w:rPr>
      </w:pPr>
    </w:p>
    <w:p w14:paraId="5B4D7D85" w14:textId="4FBFA4BF" w:rsidR="4145F110" w:rsidRDefault="4145F110" w:rsidP="4145F110">
      <w:pPr>
        <w:rPr>
          <w:rFonts w:eastAsia="Arial" w:cs="Arial"/>
          <w:color w:val="000000" w:themeColor="text1"/>
          <w:lang w:val="en-US"/>
        </w:rPr>
      </w:pPr>
    </w:p>
    <w:p w14:paraId="28568355" w14:textId="7421EB1C" w:rsidR="4145F110" w:rsidRDefault="4145F110" w:rsidP="4145F110">
      <w:pPr>
        <w:rPr>
          <w:rFonts w:eastAsia="Arial" w:cs="Arial"/>
          <w:color w:val="000000" w:themeColor="text1"/>
          <w:lang w:val="en-US"/>
        </w:rPr>
      </w:pPr>
    </w:p>
    <w:p w14:paraId="7FF73988" w14:textId="1EA2D503" w:rsidR="4145F110" w:rsidRDefault="4145F110" w:rsidP="4145F110">
      <w:pPr>
        <w:rPr>
          <w:rFonts w:eastAsia="Arial" w:cs="Arial"/>
          <w:color w:val="000000" w:themeColor="text1"/>
          <w:lang w:val="en-US"/>
        </w:rPr>
      </w:pPr>
    </w:p>
    <w:p w14:paraId="3BEE3367" w14:textId="678D43FE" w:rsidR="4145F110" w:rsidRDefault="4145F110" w:rsidP="4145F110">
      <w:pPr>
        <w:rPr>
          <w:rFonts w:eastAsia="Arial" w:cs="Arial"/>
          <w:color w:val="000000" w:themeColor="text1"/>
          <w:lang w:val="en-US"/>
        </w:rPr>
      </w:pPr>
    </w:p>
    <w:p w14:paraId="054742C1" w14:textId="5DB0E739" w:rsidR="4145F110" w:rsidRDefault="4145F110" w:rsidP="4145F110">
      <w:pPr>
        <w:rPr>
          <w:rFonts w:eastAsia="Arial" w:cs="Arial"/>
          <w:color w:val="000000" w:themeColor="text1"/>
          <w:lang w:val="en-US"/>
        </w:rPr>
      </w:pPr>
    </w:p>
    <w:p w14:paraId="271FED7A" w14:textId="164D1F55" w:rsidR="4145F110" w:rsidRDefault="4145F110" w:rsidP="4145F110">
      <w:pPr>
        <w:rPr>
          <w:rFonts w:eastAsia="Arial" w:cs="Arial"/>
          <w:color w:val="000000" w:themeColor="text1"/>
          <w:lang w:val="en-US"/>
        </w:rPr>
      </w:pPr>
    </w:p>
    <w:p w14:paraId="76CAFB9C" w14:textId="0A6364AD" w:rsidR="10E4AC7C" w:rsidRDefault="10E4AC7C" w:rsidP="7F2D840B">
      <w:pPr>
        <w:rPr>
          <w:rFonts w:eastAsia="Arial" w:cs="Arial"/>
          <w:i/>
          <w:iCs/>
          <w:color w:val="000000" w:themeColor="text1"/>
          <w:lang w:val="en-US"/>
        </w:rPr>
      </w:pPr>
    </w:p>
    <w:p w14:paraId="536CA901" w14:textId="50002602" w:rsidR="005A520E" w:rsidRDefault="005A520E" w:rsidP="006F1E0A">
      <w:pPr>
        <w:pStyle w:val="Heading1"/>
      </w:pPr>
      <w:bookmarkStart w:id="28" w:name="_Toc148606179"/>
      <w:r>
        <w:t>AUSLAN PERFORMANCES</w:t>
      </w:r>
      <w:bookmarkEnd w:id="28"/>
    </w:p>
    <w:p w14:paraId="1E8D21F7" w14:textId="77777777" w:rsidR="006F1E0A" w:rsidRDefault="005A520E" w:rsidP="006F1E0A">
      <w:r>
        <w:rPr>
          <w:noProof/>
          <w:color w:val="2B579A"/>
          <w:shd w:val="clear" w:color="auto" w:fill="E6E6E6"/>
          <w:lang w:eastAsia="en-AU"/>
        </w:rPr>
        <w:drawing>
          <wp:inline distT="0" distB="0" distL="0" distR="0" wp14:anchorId="303FB145" wp14:editId="2FC269B8">
            <wp:extent cx="655133" cy="632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09C3C.tmp"/>
                    <pic:cNvPicPr/>
                  </pic:nvPicPr>
                  <pic:blipFill>
                    <a:blip r:embed="rId18">
                      <a:extLst>
                        <a:ext uri="{28A0092B-C50C-407E-A947-70E740481C1C}">
                          <a14:useLocalDpi xmlns:a14="http://schemas.microsoft.com/office/drawing/2010/main" val="0"/>
                        </a:ext>
                      </a:extLst>
                    </a:blip>
                    <a:stretch>
                      <a:fillRect/>
                    </a:stretch>
                  </pic:blipFill>
                  <pic:spPr>
                    <a:xfrm>
                      <a:off x="0" y="0"/>
                      <a:ext cx="659676" cy="636394"/>
                    </a:xfrm>
                    <a:prstGeom prst="rect">
                      <a:avLst/>
                    </a:prstGeom>
                  </pic:spPr>
                </pic:pic>
              </a:graphicData>
            </a:graphic>
          </wp:inline>
        </w:drawing>
      </w:r>
    </w:p>
    <w:p w14:paraId="0A9C801B" w14:textId="28A7F48D" w:rsidR="005A520E" w:rsidRDefault="005A520E" w:rsidP="006F1E0A">
      <w:pPr>
        <w:rPr>
          <w:szCs w:val="32"/>
        </w:rPr>
      </w:pPr>
      <w:proofErr w:type="spellStart"/>
      <w:r w:rsidRPr="00527CB6">
        <w:rPr>
          <w:szCs w:val="32"/>
        </w:rPr>
        <w:t>Auslan</w:t>
      </w:r>
      <w:proofErr w:type="spellEnd"/>
      <w:r w:rsidRPr="00527CB6">
        <w:rPr>
          <w:szCs w:val="32"/>
        </w:rPr>
        <w:t xml:space="preserve"> interpreted performances are for audiences who are Deaf and use Australian Sign Language (</w:t>
      </w:r>
      <w:proofErr w:type="spellStart"/>
      <w:r w:rsidRPr="00527CB6">
        <w:rPr>
          <w:szCs w:val="32"/>
        </w:rPr>
        <w:t>Auslan</w:t>
      </w:r>
      <w:proofErr w:type="spellEnd"/>
      <w:r w:rsidRPr="00527CB6">
        <w:rPr>
          <w:szCs w:val="32"/>
        </w:rPr>
        <w:t xml:space="preserve">). Experienced </w:t>
      </w:r>
      <w:proofErr w:type="spellStart"/>
      <w:r w:rsidRPr="00527CB6">
        <w:rPr>
          <w:szCs w:val="32"/>
        </w:rPr>
        <w:t>Auslan</w:t>
      </w:r>
      <w:proofErr w:type="spellEnd"/>
      <w:r w:rsidRPr="00527CB6">
        <w:rPr>
          <w:szCs w:val="32"/>
        </w:rPr>
        <w:t xml:space="preserve"> theatre interpreters stand to the side of the stage and live translate the text and dialogue into </w:t>
      </w:r>
      <w:proofErr w:type="spellStart"/>
      <w:r w:rsidRPr="00527CB6">
        <w:rPr>
          <w:szCs w:val="32"/>
        </w:rPr>
        <w:t>Auslan</w:t>
      </w:r>
      <w:proofErr w:type="spellEnd"/>
      <w:r w:rsidRPr="00527CB6">
        <w:rPr>
          <w:szCs w:val="32"/>
        </w:rPr>
        <w:t xml:space="preserve">. Audiences requiring this service are seated in the section closest to the interpreter to ensure good sightlines. </w:t>
      </w:r>
    </w:p>
    <w:p w14:paraId="1A5F62CB" w14:textId="5FB9BCC8" w:rsidR="0D8E9261" w:rsidRDefault="59A47656" w:rsidP="0D8E9261">
      <w:r>
        <w:t xml:space="preserve">Please tell staff if you are seeing an interpreted performance so they can ensure you are in the best seating to see the interpreter. </w:t>
      </w:r>
    </w:p>
    <w:p w14:paraId="64F15DE6" w14:textId="4745FAC0" w:rsidR="4145F110" w:rsidRDefault="4145F110" w:rsidP="4145F110">
      <w:pPr>
        <w:rPr>
          <w:b/>
          <w:bCs/>
        </w:rPr>
      </w:pPr>
    </w:p>
    <w:p w14:paraId="3ACA7D46" w14:textId="4486CAF5" w:rsidR="59A47656" w:rsidRDefault="59A47656" w:rsidP="4145F110">
      <w:pPr>
        <w:rPr>
          <w:b/>
          <w:bCs/>
        </w:rPr>
      </w:pPr>
      <w:r w:rsidRPr="4145F110">
        <w:rPr>
          <w:b/>
          <w:bCs/>
        </w:rPr>
        <w:t xml:space="preserve">The following performances are </w:t>
      </w:r>
      <w:proofErr w:type="spellStart"/>
      <w:r w:rsidRPr="4145F110">
        <w:rPr>
          <w:b/>
          <w:bCs/>
        </w:rPr>
        <w:t>Auslan</w:t>
      </w:r>
      <w:proofErr w:type="spellEnd"/>
      <w:r w:rsidRPr="4145F110">
        <w:rPr>
          <w:b/>
          <w:bCs/>
        </w:rPr>
        <w:t xml:space="preserve"> interpreted:</w:t>
      </w:r>
    </w:p>
    <w:p w14:paraId="568C7A44" w14:textId="0AC44186" w:rsidR="2104A1BF" w:rsidRDefault="2104A1BF" w:rsidP="0D8E9261">
      <w:r w:rsidRPr="0D8E9261">
        <w:rPr>
          <w:i/>
          <w:iCs/>
        </w:rPr>
        <w:t xml:space="preserve">Jungle Book reimagined, </w:t>
      </w:r>
      <w:r w:rsidRPr="0D8E9261">
        <w:rPr>
          <w:rFonts w:eastAsia="Arial" w:cs="Arial"/>
          <w:color w:val="000000" w:themeColor="text1"/>
          <w:lang w:val="en-US"/>
        </w:rPr>
        <w:t>Heath Ledger Theatre</w:t>
      </w:r>
      <w:r w:rsidRPr="0D8E9261">
        <w:t xml:space="preserve"> Wed 14 Feb</w:t>
      </w:r>
      <w:r w:rsidR="4F641DA0" w:rsidRPr="0D8E9261">
        <w:t>,</w:t>
      </w:r>
      <w:r w:rsidRPr="0D8E9261">
        <w:t xml:space="preserve"> 7pm</w:t>
      </w:r>
    </w:p>
    <w:p w14:paraId="6630EFE3" w14:textId="739FD085" w:rsidR="2104A1BF" w:rsidRDefault="2104A1BF" w:rsidP="0D8E9261">
      <w:r w:rsidRPr="0D8E9261">
        <w:rPr>
          <w:i/>
          <w:iCs/>
        </w:rPr>
        <w:t xml:space="preserve">Stunt Double, </w:t>
      </w:r>
      <w:r w:rsidRPr="0D8E9261">
        <w:rPr>
          <w:rFonts w:eastAsia="Arial" w:cs="Arial"/>
          <w:color w:val="000000" w:themeColor="text1"/>
          <w:lang w:val="en-US"/>
        </w:rPr>
        <w:t>Studio Underground</w:t>
      </w:r>
      <w:r w:rsidRPr="0D8E9261">
        <w:t xml:space="preserve"> Fri 16 Feb</w:t>
      </w:r>
      <w:r w:rsidR="66F04C4F" w:rsidRPr="0D8E9261">
        <w:t>,</w:t>
      </w:r>
      <w:r w:rsidRPr="0D8E9261">
        <w:t xml:space="preserve"> 7.30pm</w:t>
      </w:r>
    </w:p>
    <w:p w14:paraId="150F17CC" w14:textId="503F0489" w:rsidR="2104A1BF" w:rsidRDefault="2104A1BF" w:rsidP="0D8E9261">
      <w:r w:rsidRPr="0D8E9261">
        <w:rPr>
          <w:i/>
          <w:iCs/>
        </w:rPr>
        <w:t>The Pool</w:t>
      </w:r>
      <w:r w:rsidRPr="0D8E9261">
        <w:t xml:space="preserve">, </w:t>
      </w:r>
      <w:r w:rsidR="10506FC5" w:rsidRPr="0D8E9261">
        <w:rPr>
          <w:rFonts w:eastAsia="Arial" w:cs="Arial"/>
          <w:color w:val="000000" w:themeColor="text1"/>
          <w:lang w:val="en-US"/>
        </w:rPr>
        <w:t>Bold Park Aquatic Centre</w:t>
      </w:r>
      <w:r w:rsidR="10506FC5" w:rsidRPr="0D8E9261">
        <w:t xml:space="preserve"> </w:t>
      </w:r>
      <w:r w:rsidRPr="0D8E9261">
        <w:t>Tue 20 Feb</w:t>
      </w:r>
      <w:r w:rsidR="066CECB5" w:rsidRPr="0D8E9261">
        <w:t>,</w:t>
      </w:r>
      <w:r w:rsidRPr="0D8E9261">
        <w:t xml:space="preserve"> 8pm</w:t>
      </w:r>
    </w:p>
    <w:p w14:paraId="493570B0" w14:textId="3B329D1C" w:rsidR="2104A1BF" w:rsidRDefault="2104A1BF" w:rsidP="0D8E9261">
      <w:pPr>
        <w:rPr>
          <w:i/>
          <w:iCs/>
        </w:rPr>
      </w:pPr>
      <w:r w:rsidRPr="0D8E9261">
        <w:rPr>
          <w:i/>
          <w:iCs/>
        </w:rPr>
        <w:t xml:space="preserve">Deborah Conway, </w:t>
      </w:r>
      <w:r w:rsidR="488EBE92" w:rsidRPr="0D8E9261">
        <w:t xml:space="preserve">Discovery Lounge, State Library of WA </w:t>
      </w:r>
      <w:r w:rsidRPr="0D8E9261">
        <w:t>Fri 23 Feb</w:t>
      </w:r>
      <w:r w:rsidR="08F2A350" w:rsidRPr="0D8E9261">
        <w:t>,</w:t>
      </w:r>
      <w:r w:rsidRPr="0D8E9261">
        <w:t xml:space="preserve"> 6pm </w:t>
      </w:r>
    </w:p>
    <w:p w14:paraId="6859EC9C" w14:textId="1766D61F" w:rsidR="2104A1BF" w:rsidRDefault="2104A1BF" w:rsidP="0D8E9261">
      <w:r w:rsidRPr="0D8E9261">
        <w:rPr>
          <w:i/>
          <w:iCs/>
        </w:rPr>
        <w:t>FOOD</w:t>
      </w:r>
      <w:r w:rsidRPr="0D8E9261">
        <w:t xml:space="preserve">, </w:t>
      </w:r>
      <w:r w:rsidR="155FA2EB" w:rsidRPr="0D8E9261">
        <w:rPr>
          <w:rFonts w:eastAsia="Arial" w:cs="Arial"/>
          <w:color w:val="000000" w:themeColor="text1"/>
          <w:lang w:val="en-US"/>
        </w:rPr>
        <w:t>His Majesty's Theatre</w:t>
      </w:r>
      <w:r w:rsidR="155FA2EB" w:rsidRPr="0D8E9261">
        <w:t xml:space="preserve"> </w:t>
      </w:r>
      <w:r w:rsidRPr="0D8E9261">
        <w:t>Fri 23 Feb</w:t>
      </w:r>
      <w:r w:rsidR="2C9B5053" w:rsidRPr="0D8E9261">
        <w:t>,</w:t>
      </w:r>
      <w:r w:rsidRPr="0D8E9261">
        <w:t xml:space="preserve"> 7.30pm</w:t>
      </w:r>
    </w:p>
    <w:p w14:paraId="5CD890C2" w14:textId="0661342B" w:rsidR="2104A1BF" w:rsidRDefault="2104A1BF" w:rsidP="0D8E9261">
      <w:r w:rsidRPr="0D8E9261">
        <w:rPr>
          <w:i/>
          <w:iCs/>
        </w:rPr>
        <w:t>Writers Weekend</w:t>
      </w:r>
      <w:r w:rsidRPr="0D8E9261">
        <w:t xml:space="preserve">, selected sessions see website for </w:t>
      </w:r>
      <w:proofErr w:type="gramStart"/>
      <w:r w:rsidRPr="0D8E9261">
        <w:t>details</w:t>
      </w:r>
      <w:proofErr w:type="gramEnd"/>
    </w:p>
    <w:p w14:paraId="1A775DDE" w14:textId="00558794" w:rsidR="2104A1BF" w:rsidRDefault="2104A1BF" w:rsidP="0D8E9261">
      <w:r w:rsidRPr="0D8E9261">
        <w:rPr>
          <w:i/>
          <w:iCs/>
        </w:rPr>
        <w:t>Jane Smiley</w:t>
      </w:r>
      <w:r w:rsidRPr="0D8E9261">
        <w:t xml:space="preserve">, </w:t>
      </w:r>
      <w:r w:rsidR="0D160806" w:rsidRPr="0D8E9261">
        <w:t xml:space="preserve">Discovery Lounge, State Library of WA </w:t>
      </w:r>
      <w:r w:rsidRPr="0D8E9261">
        <w:t>Sun 25 Feb</w:t>
      </w:r>
      <w:r w:rsidR="2206F52D" w:rsidRPr="0D8E9261">
        <w:t>,</w:t>
      </w:r>
      <w:r w:rsidRPr="0D8E9261">
        <w:t xml:space="preserve"> 5.30pm</w:t>
      </w:r>
    </w:p>
    <w:p w14:paraId="1F0ACFD9" w14:textId="73E349B7" w:rsidR="2104A1BF" w:rsidRDefault="2104A1BF" w:rsidP="0D8E9261">
      <w:r w:rsidRPr="0D8E9261">
        <w:rPr>
          <w:i/>
          <w:iCs/>
        </w:rPr>
        <w:lastRenderedPageBreak/>
        <w:t>The Invisible Opera,</w:t>
      </w:r>
      <w:r w:rsidRPr="0D8E9261">
        <w:t xml:space="preserve"> </w:t>
      </w:r>
      <w:r w:rsidR="1F090487" w:rsidRPr="0D8E9261">
        <w:t xml:space="preserve">Scarborough Beach Amphitheatre </w:t>
      </w:r>
      <w:r w:rsidRPr="0D8E9261">
        <w:t>Sun 25 Feb</w:t>
      </w:r>
      <w:r w:rsidR="0E789437" w:rsidRPr="0D8E9261">
        <w:t>,</w:t>
      </w:r>
      <w:r w:rsidRPr="0D8E9261">
        <w:t xml:space="preserve"> 6.30pm</w:t>
      </w:r>
    </w:p>
    <w:p w14:paraId="3FB58EB7" w14:textId="77777777" w:rsidR="00BD6D17" w:rsidRDefault="00BD6D17" w:rsidP="00BD4829">
      <w:pPr>
        <w:shd w:val="clear" w:color="auto" w:fill="FFFFFF"/>
        <w:spacing w:after="0" w:line="240" w:lineRule="auto"/>
        <w:rPr>
          <w:rFonts w:eastAsia="Times New Roman" w:cstheme="minorHAnsi"/>
          <w:color w:val="000000"/>
          <w:lang w:eastAsia="en-AU"/>
        </w:rPr>
      </w:pPr>
    </w:p>
    <w:p w14:paraId="36A56A8E" w14:textId="0017DF39" w:rsidR="00BD4829" w:rsidRPr="00BD4829" w:rsidRDefault="00BD4829" w:rsidP="6A553829">
      <w:pPr>
        <w:shd w:val="clear" w:color="auto" w:fill="FFFFFF" w:themeFill="background1"/>
        <w:spacing w:after="0" w:line="240" w:lineRule="auto"/>
        <w:rPr>
          <w:rFonts w:eastAsia="Times New Roman"/>
          <w:color w:val="000000"/>
          <w:lang w:eastAsia="en-AU"/>
        </w:rPr>
      </w:pPr>
      <w:r w:rsidRPr="6A553829">
        <w:rPr>
          <w:rFonts w:eastAsia="Times New Roman"/>
          <w:color w:val="000000" w:themeColor="text1"/>
          <w:lang w:eastAsia="en-AU"/>
        </w:rPr>
        <w:t xml:space="preserve">In addition to the specific shows identified with </w:t>
      </w:r>
      <w:proofErr w:type="spellStart"/>
      <w:r w:rsidRPr="6A553829">
        <w:rPr>
          <w:rFonts w:eastAsia="Times New Roman"/>
          <w:color w:val="000000" w:themeColor="text1"/>
          <w:lang w:eastAsia="en-AU"/>
        </w:rPr>
        <w:t>A</w:t>
      </w:r>
      <w:r w:rsidR="355F37CE" w:rsidRPr="6A553829">
        <w:rPr>
          <w:rFonts w:eastAsia="Times New Roman"/>
          <w:color w:val="000000" w:themeColor="text1"/>
          <w:lang w:eastAsia="en-AU"/>
        </w:rPr>
        <w:t>uslan</w:t>
      </w:r>
      <w:proofErr w:type="spellEnd"/>
      <w:r w:rsidRPr="6A553829">
        <w:rPr>
          <w:rFonts w:eastAsia="Times New Roman"/>
          <w:color w:val="000000" w:themeColor="text1"/>
          <w:lang w:eastAsia="en-AU"/>
        </w:rPr>
        <w:t> interpreting we can provide additional services by request. </w:t>
      </w:r>
    </w:p>
    <w:p w14:paraId="02F5A454" w14:textId="0FE4A2BB" w:rsidR="00BD4829" w:rsidRDefault="00BD4829" w:rsidP="00BD4829">
      <w:pPr>
        <w:shd w:val="clear" w:color="auto" w:fill="FFFFFF"/>
        <w:spacing w:before="100" w:beforeAutospacing="1" w:after="100" w:afterAutospacing="1" w:line="240" w:lineRule="auto"/>
        <w:rPr>
          <w:rFonts w:eastAsia="Times New Roman" w:cstheme="minorHAnsi"/>
          <w:color w:val="000000"/>
          <w:lang w:eastAsia="en-AU"/>
        </w:rPr>
      </w:pPr>
      <w:r w:rsidRPr="00BD4829">
        <w:rPr>
          <w:rFonts w:eastAsia="Times New Roman" w:cstheme="minorHAnsi"/>
          <w:color w:val="000000"/>
          <w:lang w:eastAsia="en-AU"/>
        </w:rPr>
        <w:t>Please contact Perth Festival with your request. Subject to availability.</w:t>
      </w:r>
    </w:p>
    <w:p w14:paraId="5143A29E" w14:textId="77777777" w:rsidR="00BD6D17" w:rsidRPr="00BD4829" w:rsidRDefault="00BD6D17" w:rsidP="00BD4829">
      <w:pPr>
        <w:shd w:val="clear" w:color="auto" w:fill="FFFFFF"/>
        <w:spacing w:before="100" w:beforeAutospacing="1" w:after="100" w:afterAutospacing="1" w:line="240" w:lineRule="auto"/>
        <w:rPr>
          <w:rFonts w:eastAsia="Times New Roman" w:cstheme="minorHAnsi"/>
          <w:color w:val="000000"/>
          <w:lang w:eastAsia="en-AU"/>
        </w:rPr>
      </w:pPr>
    </w:p>
    <w:p w14:paraId="4C7864C8" w14:textId="3DEAB6BD" w:rsidR="4145F110" w:rsidRDefault="4145F110" w:rsidP="4145F110">
      <w:pPr>
        <w:pStyle w:val="Heading1"/>
      </w:pPr>
    </w:p>
    <w:p w14:paraId="76C9DA50" w14:textId="05522E40" w:rsidR="4145F110" w:rsidRDefault="4145F110" w:rsidP="4145F110">
      <w:pPr>
        <w:pStyle w:val="Heading1"/>
      </w:pPr>
    </w:p>
    <w:p w14:paraId="25487436" w14:textId="10BF41CC" w:rsidR="4145F110" w:rsidRDefault="4145F110" w:rsidP="4145F110">
      <w:pPr>
        <w:pStyle w:val="Heading1"/>
      </w:pPr>
    </w:p>
    <w:p w14:paraId="6D51BEAF" w14:textId="2E70BDDF" w:rsidR="4145F110" w:rsidRDefault="4145F110" w:rsidP="4145F110">
      <w:pPr>
        <w:pStyle w:val="Heading1"/>
      </w:pPr>
    </w:p>
    <w:p w14:paraId="4915B443" w14:textId="1D297172" w:rsidR="4145F110" w:rsidRDefault="4145F110" w:rsidP="4145F110">
      <w:pPr>
        <w:pStyle w:val="Heading1"/>
      </w:pPr>
    </w:p>
    <w:p w14:paraId="3DAFB2B6" w14:textId="00AC4638" w:rsidR="4145F110" w:rsidRDefault="4145F110" w:rsidP="4145F110">
      <w:pPr>
        <w:pStyle w:val="Heading1"/>
      </w:pPr>
    </w:p>
    <w:p w14:paraId="00A495CE" w14:textId="09CBABAA" w:rsidR="4145F110" w:rsidRDefault="4145F110" w:rsidP="4145F110">
      <w:pPr>
        <w:pStyle w:val="Heading1"/>
      </w:pPr>
    </w:p>
    <w:p w14:paraId="6EFCF123" w14:textId="4DD66771" w:rsidR="4145F110" w:rsidRDefault="4145F110" w:rsidP="4145F110">
      <w:pPr>
        <w:pStyle w:val="Heading1"/>
      </w:pPr>
    </w:p>
    <w:p w14:paraId="037BA886" w14:textId="0919B403" w:rsidR="4145F110" w:rsidRDefault="4145F110" w:rsidP="4145F110">
      <w:pPr>
        <w:pStyle w:val="Heading1"/>
      </w:pPr>
    </w:p>
    <w:p w14:paraId="568FB08A" w14:textId="469109CB" w:rsidR="4145F110" w:rsidRDefault="4145F110" w:rsidP="4145F110">
      <w:pPr>
        <w:pStyle w:val="Heading1"/>
      </w:pPr>
    </w:p>
    <w:p w14:paraId="5DE77064" w14:textId="3410FD1C" w:rsidR="4145F110" w:rsidRDefault="4145F110" w:rsidP="4145F110">
      <w:pPr>
        <w:pStyle w:val="Heading1"/>
      </w:pPr>
    </w:p>
    <w:p w14:paraId="317107E2" w14:textId="64F13051" w:rsidR="4145F110" w:rsidRDefault="4145F110" w:rsidP="4145F110">
      <w:pPr>
        <w:pStyle w:val="Heading1"/>
      </w:pPr>
    </w:p>
    <w:p w14:paraId="55B1BB25" w14:textId="74E9D020" w:rsidR="4145F110" w:rsidRDefault="4145F110" w:rsidP="4145F110">
      <w:pPr>
        <w:pStyle w:val="Heading1"/>
      </w:pPr>
    </w:p>
    <w:p w14:paraId="0989A041" w14:textId="5152D9AD" w:rsidR="4145F110" w:rsidRDefault="4145F110" w:rsidP="4145F110">
      <w:pPr>
        <w:pStyle w:val="Heading1"/>
      </w:pPr>
    </w:p>
    <w:p w14:paraId="17A840F4" w14:textId="2BABED20" w:rsidR="4145F110" w:rsidRDefault="4145F110" w:rsidP="4145F110">
      <w:pPr>
        <w:pStyle w:val="Heading1"/>
      </w:pPr>
    </w:p>
    <w:p w14:paraId="3ECA246B" w14:textId="566EC00E" w:rsidR="4145F110" w:rsidRDefault="4145F110" w:rsidP="4145F110">
      <w:pPr>
        <w:pStyle w:val="Heading1"/>
      </w:pPr>
    </w:p>
    <w:p w14:paraId="3E873AED" w14:textId="4307A2EB" w:rsidR="4145F110" w:rsidRDefault="4145F110" w:rsidP="4145F110">
      <w:pPr>
        <w:pStyle w:val="Heading1"/>
      </w:pPr>
    </w:p>
    <w:p w14:paraId="0244B09E" w14:textId="29E24F38" w:rsidR="4145F110" w:rsidRDefault="4145F110" w:rsidP="4145F110">
      <w:pPr>
        <w:pStyle w:val="Heading1"/>
      </w:pPr>
    </w:p>
    <w:p w14:paraId="35814EF5" w14:textId="2CE540CD" w:rsidR="4145F110" w:rsidRDefault="4145F110" w:rsidP="4145F110">
      <w:pPr>
        <w:pStyle w:val="Heading1"/>
      </w:pPr>
    </w:p>
    <w:p w14:paraId="70F8E8FE" w14:textId="5E052785" w:rsidR="00F1639F" w:rsidRPr="00B32B67" w:rsidRDefault="3333C887" w:rsidP="006F1E0A">
      <w:pPr>
        <w:pStyle w:val="Heading1"/>
      </w:pPr>
      <w:bookmarkStart w:id="29" w:name="_Toc148606180"/>
      <w:r>
        <w:t>ASSISTIVE LISTENING</w:t>
      </w:r>
      <w:bookmarkEnd w:id="29"/>
    </w:p>
    <w:p w14:paraId="180F40A7" w14:textId="77777777" w:rsidR="0038668E" w:rsidRPr="00B32B67" w:rsidRDefault="00F1639F" w:rsidP="006F1E0A">
      <w:pPr>
        <w:rPr>
          <w:rFonts w:cs="Arial"/>
          <w:sz w:val="20"/>
          <w:szCs w:val="24"/>
          <w:lang w:val="en-US"/>
        </w:rPr>
      </w:pPr>
      <w:r w:rsidRPr="00B32B67">
        <w:rPr>
          <w:rFonts w:eastAsia="Times New Roman" w:cs="Arial"/>
          <w:b/>
          <w:bCs/>
          <w:noProof/>
          <w:color w:val="001EEA"/>
          <w:kern w:val="36"/>
          <w:sz w:val="40"/>
          <w:szCs w:val="48"/>
          <w:shd w:val="clear" w:color="auto" w:fill="E6E6E6"/>
          <w:lang w:eastAsia="en-AU"/>
        </w:rPr>
        <w:drawing>
          <wp:inline distT="0" distB="0" distL="0" distR="0" wp14:anchorId="506623FE" wp14:editId="797F993E">
            <wp:extent cx="762000" cy="762000"/>
            <wp:effectExtent l="0" t="0" r="0" b="0"/>
            <wp:docPr id="6" name="Picture 6" descr="Assistive liste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sistive listening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5A20F65" w14:textId="6A4B4BB2" w:rsidR="00F1639F" w:rsidRPr="00F01369" w:rsidRDefault="001E2AA4" w:rsidP="006F1E0A">
      <w:r>
        <w:t>Hearing</w:t>
      </w:r>
      <w:r w:rsidR="006F1178">
        <w:t xml:space="preserve"> </w:t>
      </w:r>
      <w:r w:rsidR="00F1639F">
        <w:t>loops or assistive listening systems amplify or enhance sound quality and eliminate background noise for people</w:t>
      </w:r>
      <w:r>
        <w:t xml:space="preserve"> who are </w:t>
      </w:r>
      <w:r w:rsidR="298505D2">
        <w:t>hard of hearing</w:t>
      </w:r>
      <w:r>
        <w:t xml:space="preserve"> or with a hearing impairment</w:t>
      </w:r>
      <w:r w:rsidR="00F1639F">
        <w:t xml:space="preserve">. The devices can connect with your hearing aid via a neck loop or switching hearing aid to </w:t>
      </w:r>
      <w:r w:rsidR="005B1D6E">
        <w:t>‘</w:t>
      </w:r>
      <w:r w:rsidR="00F1639F">
        <w:t>T</w:t>
      </w:r>
      <w:r w:rsidR="005B1D6E">
        <w:t>’</w:t>
      </w:r>
      <w:r w:rsidR="00F1639F">
        <w:t>.</w:t>
      </w:r>
      <w:r w:rsidR="007C105E">
        <w:t xml:space="preserve"> For assistance with the </w:t>
      </w:r>
      <w:r w:rsidR="003A4CB5">
        <w:t xml:space="preserve">audio </w:t>
      </w:r>
      <w:r w:rsidR="007C105E">
        <w:t>loop</w:t>
      </w:r>
      <w:r w:rsidR="005B1D6E">
        <w:t>,</w:t>
      </w:r>
      <w:r w:rsidR="007C105E">
        <w:t xml:space="preserve"> please see venue staff.</w:t>
      </w:r>
      <w:r>
        <w:br/>
      </w:r>
      <w:r w:rsidR="00F1639F">
        <w:t>Venues with Induction Loops are:</w:t>
      </w:r>
    </w:p>
    <w:p w14:paraId="1D1310F2" w14:textId="77777777" w:rsidR="00F1639F" w:rsidRPr="00F01369" w:rsidRDefault="00F1639F" w:rsidP="006F1E0A">
      <w:r w:rsidRPr="00F01369">
        <w:lastRenderedPageBreak/>
        <w:t>Perth Concert Hall</w:t>
      </w:r>
      <w:r w:rsidR="00312C13" w:rsidRPr="00F01369">
        <w:t xml:space="preserve"> </w:t>
      </w:r>
    </w:p>
    <w:p w14:paraId="7F7DC7FC" w14:textId="12A9DFF8" w:rsidR="00F1639F" w:rsidRPr="00F01369" w:rsidRDefault="00F1639F" w:rsidP="006F1E0A">
      <w:r>
        <w:t>State Theatre Centre</w:t>
      </w:r>
      <w:r w:rsidR="52D0CE01">
        <w:t xml:space="preserve"> of WA</w:t>
      </w:r>
      <w:r>
        <w:t xml:space="preserve">, Heath Ledger Theatre </w:t>
      </w:r>
    </w:p>
    <w:p w14:paraId="176E17F8" w14:textId="5CAA8677" w:rsidR="001329EA" w:rsidRPr="00F01369" w:rsidRDefault="01FA22A2" w:rsidP="006F1E0A">
      <w:r>
        <w:t>State Theatre Centre</w:t>
      </w:r>
      <w:r w:rsidR="36051526">
        <w:t xml:space="preserve"> of WA</w:t>
      </w:r>
      <w:r>
        <w:t xml:space="preserve">, Studio Underground </w:t>
      </w:r>
    </w:p>
    <w:p w14:paraId="596EABB5" w14:textId="0501B852" w:rsidR="00ED7F73" w:rsidRDefault="006F1E0A" w:rsidP="006F1E0A">
      <w:r>
        <w:t xml:space="preserve">His Majesty’s Theatre – </w:t>
      </w:r>
      <w:r w:rsidR="5620B0C0">
        <w:t>i</w:t>
      </w:r>
      <w:r>
        <w:t>n the following areas: Stalls row G to T, Dress Circle row B to H</w:t>
      </w:r>
    </w:p>
    <w:p w14:paraId="12215940" w14:textId="35DC7DA6" w:rsidR="73C170CF" w:rsidRDefault="73C170CF" w:rsidP="73C170CF"/>
    <w:p w14:paraId="61293F7F" w14:textId="6F605310" w:rsidR="4145F110" w:rsidRDefault="4145F110" w:rsidP="4145F110">
      <w:pPr>
        <w:pStyle w:val="Heading1"/>
      </w:pPr>
    </w:p>
    <w:p w14:paraId="7ED95644" w14:textId="30C24960" w:rsidR="4145F110" w:rsidRDefault="4145F110" w:rsidP="4145F110">
      <w:pPr>
        <w:pStyle w:val="Heading1"/>
      </w:pPr>
    </w:p>
    <w:p w14:paraId="5F4BE60D" w14:textId="1A2383C6" w:rsidR="4145F110" w:rsidRDefault="4145F110" w:rsidP="4145F110">
      <w:pPr>
        <w:pStyle w:val="Heading1"/>
      </w:pPr>
    </w:p>
    <w:p w14:paraId="36CAE97A" w14:textId="0B4F6081" w:rsidR="4145F110" w:rsidRDefault="4145F110" w:rsidP="4145F110">
      <w:pPr>
        <w:pStyle w:val="Heading1"/>
      </w:pPr>
    </w:p>
    <w:p w14:paraId="76589E06" w14:textId="7D8F876E" w:rsidR="4145F110" w:rsidRDefault="4145F110" w:rsidP="4145F110">
      <w:pPr>
        <w:pStyle w:val="Heading1"/>
      </w:pPr>
    </w:p>
    <w:p w14:paraId="47015166" w14:textId="1A6472BB" w:rsidR="4145F110" w:rsidRDefault="4145F110" w:rsidP="4145F110">
      <w:pPr>
        <w:pStyle w:val="Heading1"/>
      </w:pPr>
    </w:p>
    <w:p w14:paraId="76E54F45" w14:textId="637D3B32" w:rsidR="4145F110" w:rsidRDefault="4145F110" w:rsidP="4145F110">
      <w:pPr>
        <w:pStyle w:val="Heading1"/>
      </w:pPr>
    </w:p>
    <w:p w14:paraId="7516408D" w14:textId="76B49432" w:rsidR="4145F110" w:rsidRDefault="4145F110" w:rsidP="4145F110">
      <w:pPr>
        <w:pStyle w:val="Heading1"/>
      </w:pPr>
    </w:p>
    <w:p w14:paraId="42513188" w14:textId="752BBD66" w:rsidR="009F3D49" w:rsidRPr="00E012B0" w:rsidRDefault="009F3D49" w:rsidP="10E4AC7C">
      <w:pPr>
        <w:pStyle w:val="Heading1"/>
      </w:pPr>
      <w:bookmarkStart w:id="30" w:name="_Toc148606181"/>
      <w:r>
        <w:t>HIGHLY VISUAL CONTENT</w:t>
      </w:r>
      <w:bookmarkEnd w:id="30"/>
    </w:p>
    <w:p w14:paraId="146D0066" w14:textId="0061976B" w:rsidR="0D8E9261" w:rsidRDefault="0D8E9261" w:rsidP="0D8E9261">
      <w:pPr>
        <w:pStyle w:val="Heading1"/>
      </w:pPr>
    </w:p>
    <w:p w14:paraId="749B244B" w14:textId="77777777" w:rsidR="008D05BD" w:rsidRPr="00B32B67" w:rsidRDefault="001329EA" w:rsidP="006F1E0A">
      <w:pPr>
        <w:rPr>
          <w:lang w:eastAsia="en-AU"/>
        </w:rPr>
      </w:pPr>
      <w:r w:rsidRPr="00B32B67">
        <w:rPr>
          <w:noProof/>
          <w:color w:val="001EEA"/>
          <w:sz w:val="40"/>
          <w:shd w:val="clear" w:color="auto" w:fill="E6E6E6"/>
          <w:lang w:eastAsia="en-AU"/>
        </w:rPr>
        <w:lastRenderedPageBreak/>
        <w:drawing>
          <wp:inline distT="0" distB="0" distL="0" distR="0" wp14:anchorId="2F26E040" wp14:editId="0175D37E">
            <wp:extent cx="952500" cy="600075"/>
            <wp:effectExtent l="0" t="0" r="0" b="9525"/>
            <wp:docPr id="7" name="Picture 7" descr="100% visual cont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0% visual content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inline>
        </w:drawing>
      </w:r>
      <w:r w:rsidRPr="00B32B67">
        <w:rPr>
          <w:lang w:eastAsia="en-AU"/>
        </w:rPr>
        <w:t xml:space="preserve"> </w:t>
      </w:r>
    </w:p>
    <w:p w14:paraId="7ECC3918" w14:textId="51F6364E" w:rsidR="001329EA" w:rsidRPr="00F01369" w:rsidRDefault="001329EA" w:rsidP="0D8E9261">
      <w:r>
        <w:t xml:space="preserve">100% </w:t>
      </w:r>
      <w:r w:rsidR="729E8060">
        <w:t>V</w:t>
      </w:r>
      <w:r>
        <w:t xml:space="preserve">isual </w:t>
      </w:r>
      <w:r w:rsidR="1DAA6B61">
        <w:t>C</w:t>
      </w:r>
      <w:r>
        <w:t>ontent</w:t>
      </w:r>
    </w:p>
    <w:p w14:paraId="308207B4" w14:textId="4DE591A6" w:rsidR="005B1D6E" w:rsidRDefault="396C1F39" w:rsidP="0D8E9261">
      <w:pPr>
        <w:rPr>
          <w:lang w:eastAsia="en-AU"/>
        </w:rPr>
      </w:pPr>
      <w:r w:rsidRPr="4145F110">
        <w:rPr>
          <w:lang w:eastAsia="en-AU"/>
        </w:rPr>
        <w:t>These</w:t>
      </w:r>
      <w:r w:rsidR="01FA22A2" w:rsidRPr="4145F110">
        <w:rPr>
          <w:lang w:eastAsia="en-AU"/>
        </w:rPr>
        <w:t xml:space="preserve"> events contain no music or dialogue.</w:t>
      </w:r>
    </w:p>
    <w:p w14:paraId="0399DCCD" w14:textId="762F82EC" w:rsidR="4145F110" w:rsidRDefault="4145F110" w:rsidP="4145F110">
      <w:pPr>
        <w:rPr>
          <w:b/>
          <w:bCs/>
        </w:rPr>
      </w:pPr>
    </w:p>
    <w:p w14:paraId="6E7A6781" w14:textId="135AEEA9" w:rsidR="01E8BFED" w:rsidRDefault="01E8BFED" w:rsidP="0D8E9261">
      <w:pPr>
        <w:rPr>
          <w:b/>
          <w:bCs/>
        </w:rPr>
      </w:pPr>
      <w:r w:rsidRPr="0D8E9261">
        <w:rPr>
          <w:b/>
          <w:bCs/>
        </w:rPr>
        <w:t>Exhibitions:</w:t>
      </w:r>
    </w:p>
    <w:p w14:paraId="64B47345" w14:textId="2651DE24" w:rsidR="01B706EE" w:rsidRDefault="01B706EE" w:rsidP="0D8E9261">
      <w:pPr>
        <w:rPr>
          <w:rFonts w:eastAsia="Arial" w:cs="Arial"/>
          <w:i/>
          <w:iCs/>
        </w:rPr>
      </w:pPr>
      <w:r w:rsidRPr="0D8E9261">
        <w:rPr>
          <w:rFonts w:eastAsia="Arial" w:cs="Arial"/>
          <w:i/>
          <w:iCs/>
        </w:rPr>
        <w:t xml:space="preserve">Rebecca Baumann, </w:t>
      </w:r>
      <w:r w:rsidRPr="0D8E9261">
        <w:rPr>
          <w:rFonts w:eastAsia="Arial" w:cs="Arial"/>
        </w:rPr>
        <w:t>Carillon City</w:t>
      </w:r>
    </w:p>
    <w:p w14:paraId="407E3673" w14:textId="647A3B2E" w:rsidR="01B706EE" w:rsidRDefault="01B706EE" w:rsidP="0D8E9261">
      <w:pPr>
        <w:rPr>
          <w:rFonts w:eastAsia="Arial" w:cs="Arial"/>
        </w:rPr>
      </w:pPr>
      <w:r w:rsidRPr="0D8E9261">
        <w:rPr>
          <w:rFonts w:eastAsia="Arial" w:cs="Arial"/>
          <w:i/>
          <w:iCs/>
        </w:rPr>
        <w:t xml:space="preserve">Linda Tegg with Vivienne Hansen, </w:t>
      </w:r>
      <w:r w:rsidRPr="0D8E9261">
        <w:rPr>
          <w:rFonts w:eastAsia="Arial" w:cs="Arial"/>
        </w:rPr>
        <w:t xml:space="preserve">Carillon City </w:t>
      </w:r>
    </w:p>
    <w:p w14:paraId="23CA1B20" w14:textId="2E5362CE" w:rsidR="0D82FFD0" w:rsidRDefault="0D82FFD0" w:rsidP="0D8E9261">
      <w:pPr>
        <w:rPr>
          <w:rFonts w:eastAsia="Arial" w:cs="Arial"/>
        </w:rPr>
      </w:pPr>
      <w:r w:rsidRPr="0D8E9261">
        <w:rPr>
          <w:rFonts w:eastAsia="Arial" w:cs="Arial"/>
          <w:i/>
          <w:iCs/>
        </w:rPr>
        <w:t>Helen Johnson,</w:t>
      </w:r>
      <w:r w:rsidRPr="0D8E9261">
        <w:rPr>
          <w:rFonts w:eastAsia="Arial" w:cs="Arial"/>
        </w:rPr>
        <w:t xml:space="preserve"> Perth Institute of Contemporary Arts</w:t>
      </w:r>
    </w:p>
    <w:p w14:paraId="7840371A" w14:textId="502F3143" w:rsidR="2B9E9F87" w:rsidRDefault="2B9E9F87" w:rsidP="0D8E9261">
      <w:pPr>
        <w:rPr>
          <w:rFonts w:eastAsia="Arial" w:cs="Arial"/>
        </w:rPr>
      </w:pPr>
      <w:r w:rsidRPr="0D8E9261">
        <w:rPr>
          <w:rFonts w:eastAsia="Arial" w:cs="Arial"/>
          <w:i/>
          <w:iCs/>
        </w:rPr>
        <w:t xml:space="preserve">A Rising in The East, </w:t>
      </w:r>
      <w:proofErr w:type="spellStart"/>
      <w:r w:rsidRPr="0D8E9261">
        <w:rPr>
          <w:rFonts w:eastAsia="Arial" w:cs="Arial"/>
          <w:i/>
          <w:iCs/>
        </w:rPr>
        <w:t>Dadaa</w:t>
      </w:r>
      <w:proofErr w:type="spellEnd"/>
      <w:r w:rsidRPr="0D8E9261">
        <w:rPr>
          <w:rFonts w:eastAsia="Arial" w:cs="Arial"/>
          <w:i/>
          <w:iCs/>
        </w:rPr>
        <w:t xml:space="preserve"> </w:t>
      </w:r>
    </w:p>
    <w:p w14:paraId="126F052D" w14:textId="1E977D02" w:rsidR="2B9E9F87" w:rsidRDefault="2B9E9F87" w:rsidP="0D8E9261">
      <w:pPr>
        <w:rPr>
          <w:rFonts w:eastAsia="Arial" w:cs="Arial"/>
          <w:i/>
          <w:iCs/>
        </w:rPr>
      </w:pPr>
      <w:r w:rsidRPr="0D8E9261">
        <w:rPr>
          <w:rFonts w:eastAsia="Arial" w:cs="Arial"/>
          <w:i/>
          <w:iCs/>
        </w:rPr>
        <w:t xml:space="preserve">Amy </w:t>
      </w:r>
      <w:proofErr w:type="spellStart"/>
      <w:r w:rsidRPr="0D8E9261">
        <w:rPr>
          <w:rFonts w:eastAsia="Arial" w:cs="Arial"/>
          <w:i/>
          <w:iCs/>
        </w:rPr>
        <w:t>Perejuan</w:t>
      </w:r>
      <w:proofErr w:type="spellEnd"/>
      <w:r w:rsidRPr="0D8E9261">
        <w:rPr>
          <w:rFonts w:eastAsia="Arial" w:cs="Arial"/>
          <w:i/>
          <w:iCs/>
        </w:rPr>
        <w:t xml:space="preserve">-Capone, </w:t>
      </w:r>
      <w:r w:rsidRPr="0D8E9261">
        <w:rPr>
          <w:rFonts w:eastAsia="Arial" w:cs="Arial"/>
        </w:rPr>
        <w:t xml:space="preserve">Atrium Gallery, Old Customs House </w:t>
      </w:r>
    </w:p>
    <w:p w14:paraId="090CA382" w14:textId="06977B9D" w:rsidR="564DBAA1" w:rsidRDefault="564DBAA1" w:rsidP="0D8E9261">
      <w:pPr>
        <w:rPr>
          <w:rFonts w:eastAsia="Arial" w:cs="Arial"/>
        </w:rPr>
      </w:pPr>
      <w:proofErr w:type="spellStart"/>
      <w:r w:rsidRPr="0D8E9261">
        <w:rPr>
          <w:rFonts w:eastAsia="Arial" w:cs="Arial"/>
          <w:i/>
          <w:iCs/>
        </w:rPr>
        <w:t>Rirkrit</w:t>
      </w:r>
      <w:proofErr w:type="spellEnd"/>
      <w:r w:rsidRPr="0D8E9261">
        <w:rPr>
          <w:rFonts w:eastAsia="Arial" w:cs="Arial"/>
          <w:i/>
          <w:iCs/>
        </w:rPr>
        <w:t xml:space="preserve"> </w:t>
      </w:r>
      <w:proofErr w:type="spellStart"/>
      <w:r w:rsidRPr="0D8E9261">
        <w:rPr>
          <w:rFonts w:eastAsia="Arial" w:cs="Arial"/>
          <w:i/>
          <w:iCs/>
        </w:rPr>
        <w:t>Tiravanija</w:t>
      </w:r>
      <w:proofErr w:type="spellEnd"/>
      <w:r w:rsidRPr="0D8E9261">
        <w:rPr>
          <w:rFonts w:eastAsia="Arial" w:cs="Arial"/>
          <w:i/>
          <w:iCs/>
        </w:rPr>
        <w:t xml:space="preserve">, </w:t>
      </w:r>
      <w:r w:rsidRPr="0D8E9261">
        <w:rPr>
          <w:rFonts w:eastAsia="Arial" w:cs="Arial"/>
        </w:rPr>
        <w:t>Various Locations</w:t>
      </w:r>
    </w:p>
    <w:p w14:paraId="67787EC8" w14:textId="44E507EF" w:rsidR="0D8E9261" w:rsidRDefault="0D8E9261" w:rsidP="0D8E9261">
      <w:pPr>
        <w:rPr>
          <w:rFonts w:eastAsia="Arial" w:cs="Arial"/>
        </w:rPr>
      </w:pPr>
    </w:p>
    <w:p w14:paraId="147891D5" w14:textId="77777777" w:rsidR="008D05BD" w:rsidRPr="00B32B67" w:rsidRDefault="001329EA" w:rsidP="006F1E0A">
      <w:pPr>
        <w:rPr>
          <w:lang w:eastAsia="en-AU"/>
        </w:rPr>
      </w:pPr>
      <w:r w:rsidRPr="00B32B67">
        <w:rPr>
          <w:noProof/>
          <w:color w:val="001EEA"/>
          <w:sz w:val="40"/>
          <w:shd w:val="clear" w:color="auto" w:fill="E6E6E6"/>
          <w:lang w:eastAsia="en-AU"/>
        </w:rPr>
        <w:drawing>
          <wp:inline distT="0" distB="0" distL="0" distR="0" wp14:anchorId="203F2CE4" wp14:editId="32A9EF70">
            <wp:extent cx="952500" cy="600075"/>
            <wp:effectExtent l="0" t="0" r="0" b="9525"/>
            <wp:docPr id="8" name="Picture 8" descr="75% visual cont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5% visual content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inline>
        </w:drawing>
      </w:r>
      <w:r w:rsidRPr="00B32B67">
        <w:rPr>
          <w:lang w:eastAsia="en-AU"/>
        </w:rPr>
        <w:t xml:space="preserve"> </w:t>
      </w:r>
    </w:p>
    <w:p w14:paraId="707F48B4" w14:textId="52051947" w:rsidR="001329EA" w:rsidRPr="00F01369" w:rsidRDefault="001329EA" w:rsidP="006F1E0A">
      <w:pPr>
        <w:rPr>
          <w:color w:val="001EEA"/>
          <w:lang w:eastAsia="en-AU"/>
        </w:rPr>
      </w:pPr>
      <w:r w:rsidRPr="0D8E9261">
        <w:rPr>
          <w:lang w:eastAsia="en-AU"/>
        </w:rPr>
        <w:t xml:space="preserve">75% </w:t>
      </w:r>
      <w:r w:rsidR="2ADCCF2E" w:rsidRPr="0D8E9261">
        <w:rPr>
          <w:lang w:eastAsia="en-AU"/>
        </w:rPr>
        <w:t>V</w:t>
      </w:r>
      <w:r w:rsidRPr="0D8E9261">
        <w:rPr>
          <w:lang w:eastAsia="en-AU"/>
        </w:rPr>
        <w:t xml:space="preserve">isual </w:t>
      </w:r>
      <w:r w:rsidR="77B4504D" w:rsidRPr="0D8E9261">
        <w:rPr>
          <w:lang w:eastAsia="en-AU"/>
        </w:rPr>
        <w:t>C</w:t>
      </w:r>
      <w:r w:rsidRPr="0D8E9261">
        <w:rPr>
          <w:lang w:eastAsia="en-AU"/>
        </w:rPr>
        <w:t>ontent</w:t>
      </w:r>
    </w:p>
    <w:p w14:paraId="6C9F6B6A" w14:textId="7A00A47B" w:rsidR="001329EA" w:rsidRPr="008C7127" w:rsidRDefault="396C1F39" w:rsidP="006F1E0A">
      <w:pPr>
        <w:rPr>
          <w:lang w:eastAsia="en-AU"/>
        </w:rPr>
      </w:pPr>
      <w:r w:rsidRPr="4145F110">
        <w:rPr>
          <w:lang w:eastAsia="en-AU"/>
        </w:rPr>
        <w:t>These</w:t>
      </w:r>
      <w:r w:rsidR="01FA22A2" w:rsidRPr="4145F110">
        <w:rPr>
          <w:lang w:eastAsia="en-AU"/>
        </w:rPr>
        <w:t xml:space="preserve"> events are fully subtitled or have minimal dialogue, some background music and/or sounds.</w:t>
      </w:r>
    </w:p>
    <w:p w14:paraId="0D37ED65" w14:textId="004B3854" w:rsidR="4145F110" w:rsidRDefault="4145F110" w:rsidP="4145F110">
      <w:pPr>
        <w:rPr>
          <w:b/>
          <w:bCs/>
        </w:rPr>
      </w:pPr>
    </w:p>
    <w:p w14:paraId="7BC590B3" w14:textId="7BA77006" w:rsidR="12D84B3A" w:rsidRDefault="12D84B3A" w:rsidP="0D8E9261">
      <w:pPr>
        <w:rPr>
          <w:b/>
          <w:bCs/>
        </w:rPr>
      </w:pPr>
      <w:r w:rsidRPr="0D8E9261">
        <w:rPr>
          <w:b/>
          <w:bCs/>
        </w:rPr>
        <w:t>Events:</w:t>
      </w:r>
    </w:p>
    <w:p w14:paraId="35BB411F" w14:textId="53B77C45" w:rsidR="12C2F1C4" w:rsidRDefault="12C2F1C4" w:rsidP="0D8E9261">
      <w:pPr>
        <w:rPr>
          <w:b/>
          <w:bCs/>
          <w:i/>
          <w:iCs/>
        </w:rPr>
      </w:pPr>
      <w:r w:rsidRPr="0D8E9261">
        <w:rPr>
          <w:i/>
          <w:iCs/>
        </w:rPr>
        <w:t>Perth Moves, State Theatre Centre of WA Courtyard</w:t>
      </w:r>
    </w:p>
    <w:p w14:paraId="433D389D" w14:textId="6F9B262D" w:rsidR="7758193B" w:rsidRDefault="7758193B" w:rsidP="0D8E9261">
      <w:pPr>
        <w:rPr>
          <w:i/>
          <w:iCs/>
        </w:rPr>
      </w:pPr>
      <w:r w:rsidRPr="0D8E9261">
        <w:rPr>
          <w:i/>
          <w:iCs/>
        </w:rPr>
        <w:t>Eucalyptus,</w:t>
      </w:r>
      <w:r w:rsidRPr="0D8E9261">
        <w:t xml:space="preserve"> Perth Concert Hall</w:t>
      </w:r>
    </w:p>
    <w:p w14:paraId="775976BF" w14:textId="43F33E1A" w:rsidR="7758193B" w:rsidRDefault="06C42002" w:rsidP="0D8E9261">
      <w:proofErr w:type="spellStart"/>
      <w:r w:rsidRPr="67EA2D4C">
        <w:rPr>
          <w:i/>
          <w:iCs/>
        </w:rPr>
        <w:lastRenderedPageBreak/>
        <w:t>Wundig</w:t>
      </w:r>
      <w:proofErr w:type="spellEnd"/>
      <w:r w:rsidRPr="67EA2D4C">
        <w:rPr>
          <w:i/>
          <w:iCs/>
        </w:rPr>
        <w:t xml:space="preserve"> </w:t>
      </w:r>
      <w:proofErr w:type="spellStart"/>
      <w:r w:rsidRPr="67EA2D4C">
        <w:rPr>
          <w:i/>
          <w:iCs/>
        </w:rPr>
        <w:t>Wer</w:t>
      </w:r>
      <w:proofErr w:type="spellEnd"/>
      <w:r w:rsidRPr="67EA2D4C">
        <w:rPr>
          <w:i/>
          <w:iCs/>
        </w:rPr>
        <w:t xml:space="preserve"> </w:t>
      </w:r>
      <w:proofErr w:type="spellStart"/>
      <w:r w:rsidRPr="67EA2D4C">
        <w:rPr>
          <w:i/>
          <w:iCs/>
        </w:rPr>
        <w:t>Wilura</w:t>
      </w:r>
      <w:proofErr w:type="spellEnd"/>
      <w:r w:rsidRPr="67EA2D4C">
        <w:rPr>
          <w:i/>
          <w:iCs/>
        </w:rPr>
        <w:t xml:space="preserve">, </w:t>
      </w:r>
      <w:r>
        <w:t xml:space="preserve">His Majesty's Theatre </w:t>
      </w:r>
      <w:r w:rsidRPr="67EA2D4C">
        <w:rPr>
          <w:i/>
          <w:iCs/>
        </w:rPr>
        <w:t xml:space="preserve"> </w:t>
      </w:r>
    </w:p>
    <w:p w14:paraId="5E43CCCD" w14:textId="19254152" w:rsidR="67EA2D4C" w:rsidRDefault="67EA2D4C" w:rsidP="67EA2D4C">
      <w:pPr>
        <w:rPr>
          <w:b/>
          <w:bCs/>
        </w:rPr>
      </w:pPr>
    </w:p>
    <w:p w14:paraId="065CAD55" w14:textId="0EE71EB7" w:rsidR="12D84B3A" w:rsidRDefault="12D84B3A" w:rsidP="0D8E9261">
      <w:pPr>
        <w:rPr>
          <w:b/>
          <w:bCs/>
        </w:rPr>
      </w:pPr>
      <w:r w:rsidRPr="0D8E9261">
        <w:rPr>
          <w:b/>
          <w:bCs/>
        </w:rPr>
        <w:t>Films:</w:t>
      </w:r>
    </w:p>
    <w:p w14:paraId="4A5672BA" w14:textId="3380D958" w:rsidR="295E62F2" w:rsidRDefault="295E62F2" w:rsidP="0D8E9261">
      <w:pPr>
        <w:rPr>
          <w:i/>
          <w:iCs/>
        </w:rPr>
      </w:pPr>
      <w:r w:rsidRPr="0D8E9261">
        <w:rPr>
          <w:i/>
          <w:iCs/>
        </w:rPr>
        <w:t xml:space="preserve">Rosalie, </w:t>
      </w:r>
      <w:r w:rsidRPr="0D8E9261">
        <w:rPr>
          <w:rFonts w:eastAsia="Arial" w:cs="Arial"/>
        </w:rPr>
        <w:t>UWA Somerville Auditorium</w:t>
      </w:r>
    </w:p>
    <w:p w14:paraId="71882691" w14:textId="182B9C52" w:rsidR="295E62F2" w:rsidRDefault="295E62F2" w:rsidP="0D8E9261">
      <w:pPr>
        <w:rPr>
          <w:i/>
          <w:iCs/>
        </w:rPr>
      </w:pPr>
      <w:r w:rsidRPr="0D8E9261">
        <w:rPr>
          <w:rFonts w:eastAsia="Arial" w:cs="Arial"/>
          <w:i/>
          <w:iCs/>
        </w:rPr>
        <w:t xml:space="preserve">Robot Dreams, </w:t>
      </w:r>
      <w:r w:rsidRPr="0D8E9261">
        <w:rPr>
          <w:rFonts w:eastAsia="Arial" w:cs="Arial"/>
        </w:rPr>
        <w:t>UWA Somerville Auditorium</w:t>
      </w:r>
    </w:p>
    <w:p w14:paraId="00964864" w14:textId="4968DB46" w:rsidR="6E54750F" w:rsidRDefault="6E54750F" w:rsidP="0D8E9261">
      <w:pPr>
        <w:rPr>
          <w:i/>
          <w:iCs/>
        </w:rPr>
      </w:pPr>
      <w:r w:rsidRPr="0D8E9261">
        <w:rPr>
          <w:rFonts w:eastAsia="Arial" w:cs="Arial"/>
          <w:i/>
          <w:iCs/>
        </w:rPr>
        <w:t xml:space="preserve">Fallen Leaves, </w:t>
      </w:r>
      <w:r w:rsidRPr="0D8E9261">
        <w:rPr>
          <w:rFonts w:eastAsia="Arial" w:cs="Arial"/>
        </w:rPr>
        <w:t>UWA Somerville Auditorium</w:t>
      </w:r>
    </w:p>
    <w:p w14:paraId="7C542A19" w14:textId="7B74D5FB" w:rsidR="6E54750F" w:rsidRDefault="6E54750F" w:rsidP="0D8E9261">
      <w:pPr>
        <w:rPr>
          <w:i/>
          <w:iCs/>
        </w:rPr>
      </w:pPr>
      <w:r w:rsidRPr="0D8E9261">
        <w:rPr>
          <w:rFonts w:eastAsia="Arial" w:cs="Arial"/>
          <w:i/>
          <w:iCs/>
        </w:rPr>
        <w:t xml:space="preserve">Perfect Days, </w:t>
      </w:r>
      <w:r w:rsidRPr="0D8E9261">
        <w:rPr>
          <w:rFonts w:eastAsia="Arial" w:cs="Arial"/>
        </w:rPr>
        <w:t>UWA Somerville Auditorium</w:t>
      </w:r>
    </w:p>
    <w:p w14:paraId="3213B062" w14:textId="26690EF4" w:rsidR="6E54750F" w:rsidRDefault="6E54750F" w:rsidP="0D8E9261">
      <w:pPr>
        <w:rPr>
          <w:i/>
          <w:iCs/>
        </w:rPr>
      </w:pPr>
      <w:r w:rsidRPr="0D8E9261">
        <w:rPr>
          <w:rFonts w:eastAsia="Arial" w:cs="Arial"/>
          <w:i/>
          <w:iCs/>
        </w:rPr>
        <w:t xml:space="preserve">The Taste of Things, </w:t>
      </w:r>
      <w:r w:rsidRPr="0D8E9261">
        <w:rPr>
          <w:rFonts w:eastAsia="Arial" w:cs="Arial"/>
        </w:rPr>
        <w:t>UWA Somerville Auditorium</w:t>
      </w:r>
    </w:p>
    <w:p w14:paraId="55A46AA6" w14:textId="44CC317E" w:rsidR="05766DCC" w:rsidRDefault="05766DCC" w:rsidP="0D8E9261">
      <w:pPr>
        <w:rPr>
          <w:i/>
          <w:iCs/>
        </w:rPr>
      </w:pPr>
      <w:r w:rsidRPr="0D8E9261">
        <w:rPr>
          <w:rFonts w:eastAsia="Arial" w:cs="Arial"/>
          <w:i/>
          <w:iCs/>
        </w:rPr>
        <w:t xml:space="preserve">Monster, </w:t>
      </w:r>
      <w:r w:rsidRPr="0D8E9261">
        <w:rPr>
          <w:rFonts w:eastAsia="Arial" w:cs="Arial"/>
        </w:rPr>
        <w:t>UWA Somerville Auditorium</w:t>
      </w:r>
    </w:p>
    <w:p w14:paraId="1B7954AD" w14:textId="73FCF362" w:rsidR="05766DCC" w:rsidRDefault="05766DCC" w:rsidP="0D8E9261">
      <w:pPr>
        <w:rPr>
          <w:i/>
          <w:iCs/>
        </w:rPr>
      </w:pPr>
      <w:proofErr w:type="spellStart"/>
      <w:r w:rsidRPr="0D8E9261">
        <w:rPr>
          <w:rFonts w:eastAsia="Arial" w:cs="Arial"/>
          <w:i/>
          <w:iCs/>
        </w:rPr>
        <w:t>Banel</w:t>
      </w:r>
      <w:proofErr w:type="spellEnd"/>
      <w:r w:rsidRPr="0D8E9261">
        <w:rPr>
          <w:rFonts w:eastAsia="Arial" w:cs="Arial"/>
          <w:i/>
          <w:iCs/>
        </w:rPr>
        <w:t xml:space="preserve"> &amp; </w:t>
      </w:r>
      <w:proofErr w:type="spellStart"/>
      <w:r w:rsidRPr="0D8E9261">
        <w:rPr>
          <w:rFonts w:eastAsia="Arial" w:cs="Arial"/>
          <w:i/>
          <w:iCs/>
        </w:rPr>
        <w:t>Adama</w:t>
      </w:r>
      <w:proofErr w:type="spellEnd"/>
      <w:r w:rsidRPr="0D8E9261">
        <w:rPr>
          <w:rFonts w:eastAsia="Arial" w:cs="Arial"/>
          <w:i/>
          <w:iCs/>
        </w:rPr>
        <w:t>,</w:t>
      </w:r>
      <w:r w:rsidRPr="0D8E9261">
        <w:rPr>
          <w:rFonts w:eastAsia="Arial" w:cs="Arial"/>
        </w:rPr>
        <w:t xml:space="preserve"> UWA Somerville Auditorium</w:t>
      </w:r>
    </w:p>
    <w:p w14:paraId="1BEB9967" w14:textId="6EB99F6A" w:rsidR="0BDD0430" w:rsidRDefault="0BDD0430" w:rsidP="0D8E9261">
      <w:pPr>
        <w:rPr>
          <w:i/>
          <w:iCs/>
        </w:rPr>
      </w:pPr>
      <w:r w:rsidRPr="0D8E9261">
        <w:rPr>
          <w:rFonts w:eastAsia="Arial" w:cs="Arial"/>
          <w:i/>
          <w:iCs/>
        </w:rPr>
        <w:t xml:space="preserve">The Promised Land, </w:t>
      </w:r>
      <w:r w:rsidRPr="0D8E9261">
        <w:rPr>
          <w:rFonts w:eastAsia="Arial" w:cs="Arial"/>
        </w:rPr>
        <w:t>UWA Somerville Auditorium</w:t>
      </w:r>
    </w:p>
    <w:p w14:paraId="5C063459" w14:textId="086E2E8D" w:rsidR="0BDD0430" w:rsidRDefault="0BDD0430" w:rsidP="0D8E9261">
      <w:pPr>
        <w:rPr>
          <w:i/>
          <w:iCs/>
        </w:rPr>
      </w:pPr>
      <w:r w:rsidRPr="0D8E9261">
        <w:rPr>
          <w:rFonts w:eastAsia="Arial" w:cs="Arial"/>
          <w:i/>
          <w:iCs/>
        </w:rPr>
        <w:t xml:space="preserve">Evil Does Not Exist, </w:t>
      </w:r>
      <w:r w:rsidRPr="0D8E9261">
        <w:rPr>
          <w:rFonts w:eastAsia="Arial" w:cs="Arial"/>
        </w:rPr>
        <w:t>UWA Somerville Auditorium</w:t>
      </w:r>
    </w:p>
    <w:p w14:paraId="675468D8" w14:textId="6E3D51B2" w:rsidR="0BDD0430" w:rsidRDefault="7C2D79AC" w:rsidP="0D8E9261">
      <w:pPr>
        <w:rPr>
          <w:i/>
          <w:iCs/>
        </w:rPr>
      </w:pPr>
      <w:r w:rsidRPr="4145F110">
        <w:rPr>
          <w:rFonts w:eastAsia="Arial" w:cs="Arial"/>
          <w:i/>
          <w:iCs/>
        </w:rPr>
        <w:t xml:space="preserve">Radical, </w:t>
      </w:r>
      <w:r w:rsidRPr="4145F110">
        <w:rPr>
          <w:rFonts w:eastAsia="Arial" w:cs="Arial"/>
        </w:rPr>
        <w:t>UWA Somerville Auditorium</w:t>
      </w:r>
    </w:p>
    <w:p w14:paraId="354C92A5" w14:textId="5227B36B" w:rsidR="4145F110" w:rsidRDefault="4145F110" w:rsidP="4145F110">
      <w:pPr>
        <w:rPr>
          <w:b/>
          <w:bCs/>
        </w:rPr>
      </w:pPr>
    </w:p>
    <w:p w14:paraId="522ACB00" w14:textId="6D9F9BB5" w:rsidR="12D84B3A" w:rsidRDefault="12D84B3A" w:rsidP="0D8E9261">
      <w:pPr>
        <w:rPr>
          <w:b/>
          <w:bCs/>
        </w:rPr>
      </w:pPr>
      <w:r w:rsidRPr="0D8E9261">
        <w:rPr>
          <w:b/>
          <w:bCs/>
        </w:rPr>
        <w:t>Exhibitions:</w:t>
      </w:r>
    </w:p>
    <w:p w14:paraId="0F28C926" w14:textId="53827584" w:rsidR="520A4943" w:rsidRDefault="520A4943" w:rsidP="0D8E9261">
      <w:pPr>
        <w:rPr>
          <w:rFonts w:eastAsia="Arial" w:cs="Arial"/>
          <w:i/>
          <w:iCs/>
        </w:rPr>
      </w:pPr>
      <w:proofErr w:type="spellStart"/>
      <w:r w:rsidRPr="0D8E9261">
        <w:rPr>
          <w:rFonts w:eastAsia="Arial" w:cs="Arial"/>
          <w:i/>
          <w:iCs/>
        </w:rPr>
        <w:t>Yhonnie</w:t>
      </w:r>
      <w:proofErr w:type="spellEnd"/>
      <w:r w:rsidRPr="0D8E9261">
        <w:rPr>
          <w:rFonts w:eastAsia="Arial" w:cs="Arial"/>
          <w:i/>
          <w:iCs/>
        </w:rPr>
        <w:t xml:space="preserve"> Scarce</w:t>
      </w:r>
      <w:r w:rsidRPr="0D8E9261">
        <w:rPr>
          <w:rFonts w:eastAsia="Arial" w:cs="Arial"/>
        </w:rPr>
        <w:t>, The Art Gallery of Western Australia</w:t>
      </w:r>
    </w:p>
    <w:p w14:paraId="08706818" w14:textId="16532676" w:rsidR="520A4943" w:rsidRDefault="520A4943" w:rsidP="0D8E9261">
      <w:pPr>
        <w:rPr>
          <w:rFonts w:eastAsia="Arial" w:cs="Arial"/>
        </w:rPr>
      </w:pPr>
      <w:r w:rsidRPr="0D8E9261">
        <w:rPr>
          <w:rFonts w:eastAsia="Arial" w:cs="Arial"/>
          <w:i/>
          <w:iCs/>
        </w:rPr>
        <w:t xml:space="preserve">Robert Fielding &amp; Susan Flavell, </w:t>
      </w:r>
      <w:r w:rsidRPr="0D8E9261">
        <w:rPr>
          <w:rFonts w:eastAsia="Arial" w:cs="Arial"/>
        </w:rPr>
        <w:t>John Curtin Gallery</w:t>
      </w:r>
    </w:p>
    <w:p w14:paraId="6251C3E9" w14:textId="27F3EB31" w:rsidR="1FD2A6A5" w:rsidRDefault="1FD2A6A5" w:rsidP="0D8E9261">
      <w:pPr>
        <w:rPr>
          <w:rFonts w:eastAsia="Arial" w:cs="Arial"/>
        </w:rPr>
      </w:pPr>
      <w:proofErr w:type="spellStart"/>
      <w:r w:rsidRPr="0D8E9261">
        <w:rPr>
          <w:rFonts w:eastAsia="Arial" w:cs="Arial"/>
          <w:i/>
          <w:iCs/>
        </w:rPr>
        <w:t>Jintulu</w:t>
      </w:r>
      <w:proofErr w:type="spellEnd"/>
      <w:r w:rsidRPr="0D8E9261">
        <w:rPr>
          <w:rFonts w:eastAsia="Arial" w:cs="Arial"/>
          <w:i/>
          <w:iCs/>
        </w:rPr>
        <w:t xml:space="preserve"> (People of The Sun), </w:t>
      </w:r>
      <w:r w:rsidRPr="0D8E9261">
        <w:rPr>
          <w:rFonts w:eastAsia="Arial" w:cs="Arial"/>
        </w:rPr>
        <w:t>Lawrence Wilson Art Gallery</w:t>
      </w:r>
    </w:p>
    <w:p w14:paraId="414BD3FC" w14:textId="529EC003" w:rsidR="286437C8" w:rsidRDefault="286437C8" w:rsidP="0D8E9261">
      <w:pPr>
        <w:rPr>
          <w:rFonts w:eastAsia="Arial" w:cs="Arial"/>
        </w:rPr>
      </w:pPr>
      <w:r w:rsidRPr="0D8E9261">
        <w:rPr>
          <w:rFonts w:eastAsia="Arial" w:cs="Arial"/>
          <w:i/>
          <w:iCs/>
        </w:rPr>
        <w:t xml:space="preserve">Tom Blake, </w:t>
      </w:r>
      <w:proofErr w:type="spellStart"/>
      <w:r w:rsidRPr="0D8E9261">
        <w:rPr>
          <w:rFonts w:eastAsia="Arial" w:cs="Arial"/>
        </w:rPr>
        <w:t>Goolugatup</w:t>
      </w:r>
      <w:proofErr w:type="spellEnd"/>
      <w:r w:rsidRPr="0D8E9261">
        <w:rPr>
          <w:rFonts w:eastAsia="Arial" w:cs="Arial"/>
        </w:rPr>
        <w:t xml:space="preserve"> Heathcote</w:t>
      </w:r>
      <w:r w:rsidR="29D45BFA" w:rsidRPr="0D8E9261">
        <w:rPr>
          <w:rFonts w:eastAsia="Arial" w:cs="Arial"/>
        </w:rPr>
        <w:t xml:space="preserve"> – </w:t>
      </w:r>
      <w:r w:rsidRPr="0D8E9261">
        <w:rPr>
          <w:rFonts w:eastAsia="Arial" w:cs="Arial"/>
        </w:rPr>
        <w:t>Gallery</w:t>
      </w:r>
    </w:p>
    <w:p w14:paraId="3C56BFAC" w14:textId="7674FD27" w:rsidR="0D8E9261" w:rsidRDefault="0D8E9261" w:rsidP="0D8E9261">
      <w:pPr>
        <w:rPr>
          <w:rFonts w:eastAsia="Arial" w:cs="Arial"/>
        </w:rPr>
      </w:pPr>
    </w:p>
    <w:p w14:paraId="00AA98AF" w14:textId="1A3242E0" w:rsidR="67EA2D4C" w:rsidRDefault="67EA2D4C" w:rsidP="67EA2D4C">
      <w:pPr>
        <w:rPr>
          <w:rFonts w:eastAsia="Arial" w:cs="Arial"/>
        </w:rPr>
      </w:pPr>
    </w:p>
    <w:p w14:paraId="3AE8A65D" w14:textId="77777777" w:rsidR="008D05BD" w:rsidRPr="00B32B67" w:rsidRDefault="001329EA" w:rsidP="006F1E0A">
      <w:pPr>
        <w:rPr>
          <w:color w:val="001EEA"/>
          <w:sz w:val="40"/>
          <w:lang w:eastAsia="en-AU"/>
        </w:rPr>
      </w:pPr>
      <w:r w:rsidRPr="00B32B67">
        <w:rPr>
          <w:noProof/>
          <w:color w:val="001EEA"/>
          <w:sz w:val="40"/>
          <w:shd w:val="clear" w:color="auto" w:fill="E6E6E6"/>
          <w:lang w:eastAsia="en-AU"/>
        </w:rPr>
        <w:lastRenderedPageBreak/>
        <w:drawing>
          <wp:inline distT="0" distB="0" distL="0" distR="0" wp14:anchorId="3C535B0A" wp14:editId="64D86B6E">
            <wp:extent cx="952500" cy="600075"/>
            <wp:effectExtent l="0" t="0" r="0" b="9525"/>
            <wp:docPr id="9" name="Picture 9" descr="50% visual cont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0% visual content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inline>
        </w:drawing>
      </w:r>
      <w:r w:rsidRPr="00B32B67">
        <w:rPr>
          <w:color w:val="001EEA"/>
          <w:sz w:val="40"/>
          <w:lang w:eastAsia="en-AU"/>
        </w:rPr>
        <w:t xml:space="preserve"> </w:t>
      </w:r>
    </w:p>
    <w:p w14:paraId="50DE661B" w14:textId="60E77CD0" w:rsidR="008C7127" w:rsidRDefault="01FA22A2" w:rsidP="00A076E1">
      <w:pPr>
        <w:rPr>
          <w:lang w:eastAsia="en-AU"/>
        </w:rPr>
      </w:pPr>
      <w:r w:rsidRPr="4145F110">
        <w:rPr>
          <w:lang w:eastAsia="en-AU"/>
        </w:rPr>
        <w:t xml:space="preserve">50% </w:t>
      </w:r>
      <w:r w:rsidR="4B160239" w:rsidRPr="4145F110">
        <w:rPr>
          <w:lang w:eastAsia="en-AU"/>
        </w:rPr>
        <w:t>V</w:t>
      </w:r>
      <w:r w:rsidRPr="4145F110">
        <w:rPr>
          <w:lang w:eastAsia="en-AU"/>
        </w:rPr>
        <w:t>isual Content</w:t>
      </w:r>
    </w:p>
    <w:p w14:paraId="0DA42884" w14:textId="3DBA7AC0" w:rsidR="0D8E9261" w:rsidRDefault="396C1F39" w:rsidP="4145F110">
      <w:pPr>
        <w:rPr>
          <w:lang w:eastAsia="en-AU"/>
        </w:rPr>
      </w:pPr>
      <w:r w:rsidRPr="4145F110">
        <w:rPr>
          <w:lang w:eastAsia="en-AU"/>
        </w:rPr>
        <w:t>These</w:t>
      </w:r>
      <w:r w:rsidR="01FA22A2" w:rsidRPr="4145F110">
        <w:rPr>
          <w:lang w:eastAsia="en-AU"/>
        </w:rPr>
        <w:t xml:space="preserve"> events are partially subtitled or include dialogue,</w:t>
      </w:r>
      <w:r w:rsidR="1E251508" w:rsidRPr="4145F110">
        <w:rPr>
          <w:lang w:eastAsia="en-AU"/>
        </w:rPr>
        <w:t xml:space="preserve"> background music and/or sound</w:t>
      </w:r>
      <w:r w:rsidR="7C9FA1EE" w:rsidRPr="4145F110">
        <w:rPr>
          <w:lang w:eastAsia="en-AU"/>
        </w:rPr>
        <w:t>.</w:t>
      </w:r>
    </w:p>
    <w:p w14:paraId="0C037C2E" w14:textId="3992E777" w:rsidR="4145F110" w:rsidRDefault="4145F110" w:rsidP="4145F110">
      <w:pPr>
        <w:rPr>
          <w:b/>
          <w:bCs/>
        </w:rPr>
      </w:pPr>
    </w:p>
    <w:p w14:paraId="5A36A54E" w14:textId="07BEC4F0" w:rsidR="00A076E1" w:rsidRDefault="00A076E1" w:rsidP="0D8E9261">
      <w:pPr>
        <w:rPr>
          <w:b/>
          <w:bCs/>
        </w:rPr>
      </w:pPr>
      <w:r w:rsidRPr="0D8E9261">
        <w:rPr>
          <w:b/>
          <w:bCs/>
        </w:rPr>
        <w:t>Events:</w:t>
      </w:r>
    </w:p>
    <w:p w14:paraId="2AB93F75" w14:textId="3E2B575F" w:rsidR="7B32305D" w:rsidRDefault="7B32305D" w:rsidP="0D8E9261">
      <w:pPr>
        <w:rPr>
          <w:b/>
          <w:bCs/>
        </w:rPr>
      </w:pPr>
      <w:r w:rsidRPr="0D8E9261">
        <w:rPr>
          <w:i/>
          <w:iCs/>
        </w:rPr>
        <w:t xml:space="preserve">Jungle Book reimagined, </w:t>
      </w:r>
      <w:r>
        <w:t>Heath Ledger Theatre</w:t>
      </w:r>
    </w:p>
    <w:p w14:paraId="03076DA8" w14:textId="3A492805" w:rsidR="12FBC231" w:rsidRDefault="12FBC231" w:rsidP="0D8E9261">
      <w:pPr>
        <w:rPr>
          <w:i/>
          <w:iCs/>
        </w:rPr>
      </w:pPr>
      <w:r w:rsidRPr="0D8E9261">
        <w:rPr>
          <w:i/>
          <w:iCs/>
        </w:rPr>
        <w:t>Mutiara,</w:t>
      </w:r>
      <w:r w:rsidRPr="0D8E9261">
        <w:t xml:space="preserve"> Studio Underground </w:t>
      </w:r>
    </w:p>
    <w:p w14:paraId="0DD54BAB" w14:textId="13E02C81" w:rsidR="0FAFB192" w:rsidRDefault="0FAFB192" w:rsidP="0D8E9261">
      <w:pPr>
        <w:rPr>
          <w:i/>
          <w:iCs/>
        </w:rPr>
      </w:pPr>
      <w:r w:rsidRPr="0D8E9261">
        <w:rPr>
          <w:i/>
          <w:iCs/>
        </w:rPr>
        <w:t xml:space="preserve">Ballet at the Quarry, </w:t>
      </w:r>
      <w:r w:rsidRPr="0D8E9261">
        <w:t>Quarry Amphitheatre</w:t>
      </w:r>
    </w:p>
    <w:p w14:paraId="5D7D540E" w14:textId="35932DFA" w:rsidR="0FAFB192" w:rsidRDefault="512A99EC" w:rsidP="0D8E9261">
      <w:pPr>
        <w:rPr>
          <w:b/>
          <w:bCs/>
        </w:rPr>
      </w:pPr>
      <w:proofErr w:type="spellStart"/>
      <w:r w:rsidRPr="4145F110">
        <w:rPr>
          <w:i/>
          <w:iCs/>
        </w:rPr>
        <w:t>Wayfinder</w:t>
      </w:r>
      <w:proofErr w:type="spellEnd"/>
      <w:r w:rsidRPr="4145F110">
        <w:rPr>
          <w:i/>
          <w:iCs/>
        </w:rPr>
        <w:t>,</w:t>
      </w:r>
      <w:r w:rsidRPr="4145F110">
        <w:t xml:space="preserve"> Heath Ledger Theatre</w:t>
      </w:r>
    </w:p>
    <w:p w14:paraId="25B2F318" w14:textId="7EE5D608" w:rsidR="4145F110" w:rsidRDefault="4145F110" w:rsidP="4145F110">
      <w:pPr>
        <w:rPr>
          <w:b/>
          <w:bCs/>
        </w:rPr>
      </w:pPr>
    </w:p>
    <w:p w14:paraId="2D5941FA" w14:textId="40B7BDD0" w:rsidR="00C37C59" w:rsidRDefault="00C37C59" w:rsidP="0D8E9261">
      <w:pPr>
        <w:rPr>
          <w:b/>
          <w:bCs/>
        </w:rPr>
      </w:pPr>
      <w:r w:rsidRPr="0D8E9261">
        <w:rPr>
          <w:b/>
          <w:bCs/>
        </w:rPr>
        <w:t>Films:</w:t>
      </w:r>
    </w:p>
    <w:p w14:paraId="3D55DBEC" w14:textId="3D6B3030" w:rsidR="008C7127" w:rsidRPr="00B20AFC" w:rsidRDefault="00BD333E" w:rsidP="0D8E9261">
      <w:pPr>
        <w:rPr>
          <w:i/>
          <w:iCs/>
        </w:rPr>
      </w:pPr>
      <w:bookmarkStart w:id="31" w:name="_Hlk17982599"/>
      <w:r w:rsidRPr="0D8E9261">
        <w:rPr>
          <w:i/>
          <w:iCs/>
        </w:rPr>
        <w:t>C</w:t>
      </w:r>
      <w:r w:rsidR="54064DAE" w:rsidRPr="0D8E9261">
        <w:rPr>
          <w:i/>
          <w:iCs/>
        </w:rPr>
        <w:t xml:space="preserve">opa 71, </w:t>
      </w:r>
      <w:r w:rsidR="54064DAE" w:rsidRPr="0D8E9261">
        <w:rPr>
          <w:rFonts w:eastAsia="Arial" w:cs="Arial"/>
        </w:rPr>
        <w:t>UWA Somerville Auditorium</w:t>
      </w:r>
    </w:p>
    <w:p w14:paraId="17153D82" w14:textId="6EE9C768" w:rsidR="008C7127" w:rsidRPr="00B20AFC" w:rsidRDefault="54064DAE" w:rsidP="0D8E9261">
      <w:pPr>
        <w:rPr>
          <w:i/>
          <w:iCs/>
        </w:rPr>
      </w:pPr>
      <w:r w:rsidRPr="0D8E9261">
        <w:rPr>
          <w:rFonts w:eastAsia="Arial" w:cs="Arial"/>
          <w:i/>
          <w:iCs/>
        </w:rPr>
        <w:t xml:space="preserve">EO, </w:t>
      </w:r>
      <w:r w:rsidRPr="0D8E9261">
        <w:rPr>
          <w:rFonts w:eastAsia="Arial" w:cs="Arial"/>
        </w:rPr>
        <w:t>UWA Somerville Auditorium</w:t>
      </w:r>
    </w:p>
    <w:p w14:paraId="2F809E4D" w14:textId="733C55D9" w:rsidR="008C7127" w:rsidRPr="00B20AFC" w:rsidRDefault="701EE03E" w:rsidP="0D8E9261">
      <w:pPr>
        <w:rPr>
          <w:i/>
          <w:iCs/>
        </w:rPr>
      </w:pPr>
      <w:r w:rsidRPr="0D8E9261">
        <w:rPr>
          <w:rFonts w:eastAsia="Arial" w:cs="Arial"/>
          <w:i/>
          <w:iCs/>
        </w:rPr>
        <w:t xml:space="preserve">Anatomy of a Fall, </w:t>
      </w:r>
      <w:r w:rsidRPr="0D8E9261">
        <w:rPr>
          <w:rFonts w:eastAsia="Arial" w:cs="Arial"/>
        </w:rPr>
        <w:t>UWA Somerville Auditorium</w:t>
      </w:r>
    </w:p>
    <w:p w14:paraId="6F18ECF1" w14:textId="32F3CE3E" w:rsidR="008C7127" w:rsidRPr="00B20AFC" w:rsidRDefault="4ABEECC8" w:rsidP="0D8E9261">
      <w:pPr>
        <w:rPr>
          <w:i/>
          <w:iCs/>
        </w:rPr>
      </w:pPr>
      <w:r w:rsidRPr="0D8E9261">
        <w:rPr>
          <w:rFonts w:eastAsia="Arial" w:cs="Arial"/>
          <w:i/>
          <w:iCs/>
        </w:rPr>
        <w:t xml:space="preserve">The Taste of Things, </w:t>
      </w:r>
      <w:r w:rsidRPr="0D8E9261">
        <w:rPr>
          <w:rFonts w:eastAsia="Arial" w:cs="Arial"/>
        </w:rPr>
        <w:t>UWA Somerville Auditorium</w:t>
      </w:r>
    </w:p>
    <w:p w14:paraId="6CE484FE" w14:textId="4FB6B4B8" w:rsidR="008C7127" w:rsidRPr="00B20AFC" w:rsidRDefault="4ABEECC8" w:rsidP="0D8E9261">
      <w:pPr>
        <w:rPr>
          <w:i/>
          <w:iCs/>
        </w:rPr>
      </w:pPr>
      <w:r w:rsidRPr="0D8E9261">
        <w:rPr>
          <w:rFonts w:eastAsia="Arial" w:cs="Arial"/>
          <w:i/>
          <w:iCs/>
        </w:rPr>
        <w:t xml:space="preserve">The Zone of Interest, </w:t>
      </w:r>
      <w:r w:rsidRPr="0D8E9261">
        <w:rPr>
          <w:rFonts w:eastAsia="Arial" w:cs="Arial"/>
        </w:rPr>
        <w:t>UWA Somerville Auditorium</w:t>
      </w:r>
    </w:p>
    <w:p w14:paraId="7FA84BAB" w14:textId="74CCF45D" w:rsidR="008C7127" w:rsidRPr="00B20AFC" w:rsidRDefault="2E41E7EB" w:rsidP="0D8E9261">
      <w:pPr>
        <w:rPr>
          <w:i/>
          <w:iCs/>
        </w:rPr>
      </w:pPr>
      <w:r w:rsidRPr="4145F110">
        <w:rPr>
          <w:rFonts w:eastAsia="Arial" w:cs="Arial"/>
          <w:i/>
          <w:iCs/>
        </w:rPr>
        <w:t xml:space="preserve">LA Chimera, </w:t>
      </w:r>
      <w:r w:rsidRPr="4145F110">
        <w:rPr>
          <w:rFonts w:eastAsia="Arial" w:cs="Arial"/>
        </w:rPr>
        <w:t>UWA Somerville Auditorium</w:t>
      </w:r>
    </w:p>
    <w:p w14:paraId="6097AEB8" w14:textId="59FF0CFF" w:rsidR="4145F110" w:rsidRDefault="4145F110" w:rsidP="4145F110">
      <w:pPr>
        <w:rPr>
          <w:b/>
          <w:bCs/>
        </w:rPr>
      </w:pPr>
    </w:p>
    <w:p w14:paraId="785F6F32" w14:textId="27C48302" w:rsidR="67EA2D4C" w:rsidRDefault="67EA2D4C" w:rsidP="67EA2D4C">
      <w:pPr>
        <w:rPr>
          <w:b/>
          <w:bCs/>
        </w:rPr>
      </w:pPr>
    </w:p>
    <w:p w14:paraId="55EF3E31" w14:textId="38D2999C" w:rsidR="67EA2D4C" w:rsidRDefault="67EA2D4C" w:rsidP="67EA2D4C">
      <w:pPr>
        <w:rPr>
          <w:b/>
          <w:bCs/>
        </w:rPr>
      </w:pPr>
    </w:p>
    <w:p w14:paraId="04845D80" w14:textId="16595BC9" w:rsidR="67EA2D4C" w:rsidRDefault="67EA2D4C" w:rsidP="67EA2D4C">
      <w:pPr>
        <w:rPr>
          <w:b/>
          <w:bCs/>
        </w:rPr>
      </w:pPr>
    </w:p>
    <w:p w14:paraId="4B23D81C" w14:textId="796478DE" w:rsidR="008C7127" w:rsidRPr="00B20AFC" w:rsidRDefault="008C7127" w:rsidP="0D8E9261">
      <w:pPr>
        <w:rPr>
          <w:rFonts w:eastAsia="Arial" w:cs="Arial"/>
        </w:rPr>
      </w:pPr>
      <w:r w:rsidRPr="0D8E9261">
        <w:rPr>
          <w:b/>
          <w:bCs/>
        </w:rPr>
        <w:t>Exhibitions:</w:t>
      </w:r>
      <w:bookmarkEnd w:id="31"/>
    </w:p>
    <w:p w14:paraId="7C84FF5F" w14:textId="53B6B51D" w:rsidR="00AE1926" w:rsidRDefault="1638D8E0" w:rsidP="7F2D840B">
      <w:pPr>
        <w:spacing w:before="100" w:after="100"/>
        <w:rPr>
          <w:b/>
          <w:bCs/>
        </w:rPr>
      </w:pPr>
      <w:r w:rsidRPr="7F2D840B">
        <w:rPr>
          <w:i/>
          <w:iCs/>
        </w:rPr>
        <w:t xml:space="preserve">Agnieszka Polska, </w:t>
      </w:r>
      <w:r w:rsidRPr="7F2D840B">
        <w:t>Lawson Gallery</w:t>
      </w:r>
    </w:p>
    <w:p w14:paraId="681D47AC" w14:textId="6DAFE9FA" w:rsidR="00AE1926" w:rsidRDefault="083ADC83" w:rsidP="7F2D840B">
      <w:pPr>
        <w:spacing w:before="100" w:after="100"/>
        <w:rPr>
          <w:b/>
          <w:bCs/>
        </w:rPr>
      </w:pPr>
      <w:r w:rsidRPr="7F2D840B">
        <w:rPr>
          <w:i/>
          <w:iCs/>
        </w:rPr>
        <w:t xml:space="preserve">Andrew Nicholls with Ad Lib Collective, </w:t>
      </w:r>
      <w:r w:rsidRPr="7F2D840B">
        <w:t xml:space="preserve">Holmes </w:t>
      </w:r>
      <w:r w:rsidR="179A9C56" w:rsidRPr="7F2D840B">
        <w:t>Ã</w:t>
      </w:r>
      <w:r w:rsidRPr="7F2D840B">
        <w:t xml:space="preserve"> Court Gallery @ No. 10</w:t>
      </w:r>
    </w:p>
    <w:p w14:paraId="62423C2E" w14:textId="78AA57BB" w:rsidR="00AE1926" w:rsidRDefault="170E947B" w:rsidP="7F2D840B">
      <w:pPr>
        <w:spacing w:before="100" w:after="100"/>
        <w:rPr>
          <w:b/>
          <w:bCs/>
        </w:rPr>
      </w:pPr>
      <w:r w:rsidRPr="7F2D840B">
        <w:rPr>
          <w:i/>
          <w:iCs/>
        </w:rPr>
        <w:t xml:space="preserve">Joan Jonas, </w:t>
      </w:r>
      <w:r w:rsidRPr="7F2D840B">
        <w:t>Perth Institute of Contemporary Arts</w:t>
      </w:r>
    </w:p>
    <w:p w14:paraId="73BEE6E5" w14:textId="4C144DD4" w:rsidR="00AE1926" w:rsidRDefault="51861721" w:rsidP="7F2D840B">
      <w:pPr>
        <w:spacing w:before="100" w:after="100"/>
      </w:pPr>
      <w:r w:rsidRPr="7F2D840B">
        <w:rPr>
          <w:i/>
          <w:iCs/>
        </w:rPr>
        <w:t xml:space="preserve">A.K. Burns, </w:t>
      </w:r>
      <w:r w:rsidRPr="7F2D840B">
        <w:t>Perth Institute of Contemporary Art</w:t>
      </w:r>
      <w:r w:rsidR="69774D9D" w:rsidRPr="7F2D840B">
        <w:t>s</w:t>
      </w:r>
    </w:p>
    <w:p w14:paraId="03B09589" w14:textId="564D4F9F" w:rsidR="00AE1926" w:rsidRDefault="42B54487" w:rsidP="7F2D840B">
      <w:pPr>
        <w:spacing w:before="100" w:after="100"/>
      </w:pPr>
      <w:r w:rsidRPr="67EA2D4C">
        <w:rPr>
          <w:i/>
          <w:iCs/>
        </w:rPr>
        <w:t>Polarity: Fire &amp; ICE</w:t>
      </w:r>
      <w:r>
        <w:t>, Fremantle Arts Centre</w:t>
      </w:r>
    </w:p>
    <w:p w14:paraId="7C8A845B" w14:textId="40655F14" w:rsidR="67EA2D4C" w:rsidRDefault="67EA2D4C" w:rsidP="67EA2D4C">
      <w:pPr>
        <w:pStyle w:val="Heading1"/>
        <w:spacing w:before="100" w:after="100"/>
      </w:pPr>
    </w:p>
    <w:p w14:paraId="1DFCDA76" w14:textId="6C7B2901" w:rsidR="67EA2D4C" w:rsidRDefault="67EA2D4C" w:rsidP="67EA2D4C">
      <w:pPr>
        <w:pStyle w:val="Heading1"/>
        <w:spacing w:before="100" w:after="100"/>
      </w:pPr>
    </w:p>
    <w:p w14:paraId="55D4B548" w14:textId="3AE062B1" w:rsidR="67EA2D4C" w:rsidRDefault="67EA2D4C" w:rsidP="67EA2D4C">
      <w:pPr>
        <w:pStyle w:val="Heading1"/>
        <w:spacing w:before="100" w:after="100"/>
      </w:pPr>
    </w:p>
    <w:p w14:paraId="561B0DA2" w14:textId="77762B39" w:rsidR="67EA2D4C" w:rsidRDefault="67EA2D4C" w:rsidP="67EA2D4C">
      <w:pPr>
        <w:pStyle w:val="Heading1"/>
        <w:spacing w:before="100" w:after="100"/>
      </w:pPr>
    </w:p>
    <w:p w14:paraId="57F7DFAF" w14:textId="7F7BABA7" w:rsidR="67EA2D4C" w:rsidRDefault="67EA2D4C" w:rsidP="67EA2D4C">
      <w:pPr>
        <w:pStyle w:val="Heading1"/>
        <w:spacing w:before="100" w:after="100"/>
      </w:pPr>
    </w:p>
    <w:p w14:paraId="7018EBA7" w14:textId="6A7A76C0" w:rsidR="67EA2D4C" w:rsidRDefault="67EA2D4C" w:rsidP="67EA2D4C">
      <w:pPr>
        <w:pStyle w:val="Heading1"/>
        <w:spacing w:before="100" w:after="100"/>
      </w:pPr>
    </w:p>
    <w:p w14:paraId="4954E37B" w14:textId="21BA42ED" w:rsidR="67EA2D4C" w:rsidRDefault="67EA2D4C" w:rsidP="67EA2D4C">
      <w:pPr>
        <w:pStyle w:val="Heading1"/>
        <w:spacing w:before="100" w:after="100"/>
      </w:pPr>
    </w:p>
    <w:p w14:paraId="07E3F628" w14:textId="15D1E586" w:rsidR="67EA2D4C" w:rsidRDefault="67EA2D4C" w:rsidP="67EA2D4C">
      <w:pPr>
        <w:pStyle w:val="Heading1"/>
        <w:spacing w:before="100" w:after="100"/>
      </w:pPr>
    </w:p>
    <w:p w14:paraId="0E4B8F76" w14:textId="65540FDA" w:rsidR="67EA2D4C" w:rsidRDefault="67EA2D4C" w:rsidP="67EA2D4C">
      <w:pPr>
        <w:pStyle w:val="Heading1"/>
        <w:spacing w:before="100" w:after="100"/>
      </w:pPr>
    </w:p>
    <w:p w14:paraId="35944B80" w14:textId="57535DC9" w:rsidR="67EA2D4C" w:rsidRDefault="67EA2D4C" w:rsidP="67EA2D4C">
      <w:pPr>
        <w:pStyle w:val="Heading1"/>
        <w:spacing w:before="100" w:after="100"/>
      </w:pPr>
    </w:p>
    <w:p w14:paraId="43E9013D" w14:textId="189039E5" w:rsidR="67EA2D4C" w:rsidRDefault="67EA2D4C" w:rsidP="67EA2D4C">
      <w:pPr>
        <w:pStyle w:val="Heading1"/>
        <w:spacing w:before="100" w:after="100"/>
      </w:pPr>
    </w:p>
    <w:p w14:paraId="5B07CE8C" w14:textId="24512E26" w:rsidR="67EA2D4C" w:rsidRDefault="67EA2D4C" w:rsidP="67EA2D4C">
      <w:pPr>
        <w:pStyle w:val="Heading1"/>
        <w:spacing w:before="100" w:after="100"/>
      </w:pPr>
    </w:p>
    <w:p w14:paraId="44DA45E9" w14:textId="35449ADF" w:rsidR="67EA2D4C" w:rsidRDefault="67EA2D4C" w:rsidP="67EA2D4C">
      <w:pPr>
        <w:pStyle w:val="Heading1"/>
        <w:spacing w:before="100" w:after="100"/>
      </w:pPr>
    </w:p>
    <w:p w14:paraId="0C881999" w14:textId="5DD4337C" w:rsidR="67EA2D4C" w:rsidRDefault="67EA2D4C" w:rsidP="67EA2D4C">
      <w:pPr>
        <w:pStyle w:val="Heading1"/>
        <w:spacing w:before="100" w:after="100"/>
      </w:pPr>
    </w:p>
    <w:p w14:paraId="5F727D80" w14:textId="4EF80FB6" w:rsidR="67EA2D4C" w:rsidRDefault="67EA2D4C" w:rsidP="67EA2D4C">
      <w:pPr>
        <w:pStyle w:val="Heading1"/>
        <w:spacing w:before="100" w:after="100"/>
      </w:pPr>
    </w:p>
    <w:p w14:paraId="56723C9D" w14:textId="44739CC9" w:rsidR="00AE1926" w:rsidRDefault="4CFDBDC6" w:rsidP="4145F110">
      <w:pPr>
        <w:pStyle w:val="Heading1"/>
        <w:spacing w:before="100" w:after="100"/>
        <w:rPr>
          <w:b w:val="0"/>
          <w:bCs w:val="0"/>
        </w:rPr>
      </w:pPr>
      <w:bookmarkStart w:id="32" w:name="_Toc148606182"/>
      <w:r>
        <w:t>VENUE INFORMATION</w:t>
      </w:r>
      <w:commentRangeStart w:id="33"/>
      <w:commentRangeEnd w:id="33"/>
      <w:r w:rsidR="004563CB">
        <w:rPr>
          <w:rStyle w:val="CommentReference"/>
        </w:rPr>
        <w:commentReference w:id="33"/>
      </w:r>
      <w:bookmarkEnd w:id="32"/>
    </w:p>
    <w:p w14:paraId="153288E3" w14:textId="5B7BAA01" w:rsidR="10E4AC7C" w:rsidRDefault="10E4AC7C" w:rsidP="10E4AC7C">
      <w:pPr>
        <w:pStyle w:val="Heading3"/>
      </w:pPr>
    </w:p>
    <w:p w14:paraId="22D30CE8" w14:textId="77777777" w:rsidR="0096328D" w:rsidRPr="00B32B67" w:rsidRDefault="0096328D" w:rsidP="0096328D">
      <w:pPr>
        <w:pStyle w:val="Heading3"/>
      </w:pPr>
      <w:bookmarkStart w:id="34" w:name="_Toc148606183"/>
      <w:r w:rsidRPr="00B32B67">
        <w:t>PERTH CONCERT HALL</w:t>
      </w:r>
      <w:bookmarkEnd w:id="34"/>
    </w:p>
    <w:p w14:paraId="15A2EEE2" w14:textId="6A6CD087" w:rsidR="0096328D" w:rsidRPr="002D1953" w:rsidRDefault="0096328D" w:rsidP="0096328D">
      <w:pPr>
        <w:rPr>
          <w:szCs w:val="32"/>
        </w:rPr>
      </w:pPr>
      <w:r w:rsidRPr="002D1953">
        <w:rPr>
          <w:szCs w:val="32"/>
        </w:rPr>
        <w:t>Perth Concert Hall is located at 5 St Georges Terrace, Perth.</w:t>
      </w:r>
      <w:r w:rsidR="005753BE" w:rsidRPr="002D1953">
        <w:rPr>
          <w:szCs w:val="32"/>
        </w:rPr>
        <w:t xml:space="preserve"> </w:t>
      </w:r>
    </w:p>
    <w:p w14:paraId="71306898" w14:textId="3F4950A0" w:rsidR="000A7B23" w:rsidRDefault="0096328D" w:rsidP="0096328D">
      <w:r>
        <w:t xml:space="preserve">Website: </w:t>
      </w:r>
      <w:hyperlink r:id="rId27">
        <w:r w:rsidRPr="10E4AC7C">
          <w:rPr>
            <w:rStyle w:val="Hyperlink"/>
          </w:rPr>
          <w:t>perthconcerthall.com.au</w:t>
        </w:r>
      </w:hyperlink>
    </w:p>
    <w:p w14:paraId="429A57CA" w14:textId="22AD660B" w:rsidR="0096328D" w:rsidRPr="002D1953" w:rsidRDefault="0096328D" w:rsidP="0096328D">
      <w:pPr>
        <w:rPr>
          <w:b/>
          <w:szCs w:val="32"/>
        </w:rPr>
      </w:pPr>
      <w:r w:rsidRPr="002D1953">
        <w:rPr>
          <w:b/>
          <w:szCs w:val="32"/>
        </w:rPr>
        <w:t>ACCESS INFORMATION</w:t>
      </w:r>
    </w:p>
    <w:p w14:paraId="3626C9A8" w14:textId="77777777" w:rsidR="0096328D" w:rsidRPr="002D1953" w:rsidRDefault="0096328D" w:rsidP="0096328D">
      <w:pPr>
        <w:rPr>
          <w:szCs w:val="32"/>
        </w:rPr>
      </w:pPr>
      <w:r w:rsidRPr="002D1953">
        <w:rPr>
          <w:szCs w:val="32"/>
        </w:rPr>
        <w:t xml:space="preserve">Lift access to all levels. Lift operates from the underground car park through to the Upper Gallery. </w:t>
      </w:r>
    </w:p>
    <w:p w14:paraId="091313BE" w14:textId="20CEE9EA" w:rsidR="0096328D" w:rsidRPr="002D1953" w:rsidRDefault="6B2F7D10" w:rsidP="67EA2D4C">
      <w:r>
        <w:t xml:space="preserve">Access to the ground Stalls foyer via two flights of stairs on the </w:t>
      </w:r>
      <w:r w:rsidR="4B16D6BC">
        <w:t>river</w:t>
      </w:r>
      <w:r>
        <w:t xml:space="preserve"> side or a steep ramp or stairs on the Terrace side. </w:t>
      </w:r>
    </w:p>
    <w:p w14:paraId="3BE90E1B" w14:textId="77777777" w:rsidR="0096328D" w:rsidRPr="002D1953" w:rsidRDefault="0096328D" w:rsidP="0096328D">
      <w:pPr>
        <w:rPr>
          <w:szCs w:val="32"/>
        </w:rPr>
      </w:pPr>
      <w:r w:rsidRPr="002D1953">
        <w:rPr>
          <w:szCs w:val="32"/>
        </w:rPr>
        <w:t xml:space="preserve">Access to the terrace foyer via brick access ramp or stairs. </w:t>
      </w:r>
    </w:p>
    <w:p w14:paraId="76CEF07B" w14:textId="77777777" w:rsidR="0096328D" w:rsidRPr="002D1953" w:rsidRDefault="0096328D" w:rsidP="0096328D">
      <w:pPr>
        <w:rPr>
          <w:szCs w:val="32"/>
        </w:rPr>
      </w:pPr>
      <w:r w:rsidRPr="002D1953">
        <w:rPr>
          <w:szCs w:val="32"/>
        </w:rPr>
        <w:t>Within the venue, access to all levels via a wide spiral staircase.</w:t>
      </w:r>
    </w:p>
    <w:p w14:paraId="7BEC943E" w14:textId="46592070" w:rsidR="0096328D" w:rsidRPr="002D1953" w:rsidRDefault="6B2F7D10" w:rsidP="67EA2D4C">
      <w:r>
        <w:t xml:space="preserve">Perth Concert Hall now offers the Sennheiser </w:t>
      </w:r>
      <w:proofErr w:type="spellStart"/>
      <w:r>
        <w:t>MobileConnect</w:t>
      </w:r>
      <w:proofErr w:type="spellEnd"/>
      <w:r>
        <w:t xml:space="preserve"> Personal Hearing Assistance system. The Sennheiser </w:t>
      </w:r>
      <w:proofErr w:type="spellStart"/>
      <w:r>
        <w:t>MobileConnect</w:t>
      </w:r>
      <w:proofErr w:type="spellEnd"/>
      <w:r>
        <w:t xml:space="preserve"> Personal Hearing Assistance system delivers </w:t>
      </w:r>
      <w:r w:rsidR="5F8DA4AE">
        <w:t>high-</w:t>
      </w:r>
      <w:r w:rsidR="5F8DA4AE">
        <w:lastRenderedPageBreak/>
        <w:t>definition</w:t>
      </w:r>
      <w:r>
        <w:t xml:space="preserve"> sound from your own mobile phone to your ears via an assistive listening app. </w:t>
      </w:r>
    </w:p>
    <w:p w14:paraId="3E000E94" w14:textId="460FFC69" w:rsidR="0096328D" w:rsidRPr="002D1953" w:rsidRDefault="0096328D" w:rsidP="0096328D">
      <w:pPr>
        <w:rPr>
          <w:szCs w:val="32"/>
        </w:rPr>
      </w:pPr>
      <w:r w:rsidRPr="002D1953">
        <w:rPr>
          <w:szCs w:val="32"/>
        </w:rPr>
        <w:t xml:space="preserve">You can download the app to your own smartphone and use your phone or borrow an iPod from Perth Concert Hall for the </w:t>
      </w:r>
      <w:r w:rsidRPr="00950C9E">
        <w:rPr>
          <w:szCs w:val="32"/>
        </w:rPr>
        <w:t xml:space="preserve">duration of the performance. Please visit </w:t>
      </w:r>
      <w:hyperlink r:id="rId28" w:history="1">
        <w:r w:rsidR="00594000" w:rsidRPr="00950C9E">
          <w:rPr>
            <w:rStyle w:val="Hyperlink"/>
            <w:szCs w:val="32"/>
          </w:rPr>
          <w:t>https://www.perthconcerthall.com.au/</w:t>
        </w:r>
      </w:hyperlink>
      <w:r w:rsidR="00594000" w:rsidRPr="00950C9E">
        <w:rPr>
          <w:szCs w:val="32"/>
        </w:rPr>
        <w:t xml:space="preserve"> </w:t>
      </w:r>
      <w:r w:rsidRPr="00950C9E">
        <w:rPr>
          <w:szCs w:val="32"/>
        </w:rPr>
        <w:t>for</w:t>
      </w:r>
      <w:r w:rsidRPr="002D1953">
        <w:rPr>
          <w:szCs w:val="32"/>
        </w:rPr>
        <w:t xml:space="preserve"> details.</w:t>
      </w:r>
    </w:p>
    <w:p w14:paraId="5981058E" w14:textId="77777777" w:rsidR="00DD4858" w:rsidRDefault="0096328D" w:rsidP="0096328D">
      <w:pPr>
        <w:rPr>
          <w:szCs w:val="32"/>
        </w:rPr>
      </w:pPr>
      <w:r w:rsidRPr="002D1953">
        <w:rPr>
          <w:szCs w:val="32"/>
        </w:rPr>
        <w:t>Wheelchair spac</w:t>
      </w:r>
      <w:r w:rsidR="00DD4858">
        <w:rPr>
          <w:szCs w:val="32"/>
        </w:rPr>
        <w:t>es are available on all levels.</w:t>
      </w:r>
    </w:p>
    <w:p w14:paraId="50FB7B00" w14:textId="20D654D4" w:rsidR="0096328D" w:rsidRPr="002D1953" w:rsidRDefault="0096328D" w:rsidP="0096328D">
      <w:pPr>
        <w:rPr>
          <w:szCs w:val="32"/>
        </w:rPr>
      </w:pPr>
      <w:r w:rsidRPr="002D1953">
        <w:rPr>
          <w:szCs w:val="32"/>
        </w:rPr>
        <w:t>Male and female accessible toilets are located on all levels.</w:t>
      </w:r>
    </w:p>
    <w:p w14:paraId="0FBD57CF" w14:textId="7BF0119B" w:rsidR="000A7B23" w:rsidRPr="00ED0F8F" w:rsidRDefault="2A27D974" w:rsidP="0096328D">
      <w:pPr>
        <w:rPr>
          <w:szCs w:val="32"/>
        </w:rPr>
      </w:pPr>
      <w:r>
        <w:t>Pick up and set down available on St Georges Terrace forecourt or between Government House and Perth Concer</w:t>
      </w:r>
      <w:r w:rsidR="293D8185">
        <w:t xml:space="preserve">t Hall via St Georges Terrace. </w:t>
      </w:r>
    </w:p>
    <w:p w14:paraId="536D1B2C" w14:textId="7AFB13A6" w:rsidR="4145F110" w:rsidRDefault="4145F110" w:rsidP="4145F110"/>
    <w:p w14:paraId="5E97CC03" w14:textId="3CB1E57A" w:rsidR="0096328D" w:rsidRPr="002D1953" w:rsidRDefault="0096328D" w:rsidP="0096328D">
      <w:pPr>
        <w:rPr>
          <w:b/>
          <w:szCs w:val="32"/>
        </w:rPr>
      </w:pPr>
      <w:r w:rsidRPr="002D1953">
        <w:rPr>
          <w:b/>
          <w:szCs w:val="32"/>
        </w:rPr>
        <w:t>PARKING</w:t>
      </w:r>
    </w:p>
    <w:p w14:paraId="007A80C3" w14:textId="77777777" w:rsidR="0096328D" w:rsidRPr="002D1953" w:rsidRDefault="0096328D" w:rsidP="0096328D">
      <w:pPr>
        <w:rPr>
          <w:b/>
          <w:bCs/>
          <w:szCs w:val="32"/>
        </w:rPr>
      </w:pPr>
      <w:r w:rsidRPr="002D1953">
        <w:rPr>
          <w:szCs w:val="32"/>
        </w:rPr>
        <w:t xml:space="preserve">There are two City of Perth Parking complexes within a short distance of Perth Concert Hall with accessible parking – City of Perth Parking Concert Hall and City of Perth Parking Terrace Road. </w:t>
      </w:r>
    </w:p>
    <w:p w14:paraId="00722EFA" w14:textId="59103654" w:rsidR="0096328D" w:rsidRPr="002D1953" w:rsidRDefault="0096328D" w:rsidP="0096328D">
      <w:pPr>
        <w:spacing w:line="240" w:lineRule="auto"/>
        <w:rPr>
          <w:b/>
          <w:szCs w:val="32"/>
        </w:rPr>
      </w:pPr>
      <w:r w:rsidRPr="002D1953">
        <w:rPr>
          <w:b/>
          <w:szCs w:val="32"/>
        </w:rPr>
        <w:t>Cit</w:t>
      </w:r>
      <w:r w:rsidR="00DD4858">
        <w:rPr>
          <w:b/>
          <w:szCs w:val="32"/>
        </w:rPr>
        <w:t xml:space="preserve">y of Perth Parking Concert Hall </w:t>
      </w:r>
      <w:r w:rsidRPr="002D1953">
        <w:rPr>
          <w:b/>
          <w:szCs w:val="32"/>
        </w:rPr>
        <w:t xml:space="preserve">Undercover car park. </w:t>
      </w:r>
    </w:p>
    <w:p w14:paraId="272B261B" w14:textId="02FD1AA3" w:rsidR="0096328D" w:rsidRPr="002D1953" w:rsidRDefault="0096328D" w:rsidP="0096328D">
      <w:pPr>
        <w:spacing w:line="240" w:lineRule="auto"/>
      </w:pPr>
      <w:r>
        <w:t>Entry from Terrace Road; and (small vehicles only) via St Georges Terrace.</w:t>
      </w:r>
      <w:r>
        <w:br/>
        <w:t xml:space="preserve">399 bays, 5 ACROD, 12 motorcycle bays </w:t>
      </w:r>
      <w:r>
        <w:br/>
        <w:t>Open 6am–</w:t>
      </w:r>
      <w:proofErr w:type="gramStart"/>
      <w:r>
        <w:t>midnight</w:t>
      </w:r>
      <w:proofErr w:type="gramEnd"/>
    </w:p>
    <w:p w14:paraId="3D61B43F" w14:textId="77777777" w:rsidR="0096328D" w:rsidRPr="002D1953" w:rsidRDefault="0096328D" w:rsidP="0096328D">
      <w:pPr>
        <w:spacing w:line="240" w:lineRule="auto"/>
        <w:rPr>
          <w:b/>
          <w:szCs w:val="32"/>
        </w:rPr>
      </w:pPr>
      <w:r w:rsidRPr="002D1953">
        <w:rPr>
          <w:b/>
          <w:szCs w:val="32"/>
        </w:rPr>
        <w:t xml:space="preserve">City of Perth Parking Terrace Road </w:t>
      </w:r>
    </w:p>
    <w:p w14:paraId="0B0CDFC5" w14:textId="767E0902" w:rsidR="000A7B23" w:rsidRPr="00ED0F8F" w:rsidRDefault="2A27D974" w:rsidP="00ED0F8F">
      <w:pPr>
        <w:spacing w:line="240" w:lineRule="auto"/>
      </w:pPr>
      <w:r>
        <w:t xml:space="preserve">Entry from </w:t>
      </w:r>
      <w:r w:rsidR="108DFFAF">
        <w:t>Terrace Road</w:t>
      </w:r>
      <w:r>
        <w:t>.</w:t>
      </w:r>
      <w:r w:rsidR="0096328D">
        <w:br/>
      </w:r>
      <w:r>
        <w:t>776 bays, 8 ACROD, 2</w:t>
      </w:r>
      <w:r w:rsidR="293D8185">
        <w:t>6 motorcycle bays</w:t>
      </w:r>
      <w:r w:rsidR="0096328D">
        <w:br/>
      </w:r>
      <w:r w:rsidR="293D8185">
        <w:t xml:space="preserve">Open 24 </w:t>
      </w:r>
      <w:proofErr w:type="gramStart"/>
      <w:r w:rsidR="293D8185">
        <w:t>hours</w:t>
      </w:r>
      <w:proofErr w:type="gramEnd"/>
    </w:p>
    <w:p w14:paraId="19267E2D" w14:textId="0212171A" w:rsidR="0096328D" w:rsidRPr="002D1953" w:rsidRDefault="0096328D" w:rsidP="0096328D">
      <w:pPr>
        <w:rPr>
          <w:b/>
          <w:szCs w:val="32"/>
        </w:rPr>
      </w:pPr>
      <w:r w:rsidRPr="002D1953">
        <w:rPr>
          <w:b/>
          <w:szCs w:val="32"/>
        </w:rPr>
        <w:t>TRANSPORT</w:t>
      </w:r>
    </w:p>
    <w:p w14:paraId="6D4F8569" w14:textId="71D3331E" w:rsidR="0096328D" w:rsidRPr="002D1953" w:rsidRDefault="0096328D" w:rsidP="001E2FE1">
      <w:r w:rsidRPr="002D1953">
        <w:lastRenderedPageBreak/>
        <w:t xml:space="preserve">Perth Concert Hall is located on the main Perth city bus route of St Georges Terrace. </w:t>
      </w:r>
    </w:p>
    <w:p w14:paraId="6BE3DB25" w14:textId="665578F2" w:rsidR="0096328D" w:rsidRDefault="0096328D">
      <w:r>
        <w:t>Transperth’s Red CAT bus service travels in an east-west loop from Queens Garden in East Perth to Outram St in West Perth. The closest pick-up and drop-off point to Perth Concert Hall is St Georges Terrace (Stop No. 7 – Victoria Avenue) which is only a 300m walk from the Perth Concert Hall.</w:t>
      </w:r>
    </w:p>
    <w:p w14:paraId="37EC99FB" w14:textId="480C9846" w:rsidR="7F2D840B" w:rsidRDefault="7F2D840B" w:rsidP="7F2D840B"/>
    <w:p w14:paraId="23B0A4EA" w14:textId="7D7988AE" w:rsidR="4145F110" w:rsidRDefault="4145F110" w:rsidP="4145F110">
      <w:pPr>
        <w:pStyle w:val="Heading3"/>
      </w:pPr>
    </w:p>
    <w:p w14:paraId="491C5F07" w14:textId="3C7FED48" w:rsidR="4145F110" w:rsidRDefault="4145F110" w:rsidP="4145F110">
      <w:pPr>
        <w:pStyle w:val="Heading3"/>
      </w:pPr>
    </w:p>
    <w:p w14:paraId="1E4652FD" w14:textId="224C1E61" w:rsidR="4145F110" w:rsidRDefault="4145F110" w:rsidP="4145F110">
      <w:pPr>
        <w:pStyle w:val="Heading3"/>
      </w:pPr>
    </w:p>
    <w:p w14:paraId="468CEB8D" w14:textId="205C10AD" w:rsidR="4145F110" w:rsidRDefault="4145F110" w:rsidP="4145F110">
      <w:pPr>
        <w:pStyle w:val="Heading3"/>
      </w:pPr>
    </w:p>
    <w:p w14:paraId="262102AC" w14:textId="67E4AEEB" w:rsidR="4145F110" w:rsidRDefault="4145F110" w:rsidP="4145F110">
      <w:pPr>
        <w:pStyle w:val="Heading3"/>
      </w:pPr>
    </w:p>
    <w:p w14:paraId="23E92415" w14:textId="2652F1F3" w:rsidR="4145F110" w:rsidRDefault="4145F110" w:rsidP="4145F110">
      <w:pPr>
        <w:pStyle w:val="Heading3"/>
      </w:pPr>
    </w:p>
    <w:p w14:paraId="6ABF79A4" w14:textId="43D41A4D" w:rsidR="007D7E63" w:rsidRPr="00B32B67" w:rsidRDefault="008150B0" w:rsidP="006F1E0A">
      <w:pPr>
        <w:pStyle w:val="Heading3"/>
        <w:rPr>
          <w:u w:val="single"/>
        </w:rPr>
      </w:pPr>
      <w:bookmarkStart w:id="35" w:name="_Toc148606184"/>
      <w:r>
        <w:t>HIS MAJESTY’S THEATRE</w:t>
      </w:r>
      <w:bookmarkEnd w:id="35"/>
    </w:p>
    <w:p w14:paraId="4EAA6783" w14:textId="0DA91A36" w:rsidR="00120576" w:rsidRPr="002D1953" w:rsidRDefault="00325F05" w:rsidP="002D1953">
      <w:r>
        <w:t>His Majesty’s Theatre is l</w:t>
      </w:r>
      <w:r w:rsidR="00120576">
        <w:t xml:space="preserve">ocated on the corner of Hay and King Streets </w:t>
      </w:r>
      <w:r w:rsidR="00BE2F3D">
        <w:t>in Perth</w:t>
      </w:r>
      <w:r w:rsidR="78EC48DD">
        <w:t xml:space="preserve"> CBD</w:t>
      </w:r>
      <w:r w:rsidR="006F1178">
        <w:t>.</w:t>
      </w:r>
    </w:p>
    <w:p w14:paraId="531DB6E2" w14:textId="68313156" w:rsidR="00123DEF" w:rsidRPr="002D1953" w:rsidRDefault="001A62DF" w:rsidP="002D1953">
      <w:r>
        <w:t xml:space="preserve">Website: </w:t>
      </w:r>
      <w:hyperlink r:id="rId29">
        <w:r w:rsidR="00CA0A9F" w:rsidRPr="10E4AC7C">
          <w:rPr>
            <w:rStyle w:val="Hyperlink"/>
          </w:rPr>
          <w:t>artsculturetrust.wa.gov.au/venues/his-</w:t>
        </w:r>
        <w:proofErr w:type="spellStart"/>
        <w:r w:rsidR="00CA0A9F" w:rsidRPr="10E4AC7C">
          <w:rPr>
            <w:rStyle w:val="Hyperlink"/>
          </w:rPr>
          <w:t>majestys</w:t>
        </w:r>
        <w:proofErr w:type="spellEnd"/>
        <w:r w:rsidR="00CA0A9F" w:rsidRPr="10E4AC7C">
          <w:rPr>
            <w:rStyle w:val="Hyperlink"/>
          </w:rPr>
          <w:t>-theatre</w:t>
        </w:r>
      </w:hyperlink>
      <w:r w:rsidR="00CA0A9F">
        <w:t xml:space="preserve"> </w:t>
      </w:r>
    </w:p>
    <w:p w14:paraId="7EDB0D8D" w14:textId="020B2847" w:rsidR="00E72B2D" w:rsidRPr="002D1953" w:rsidRDefault="00E72B2D" w:rsidP="7F2D840B">
      <w:pPr>
        <w:rPr>
          <w:b/>
          <w:bCs/>
        </w:rPr>
      </w:pPr>
      <w:r w:rsidRPr="7F2D840B">
        <w:rPr>
          <w:b/>
          <w:bCs/>
        </w:rPr>
        <w:t>ACCESS INFORMATION</w:t>
      </w:r>
    </w:p>
    <w:p w14:paraId="34A3CA04" w14:textId="77777777" w:rsidR="00BE2F3D" w:rsidRPr="002D1953" w:rsidRDefault="00BE2F3D" w:rsidP="002D1953">
      <w:pPr>
        <w:rPr>
          <w:szCs w:val="32"/>
        </w:rPr>
      </w:pPr>
      <w:r w:rsidRPr="002D1953">
        <w:rPr>
          <w:szCs w:val="32"/>
        </w:rPr>
        <w:t>Lift access to all levels.</w:t>
      </w:r>
    </w:p>
    <w:p w14:paraId="0A89D598" w14:textId="77777777" w:rsidR="00BE2F3D" w:rsidRPr="002D1953" w:rsidRDefault="00BE2F3D" w:rsidP="002D1953">
      <w:pPr>
        <w:rPr>
          <w:szCs w:val="32"/>
        </w:rPr>
      </w:pPr>
      <w:r w:rsidRPr="002D1953">
        <w:rPr>
          <w:szCs w:val="32"/>
        </w:rPr>
        <w:t>Level access to the Stalls level. Large marble staircase provides access to Dress Circle and Upper</w:t>
      </w:r>
      <w:r w:rsidR="00DC3C26" w:rsidRPr="002D1953">
        <w:rPr>
          <w:szCs w:val="32"/>
        </w:rPr>
        <w:t xml:space="preserve"> Circle. Within the auditorium: no stairs for row S and T.  </w:t>
      </w:r>
    </w:p>
    <w:p w14:paraId="64D3EF66" w14:textId="77777777" w:rsidR="00BE2F3D" w:rsidRPr="002D1953" w:rsidRDefault="00BE2F3D" w:rsidP="002D1953">
      <w:pPr>
        <w:rPr>
          <w:szCs w:val="32"/>
        </w:rPr>
      </w:pPr>
      <w:r w:rsidRPr="002D1953">
        <w:rPr>
          <w:szCs w:val="32"/>
        </w:rPr>
        <w:lastRenderedPageBreak/>
        <w:t xml:space="preserve">Box Office entry off Hay Street has a short steep ramp with no landing at the top leading to a large, heavy swing door. </w:t>
      </w:r>
    </w:p>
    <w:p w14:paraId="31940B53" w14:textId="77777777" w:rsidR="00DC3C26" w:rsidRPr="002D1953" w:rsidRDefault="00DC3C26" w:rsidP="002D1953">
      <w:pPr>
        <w:rPr>
          <w:szCs w:val="32"/>
        </w:rPr>
      </w:pPr>
      <w:r w:rsidRPr="002D1953">
        <w:rPr>
          <w:szCs w:val="32"/>
        </w:rPr>
        <w:t>For those using a ‘T’ switch</w:t>
      </w:r>
      <w:r w:rsidR="00645A39" w:rsidRPr="002D1953">
        <w:rPr>
          <w:szCs w:val="32"/>
        </w:rPr>
        <w:t>,</w:t>
      </w:r>
      <w:r w:rsidRPr="002D1953">
        <w:rPr>
          <w:szCs w:val="32"/>
        </w:rPr>
        <w:t xml:space="preserve"> an audio loop is available in the Stalls from row G to row T in the centre section. In the Dress Circle</w:t>
      </w:r>
      <w:r w:rsidR="00645A39" w:rsidRPr="002D1953">
        <w:rPr>
          <w:szCs w:val="32"/>
        </w:rPr>
        <w:t>,</w:t>
      </w:r>
      <w:r w:rsidRPr="002D1953">
        <w:rPr>
          <w:szCs w:val="32"/>
        </w:rPr>
        <w:t xml:space="preserve"> row B to H. </w:t>
      </w:r>
    </w:p>
    <w:p w14:paraId="17833EE1" w14:textId="28A3F317" w:rsidR="00BE2F3D" w:rsidRPr="002D1953" w:rsidRDefault="00BE2F3D" w:rsidP="002D1953">
      <w:pPr>
        <w:rPr>
          <w:szCs w:val="32"/>
        </w:rPr>
      </w:pPr>
      <w:r w:rsidRPr="002D1953">
        <w:rPr>
          <w:szCs w:val="32"/>
        </w:rPr>
        <w:t>Wheelchair s</w:t>
      </w:r>
      <w:r w:rsidR="00057F74" w:rsidRPr="002D1953">
        <w:rPr>
          <w:szCs w:val="32"/>
        </w:rPr>
        <w:t>paces are</w:t>
      </w:r>
      <w:r w:rsidRPr="002D1953">
        <w:rPr>
          <w:szCs w:val="32"/>
        </w:rPr>
        <w:t xml:space="preserve"> </w:t>
      </w:r>
      <w:r w:rsidR="00280FD0" w:rsidRPr="002D1953">
        <w:rPr>
          <w:szCs w:val="32"/>
        </w:rPr>
        <w:t xml:space="preserve">available in T, </w:t>
      </w:r>
      <w:r w:rsidRPr="002D1953">
        <w:rPr>
          <w:szCs w:val="32"/>
        </w:rPr>
        <w:t xml:space="preserve">F </w:t>
      </w:r>
      <w:r w:rsidR="00645A39" w:rsidRPr="002D1953">
        <w:rPr>
          <w:szCs w:val="32"/>
        </w:rPr>
        <w:t>and</w:t>
      </w:r>
      <w:r w:rsidR="00EB55B3" w:rsidRPr="002D1953">
        <w:rPr>
          <w:szCs w:val="32"/>
        </w:rPr>
        <w:t xml:space="preserve"> G row of </w:t>
      </w:r>
      <w:r w:rsidRPr="002D1953">
        <w:rPr>
          <w:szCs w:val="32"/>
        </w:rPr>
        <w:t>Stalls. Please check when booking which seats are available.</w:t>
      </w:r>
    </w:p>
    <w:p w14:paraId="210FFB68" w14:textId="11048AF4" w:rsidR="00BE2F3D" w:rsidRPr="002D1953" w:rsidRDefault="00D71835" w:rsidP="002D1953">
      <w:pPr>
        <w:rPr>
          <w:szCs w:val="32"/>
        </w:rPr>
      </w:pPr>
      <w:r w:rsidRPr="002D1953">
        <w:rPr>
          <w:szCs w:val="32"/>
        </w:rPr>
        <w:t xml:space="preserve">Male and </w:t>
      </w:r>
      <w:r w:rsidR="00645A39" w:rsidRPr="002D1953">
        <w:rPr>
          <w:szCs w:val="32"/>
        </w:rPr>
        <w:t>f</w:t>
      </w:r>
      <w:r w:rsidRPr="002D1953">
        <w:rPr>
          <w:szCs w:val="32"/>
        </w:rPr>
        <w:t>emale a</w:t>
      </w:r>
      <w:r w:rsidR="00DC3C26" w:rsidRPr="002D1953">
        <w:rPr>
          <w:szCs w:val="32"/>
        </w:rPr>
        <w:t>ccessible toilets are located on Stalls level.</w:t>
      </w:r>
    </w:p>
    <w:p w14:paraId="30DFCD30" w14:textId="5A049EC6" w:rsidR="001A62DF" w:rsidRPr="002D1953" w:rsidRDefault="00DC3C26" w:rsidP="002D1953">
      <w:pPr>
        <w:rPr>
          <w:szCs w:val="32"/>
        </w:rPr>
      </w:pPr>
      <w:r w:rsidRPr="002D1953">
        <w:rPr>
          <w:szCs w:val="32"/>
        </w:rPr>
        <w:t>Pick up and set down points are available on Hay Stree</w:t>
      </w:r>
      <w:r w:rsidR="00EB55B3" w:rsidRPr="002D1953">
        <w:rPr>
          <w:szCs w:val="32"/>
        </w:rPr>
        <w:t xml:space="preserve">t, close to the main entrance. </w:t>
      </w:r>
    </w:p>
    <w:p w14:paraId="33910976" w14:textId="7BD8E309" w:rsidR="00DD4858" w:rsidRPr="002D1953" w:rsidRDefault="00AD4A52" w:rsidP="002D1953">
      <w:pPr>
        <w:rPr>
          <w:szCs w:val="32"/>
        </w:rPr>
      </w:pPr>
      <w:r w:rsidRPr="002D1953">
        <w:rPr>
          <w:szCs w:val="32"/>
        </w:rPr>
        <w:t xml:space="preserve">For more information regarding accessibility at His Majesty’s Theatre please visit </w:t>
      </w:r>
      <w:hyperlink r:id="rId30" w:history="1">
        <w:r w:rsidR="00D76F39" w:rsidRPr="00D846A9">
          <w:rPr>
            <w:rStyle w:val="Hyperlink"/>
          </w:rPr>
          <w:t>https://www.artsculturetrust.wa.gov.au/venues/his-majestys-theatre/your-visit/accessibility/</w:t>
        </w:r>
      </w:hyperlink>
      <w:r w:rsidR="00D76F39">
        <w:t xml:space="preserve"> </w:t>
      </w:r>
    </w:p>
    <w:p w14:paraId="14CF8554" w14:textId="77777777" w:rsidR="00DC3C26" w:rsidRPr="002D1953" w:rsidRDefault="00DC3C26" w:rsidP="002D1953">
      <w:pPr>
        <w:rPr>
          <w:b/>
          <w:szCs w:val="32"/>
        </w:rPr>
      </w:pPr>
      <w:r w:rsidRPr="002D1953">
        <w:rPr>
          <w:b/>
          <w:szCs w:val="32"/>
        </w:rPr>
        <w:t>PARKING</w:t>
      </w:r>
    </w:p>
    <w:p w14:paraId="7D3E9E16" w14:textId="12E8C4ED" w:rsidR="001A62DF" w:rsidRPr="002D1953" w:rsidRDefault="00164212" w:rsidP="002D1953">
      <w:pPr>
        <w:rPr>
          <w:szCs w:val="32"/>
        </w:rPr>
      </w:pPr>
      <w:r w:rsidRPr="002D1953">
        <w:rPr>
          <w:szCs w:val="32"/>
        </w:rPr>
        <w:t xml:space="preserve">There is one </w:t>
      </w:r>
      <w:r w:rsidR="00900B63" w:rsidRPr="002D1953">
        <w:rPr>
          <w:szCs w:val="32"/>
        </w:rPr>
        <w:t>City of Perth</w:t>
      </w:r>
      <w:r w:rsidRPr="002D1953">
        <w:rPr>
          <w:szCs w:val="32"/>
        </w:rPr>
        <w:t xml:space="preserve"> Parking complex</w:t>
      </w:r>
      <w:r w:rsidR="00DC3C26" w:rsidRPr="002D1953">
        <w:rPr>
          <w:szCs w:val="32"/>
        </w:rPr>
        <w:t xml:space="preserve"> within a short distance of His Majesty’s Theatre with accessible parking</w:t>
      </w:r>
      <w:r w:rsidR="00645A39" w:rsidRPr="002D1953">
        <w:rPr>
          <w:szCs w:val="32"/>
        </w:rPr>
        <w:t>.</w:t>
      </w:r>
    </w:p>
    <w:p w14:paraId="6A310014" w14:textId="4159C6CA" w:rsidR="000A7B23" w:rsidRDefault="00900B63" w:rsidP="002D1953">
      <w:bookmarkStart w:id="36" w:name="_Toc494981175"/>
      <w:bookmarkStart w:id="37" w:name="_Toc494981448"/>
      <w:bookmarkStart w:id="38" w:name="_Toc496192185"/>
      <w:bookmarkStart w:id="39" w:name="_Toc497930664"/>
      <w:bookmarkStart w:id="40" w:name="_Toc526170535"/>
      <w:bookmarkStart w:id="41" w:name="_Toc527040882"/>
      <w:bookmarkStart w:id="42" w:name="_Toc17985804"/>
      <w:r w:rsidRPr="7F2D840B">
        <w:rPr>
          <w:b/>
          <w:bCs/>
        </w:rPr>
        <w:t>City of Perth</w:t>
      </w:r>
      <w:r w:rsidR="00523342" w:rsidRPr="7F2D840B">
        <w:rPr>
          <w:b/>
          <w:bCs/>
        </w:rPr>
        <w:t xml:space="preserve"> Parking</w:t>
      </w:r>
      <w:bookmarkEnd w:id="36"/>
      <w:bookmarkEnd w:id="37"/>
      <w:bookmarkEnd w:id="38"/>
      <w:bookmarkEnd w:id="39"/>
      <w:bookmarkEnd w:id="40"/>
      <w:bookmarkEnd w:id="41"/>
      <w:bookmarkEnd w:id="42"/>
      <w:r w:rsidR="00523342">
        <w:t xml:space="preserve"> </w:t>
      </w:r>
      <w:r>
        <w:br/>
      </w:r>
      <w:r w:rsidR="00164212">
        <w:t>His</w:t>
      </w:r>
      <w:r w:rsidR="00617745">
        <w:t xml:space="preserve"> Majesty’s Theatre </w:t>
      </w:r>
      <w:r w:rsidR="00164212">
        <w:t>Entry from Murray Street</w:t>
      </w:r>
      <w:r>
        <w:br/>
      </w:r>
      <w:r w:rsidR="00164212">
        <w:t>648 bays, 6 ACROD, 29 motorcycle bays</w:t>
      </w:r>
      <w:r>
        <w:br/>
      </w:r>
      <w:r w:rsidR="00164212">
        <w:t>Open 6am</w:t>
      </w:r>
      <w:r w:rsidR="00645A39">
        <w:t>–</w:t>
      </w:r>
      <w:r w:rsidR="00164212">
        <w:t>midnight</w:t>
      </w:r>
      <w:r>
        <w:br/>
      </w:r>
      <w:r w:rsidR="00164212">
        <w:t>Open 24 h</w:t>
      </w:r>
      <w:r w:rsidR="00DD4858">
        <w:t xml:space="preserve">ours Friday and Saturday </w:t>
      </w:r>
      <w:proofErr w:type="gramStart"/>
      <w:r w:rsidR="00DD4858">
        <w:t>nights</w:t>
      </w:r>
      <w:proofErr w:type="gramEnd"/>
    </w:p>
    <w:p w14:paraId="7AC9450F" w14:textId="009B8B05" w:rsidR="00164212" w:rsidRPr="002D1953" w:rsidRDefault="00164212" w:rsidP="002D1953">
      <w:pPr>
        <w:rPr>
          <w:b/>
          <w:szCs w:val="32"/>
        </w:rPr>
      </w:pPr>
      <w:r w:rsidRPr="002D1953">
        <w:rPr>
          <w:b/>
          <w:szCs w:val="32"/>
        </w:rPr>
        <w:t>TRANSPORT</w:t>
      </w:r>
    </w:p>
    <w:p w14:paraId="166B3C20" w14:textId="43741F64" w:rsidR="00645A39" w:rsidRPr="002D1953" w:rsidRDefault="00164212" w:rsidP="002D1953">
      <w:pPr>
        <w:rPr>
          <w:szCs w:val="32"/>
        </w:rPr>
      </w:pPr>
      <w:r w:rsidRPr="002D1953">
        <w:rPr>
          <w:szCs w:val="32"/>
        </w:rPr>
        <w:t xml:space="preserve">His Majesty’s Theatre is located near </w:t>
      </w:r>
      <w:r w:rsidR="0057076C" w:rsidRPr="002D1953">
        <w:rPr>
          <w:szCs w:val="32"/>
        </w:rPr>
        <w:t>several Transperth bus stands along</w:t>
      </w:r>
      <w:r w:rsidRPr="002D1953">
        <w:rPr>
          <w:szCs w:val="32"/>
        </w:rPr>
        <w:t xml:space="preserve"> St Georges Terrace near King Street. </w:t>
      </w:r>
    </w:p>
    <w:p w14:paraId="2AEE4BDA" w14:textId="58E50922" w:rsidR="00164212" w:rsidRPr="002D1953" w:rsidRDefault="00164212" w:rsidP="002D1953">
      <w:pPr>
        <w:rPr>
          <w:szCs w:val="32"/>
        </w:rPr>
      </w:pPr>
      <w:r w:rsidRPr="002D1953">
        <w:rPr>
          <w:szCs w:val="32"/>
        </w:rPr>
        <w:t xml:space="preserve">Perth </w:t>
      </w:r>
      <w:r w:rsidR="00F3603F" w:rsidRPr="002D1953">
        <w:rPr>
          <w:szCs w:val="32"/>
        </w:rPr>
        <w:t xml:space="preserve">Underground </w:t>
      </w:r>
      <w:r w:rsidR="00280FD0" w:rsidRPr="002D1953">
        <w:rPr>
          <w:szCs w:val="32"/>
        </w:rPr>
        <w:t>Train</w:t>
      </w:r>
      <w:r w:rsidRPr="002D1953">
        <w:rPr>
          <w:szCs w:val="32"/>
        </w:rPr>
        <w:t xml:space="preserve"> Station is approximately five minutes</w:t>
      </w:r>
      <w:r w:rsidR="00292896" w:rsidRPr="002D1953">
        <w:rPr>
          <w:szCs w:val="32"/>
        </w:rPr>
        <w:t>’</w:t>
      </w:r>
      <w:r w:rsidR="00F3603F" w:rsidRPr="002D1953">
        <w:rPr>
          <w:szCs w:val="32"/>
        </w:rPr>
        <w:t xml:space="preserve"> walk</w:t>
      </w:r>
      <w:r w:rsidRPr="002D1953">
        <w:rPr>
          <w:szCs w:val="32"/>
        </w:rPr>
        <w:t xml:space="preserve"> from the Theatre.</w:t>
      </w:r>
    </w:p>
    <w:p w14:paraId="47D4EFBF" w14:textId="659C33F7" w:rsidR="00626069" w:rsidRPr="002D1953" w:rsidRDefault="00164212" w:rsidP="002D1953">
      <w:pPr>
        <w:rPr>
          <w:szCs w:val="32"/>
        </w:rPr>
      </w:pPr>
      <w:r w:rsidRPr="002D1953">
        <w:rPr>
          <w:szCs w:val="32"/>
        </w:rPr>
        <w:lastRenderedPageBreak/>
        <w:t>The free Central Area Transport R</w:t>
      </w:r>
      <w:r w:rsidR="00645A39" w:rsidRPr="002D1953">
        <w:rPr>
          <w:szCs w:val="32"/>
        </w:rPr>
        <w:t>ed</w:t>
      </w:r>
      <w:r w:rsidRPr="002D1953">
        <w:rPr>
          <w:szCs w:val="32"/>
        </w:rPr>
        <w:t xml:space="preserve"> CAT route includes a stop a</w:t>
      </w:r>
      <w:r w:rsidR="00262298" w:rsidRPr="002D1953">
        <w:rPr>
          <w:szCs w:val="32"/>
        </w:rPr>
        <w:t>t</w:t>
      </w:r>
      <w:r w:rsidRPr="002D1953">
        <w:rPr>
          <w:szCs w:val="32"/>
        </w:rPr>
        <w:t xml:space="preserve"> His Majesty’s on Hay Street. </w:t>
      </w:r>
    </w:p>
    <w:p w14:paraId="7B7C4345" w14:textId="2EED3DA7" w:rsidR="008259F4" w:rsidRPr="002D1953" w:rsidRDefault="00626069" w:rsidP="002D1953">
      <w:pPr>
        <w:rPr>
          <w:szCs w:val="32"/>
        </w:rPr>
      </w:pPr>
      <w:r w:rsidRPr="002D1953">
        <w:rPr>
          <w:szCs w:val="32"/>
        </w:rPr>
        <w:t>The Red CAT operates every 5 minutes Monday to Thursday from 6am through to 6.45pm. Friday sees the Red CAT operate every 5 minutes from 6am to 7pm, with an additional service running through till 8pm every 10–15 minutes. Saturdays, Sundays and Public Holidays Red CAT services operate every 10 minutes from 8.30am–6pm.</w:t>
      </w:r>
      <w:r w:rsidR="00950D0D" w:rsidRPr="002D1953">
        <w:rPr>
          <w:szCs w:val="32"/>
        </w:rPr>
        <w:br/>
      </w:r>
      <w:r w:rsidR="00164212" w:rsidRPr="002D1953">
        <w:rPr>
          <w:szCs w:val="32"/>
        </w:rPr>
        <w:t xml:space="preserve">Transperth </w:t>
      </w:r>
      <w:proofErr w:type="spellStart"/>
      <w:r w:rsidR="00164212" w:rsidRPr="002D1953">
        <w:rPr>
          <w:szCs w:val="32"/>
        </w:rPr>
        <w:t>InfoLine</w:t>
      </w:r>
      <w:proofErr w:type="spellEnd"/>
      <w:r w:rsidR="00164212" w:rsidRPr="002D1953">
        <w:rPr>
          <w:szCs w:val="32"/>
        </w:rPr>
        <w:t>: 13 62 13</w:t>
      </w:r>
      <w:r w:rsidR="00164212" w:rsidRPr="002D1953">
        <w:rPr>
          <w:szCs w:val="32"/>
        </w:rPr>
        <w:br/>
        <w:t>Transperth Website:</w:t>
      </w:r>
      <w:r w:rsidR="00164212" w:rsidRPr="002D1953">
        <w:rPr>
          <w:rStyle w:val="apple-converted-space"/>
          <w:szCs w:val="32"/>
        </w:rPr>
        <w:t> </w:t>
      </w:r>
      <w:proofErr w:type="gramStart"/>
      <w:r w:rsidR="001A62DF" w:rsidRPr="002D1953">
        <w:rPr>
          <w:szCs w:val="32"/>
        </w:rPr>
        <w:t>transperth.wa.gov.au</w:t>
      </w:r>
      <w:proofErr w:type="gramEnd"/>
      <w:r w:rsidR="001A62DF" w:rsidRPr="002D1953">
        <w:rPr>
          <w:szCs w:val="32"/>
        </w:rPr>
        <w:t xml:space="preserve"> </w:t>
      </w:r>
    </w:p>
    <w:p w14:paraId="143BDFAA" w14:textId="12F224B8" w:rsidR="00232A9E" w:rsidRDefault="00232A9E" w:rsidP="006F1E0A">
      <w:pPr>
        <w:rPr>
          <w:sz w:val="36"/>
        </w:rPr>
      </w:pPr>
    </w:p>
    <w:p w14:paraId="6E7760D6" w14:textId="5F3AEAE2" w:rsidR="00C75358" w:rsidRDefault="00C75358">
      <w:pPr>
        <w:rPr>
          <w:sz w:val="36"/>
        </w:rPr>
      </w:pPr>
      <w:r>
        <w:rPr>
          <w:sz w:val="36"/>
        </w:rPr>
        <w:br w:type="page"/>
      </w:r>
    </w:p>
    <w:p w14:paraId="14C93124" w14:textId="77777777" w:rsidR="007D7E63" w:rsidRPr="00B32B67" w:rsidRDefault="009D77C2" w:rsidP="006F1E0A">
      <w:pPr>
        <w:pStyle w:val="Heading3"/>
      </w:pPr>
      <w:bookmarkStart w:id="43" w:name="_Toc148606185"/>
      <w:r w:rsidRPr="00B32B67">
        <w:lastRenderedPageBreak/>
        <w:t>STATE THEATRE CENTRE OF WA</w:t>
      </w:r>
      <w:bookmarkEnd w:id="43"/>
    </w:p>
    <w:p w14:paraId="056EFF55" w14:textId="53E811B4" w:rsidR="00CD10B5" w:rsidRPr="002D1953" w:rsidRDefault="00AB2D79" w:rsidP="002D1953">
      <w:pPr>
        <w:rPr>
          <w:szCs w:val="32"/>
        </w:rPr>
      </w:pPr>
      <w:r w:rsidRPr="002D1953">
        <w:rPr>
          <w:szCs w:val="32"/>
        </w:rPr>
        <w:t xml:space="preserve">Located on the corner of Roe and </w:t>
      </w:r>
      <w:r w:rsidR="00CD10B5" w:rsidRPr="002D1953">
        <w:rPr>
          <w:szCs w:val="32"/>
        </w:rPr>
        <w:t>William Streets in Northbridge.</w:t>
      </w:r>
    </w:p>
    <w:p w14:paraId="0E461DC6" w14:textId="4A369FDA" w:rsidR="00AB2D79" w:rsidRPr="002D1953" w:rsidRDefault="00AB2D79" w:rsidP="002D1953">
      <w:pPr>
        <w:rPr>
          <w:szCs w:val="32"/>
        </w:rPr>
      </w:pPr>
      <w:r w:rsidRPr="002D1953">
        <w:rPr>
          <w:szCs w:val="32"/>
        </w:rPr>
        <w:t>State Theatre Centre of Western Australia features the Heath Ledger Theatre, Studio Underground, The Courtyard and two multi-p</w:t>
      </w:r>
      <w:r w:rsidR="00C2776C" w:rsidRPr="002D1953">
        <w:rPr>
          <w:szCs w:val="32"/>
        </w:rPr>
        <w:t>urpose performance spaces, one Upstairs and one D</w:t>
      </w:r>
      <w:r w:rsidRPr="002D1953">
        <w:rPr>
          <w:szCs w:val="32"/>
        </w:rPr>
        <w:t xml:space="preserve">ownstairs. </w:t>
      </w:r>
    </w:p>
    <w:p w14:paraId="1A8871BB" w14:textId="6EFDC848" w:rsidR="000A7B23" w:rsidRDefault="00CA172B" w:rsidP="002D1953">
      <w:r>
        <w:t xml:space="preserve">Website: </w:t>
      </w:r>
      <w:hyperlink r:id="rId31">
        <w:r w:rsidR="3A4E940A" w:rsidRPr="7F2D840B">
          <w:rPr>
            <w:rStyle w:val="Hyperlink"/>
          </w:rPr>
          <w:t>artsculturetrust.wa.gov.au/venues/state-theatre-centre-of-</w:t>
        </w:r>
        <w:proofErr w:type="spellStart"/>
        <w:r w:rsidR="3A4E940A" w:rsidRPr="7F2D840B">
          <w:rPr>
            <w:rStyle w:val="Hyperlink"/>
          </w:rPr>
          <w:t>wa</w:t>
        </w:r>
        <w:proofErr w:type="spellEnd"/>
      </w:hyperlink>
      <w:r w:rsidR="00763001">
        <w:t xml:space="preserve"> </w:t>
      </w:r>
    </w:p>
    <w:p w14:paraId="5F1B408F" w14:textId="4C4552DB" w:rsidR="00E72B2D" w:rsidRPr="002D1953" w:rsidRDefault="00E72B2D" w:rsidP="002D1953">
      <w:pPr>
        <w:rPr>
          <w:b/>
          <w:szCs w:val="32"/>
        </w:rPr>
      </w:pPr>
      <w:r w:rsidRPr="002D1953">
        <w:rPr>
          <w:b/>
          <w:szCs w:val="32"/>
        </w:rPr>
        <w:t>ACCESS INFORMATION</w:t>
      </w:r>
    </w:p>
    <w:p w14:paraId="3388A948" w14:textId="195ADEC8" w:rsidR="00645A39" w:rsidRDefault="00331E79" w:rsidP="002D1953">
      <w:pPr>
        <w:rPr>
          <w:szCs w:val="32"/>
        </w:rPr>
      </w:pPr>
      <w:r w:rsidRPr="002D1953">
        <w:rPr>
          <w:szCs w:val="32"/>
        </w:rPr>
        <w:t xml:space="preserve">Lift access to all levels. </w:t>
      </w:r>
      <w:r w:rsidR="005B61B3" w:rsidRPr="002D1953">
        <w:rPr>
          <w:szCs w:val="32"/>
        </w:rPr>
        <w:t xml:space="preserve">Level access to the </w:t>
      </w:r>
      <w:r w:rsidR="00DA0A61" w:rsidRPr="002D1953">
        <w:rPr>
          <w:szCs w:val="32"/>
        </w:rPr>
        <w:t>street</w:t>
      </w:r>
      <w:r w:rsidR="00EB55B3" w:rsidRPr="002D1953">
        <w:rPr>
          <w:szCs w:val="32"/>
        </w:rPr>
        <w:t xml:space="preserve"> level foyer and </w:t>
      </w:r>
      <w:r w:rsidRPr="002D1953">
        <w:rPr>
          <w:szCs w:val="32"/>
        </w:rPr>
        <w:t xml:space="preserve">Courtyard. </w:t>
      </w:r>
    </w:p>
    <w:p w14:paraId="6EC9AE6E" w14:textId="6842A963" w:rsidR="00A16915" w:rsidRPr="00A16915" w:rsidRDefault="00A16915" w:rsidP="00A16915">
      <w:pPr>
        <w:rPr>
          <w:szCs w:val="32"/>
        </w:rPr>
      </w:pPr>
      <w:r w:rsidRPr="00A16915">
        <w:rPr>
          <w:szCs w:val="32"/>
        </w:rPr>
        <w:t>The Courtyard can be accessed from James Street or through the main foyer.</w:t>
      </w:r>
      <w:r>
        <w:rPr>
          <w:szCs w:val="32"/>
        </w:rPr>
        <w:t xml:space="preserve"> </w:t>
      </w:r>
      <w:r w:rsidRPr="00A16915">
        <w:rPr>
          <w:szCs w:val="32"/>
        </w:rPr>
        <w:t xml:space="preserve">Pending the show, the seating configuration is a combination of high tables and stools, </w:t>
      </w:r>
      <w:proofErr w:type="gramStart"/>
      <w:r w:rsidRPr="00A16915">
        <w:rPr>
          <w:szCs w:val="32"/>
        </w:rPr>
        <w:t>couches</w:t>
      </w:r>
      <w:proofErr w:type="gramEnd"/>
      <w:r w:rsidRPr="00A16915">
        <w:rPr>
          <w:szCs w:val="32"/>
        </w:rPr>
        <w:t xml:space="preserve"> and seating. </w:t>
      </w:r>
    </w:p>
    <w:p w14:paraId="34024E08" w14:textId="4A359637" w:rsidR="00A16915" w:rsidRPr="002D1953" w:rsidRDefault="00A16915" w:rsidP="00A16915">
      <w:pPr>
        <w:rPr>
          <w:szCs w:val="32"/>
        </w:rPr>
      </w:pPr>
      <w:r w:rsidRPr="00A16915">
        <w:rPr>
          <w:szCs w:val="32"/>
        </w:rPr>
        <w:t>Wheelchair spaces are available in the Courtyard.</w:t>
      </w:r>
    </w:p>
    <w:p w14:paraId="1CD30840" w14:textId="348A04B8" w:rsidR="00645A39" w:rsidRPr="002D1953" w:rsidRDefault="005B61B3" w:rsidP="002D1953">
      <w:pPr>
        <w:rPr>
          <w:szCs w:val="32"/>
        </w:rPr>
      </w:pPr>
      <w:r w:rsidRPr="002D1953">
        <w:rPr>
          <w:szCs w:val="32"/>
        </w:rPr>
        <w:t>Heath Ledger Theatre</w:t>
      </w:r>
      <w:r w:rsidR="00E54934">
        <w:rPr>
          <w:szCs w:val="32"/>
        </w:rPr>
        <w:t xml:space="preserve">, </w:t>
      </w:r>
      <w:proofErr w:type="spellStart"/>
      <w:r w:rsidR="00E54934">
        <w:rPr>
          <w:szCs w:val="32"/>
        </w:rPr>
        <w:t>Middar</w:t>
      </w:r>
      <w:proofErr w:type="spellEnd"/>
      <w:r w:rsidR="00E54934">
        <w:rPr>
          <w:szCs w:val="32"/>
        </w:rPr>
        <w:t xml:space="preserve"> Room</w:t>
      </w:r>
      <w:r w:rsidRPr="002D1953">
        <w:rPr>
          <w:szCs w:val="32"/>
        </w:rPr>
        <w:t xml:space="preserve"> and Rehearsal Room 2 are on the first floor. Access to the first floor is via a wide sta</w:t>
      </w:r>
      <w:r w:rsidR="00331E79" w:rsidRPr="002D1953">
        <w:rPr>
          <w:szCs w:val="32"/>
        </w:rPr>
        <w:t xml:space="preserve">ircase with handrails or lift. </w:t>
      </w:r>
    </w:p>
    <w:p w14:paraId="66F0319A" w14:textId="67A498FF" w:rsidR="00312C13" w:rsidRPr="002D1953" w:rsidRDefault="005B61B3" w:rsidP="002D1953">
      <w:pPr>
        <w:rPr>
          <w:szCs w:val="32"/>
        </w:rPr>
      </w:pPr>
      <w:r w:rsidRPr="002D1953">
        <w:rPr>
          <w:szCs w:val="32"/>
        </w:rPr>
        <w:t>Heath Ledger Theatre</w:t>
      </w:r>
      <w:r w:rsidR="00312C13" w:rsidRPr="002D1953">
        <w:rPr>
          <w:szCs w:val="32"/>
        </w:rPr>
        <w:t xml:space="preserve">: </w:t>
      </w:r>
      <w:r w:rsidRPr="002D1953">
        <w:rPr>
          <w:szCs w:val="32"/>
        </w:rPr>
        <w:t>Patrons sitting in upper stalls and the circle will need to go up</w:t>
      </w:r>
      <w:r w:rsidR="0059651D">
        <w:rPr>
          <w:szCs w:val="32"/>
        </w:rPr>
        <w:t xml:space="preserve"> the</w:t>
      </w:r>
      <w:r w:rsidRPr="002D1953">
        <w:rPr>
          <w:szCs w:val="32"/>
        </w:rPr>
        <w:t xml:space="preserve"> stairs to enter the auditorium. </w:t>
      </w:r>
    </w:p>
    <w:p w14:paraId="27ABBD2F" w14:textId="77777777" w:rsidR="00312C13" w:rsidRPr="002D1953" w:rsidRDefault="005B61B3" w:rsidP="002D1953">
      <w:pPr>
        <w:rPr>
          <w:szCs w:val="32"/>
        </w:rPr>
      </w:pPr>
      <w:r w:rsidRPr="002D1953">
        <w:rPr>
          <w:szCs w:val="32"/>
        </w:rPr>
        <w:t>Within the auditorium</w:t>
      </w:r>
      <w:r w:rsidR="00645A39" w:rsidRPr="002D1953">
        <w:rPr>
          <w:szCs w:val="32"/>
        </w:rPr>
        <w:t xml:space="preserve"> there are</w:t>
      </w:r>
      <w:r w:rsidRPr="002D1953">
        <w:rPr>
          <w:szCs w:val="32"/>
        </w:rPr>
        <w:t xml:space="preserve"> no stairs for row E, O in Stalls and G in Circle. Minimal stairs (2 to 4 steps) </w:t>
      </w:r>
      <w:r w:rsidR="00645A39" w:rsidRPr="002D1953">
        <w:rPr>
          <w:szCs w:val="32"/>
        </w:rPr>
        <w:t xml:space="preserve">in </w:t>
      </w:r>
      <w:r w:rsidRPr="002D1953">
        <w:rPr>
          <w:szCs w:val="32"/>
        </w:rPr>
        <w:t>Stalls row</w:t>
      </w:r>
      <w:r w:rsidR="00331E79" w:rsidRPr="002D1953">
        <w:rPr>
          <w:szCs w:val="32"/>
        </w:rPr>
        <w:t xml:space="preserve"> C to G, N and M. Circle row F. </w:t>
      </w:r>
    </w:p>
    <w:p w14:paraId="02857E8F" w14:textId="77777777" w:rsidR="00312C13" w:rsidRPr="002D1953" w:rsidRDefault="005B61B3" w:rsidP="002D1953">
      <w:pPr>
        <w:rPr>
          <w:szCs w:val="32"/>
        </w:rPr>
      </w:pPr>
      <w:r w:rsidRPr="002D1953">
        <w:rPr>
          <w:szCs w:val="32"/>
        </w:rPr>
        <w:t xml:space="preserve">Studio Underground and Rehearsal Room 1 are </w:t>
      </w:r>
      <w:r w:rsidR="00DA0A61" w:rsidRPr="002D1953">
        <w:rPr>
          <w:szCs w:val="32"/>
        </w:rPr>
        <w:t xml:space="preserve">located one </w:t>
      </w:r>
      <w:r w:rsidR="005D30FC" w:rsidRPr="002D1953">
        <w:rPr>
          <w:szCs w:val="32"/>
        </w:rPr>
        <w:t xml:space="preserve">level below street level. </w:t>
      </w:r>
      <w:r w:rsidR="00312C13" w:rsidRPr="002D1953">
        <w:rPr>
          <w:szCs w:val="32"/>
        </w:rPr>
        <w:t xml:space="preserve">Studio Underground has tiered seating. </w:t>
      </w:r>
    </w:p>
    <w:p w14:paraId="5654D631" w14:textId="77777777" w:rsidR="00312C13" w:rsidRPr="002D1953" w:rsidRDefault="005D30FC" w:rsidP="002D1953">
      <w:pPr>
        <w:rPr>
          <w:szCs w:val="32"/>
        </w:rPr>
      </w:pPr>
      <w:r w:rsidRPr="002D1953">
        <w:rPr>
          <w:szCs w:val="32"/>
        </w:rPr>
        <w:t xml:space="preserve">Access </w:t>
      </w:r>
      <w:r w:rsidR="00A47624" w:rsidRPr="002D1953">
        <w:rPr>
          <w:szCs w:val="32"/>
        </w:rPr>
        <w:t xml:space="preserve">to the basement level is </w:t>
      </w:r>
      <w:r w:rsidRPr="002D1953">
        <w:rPr>
          <w:szCs w:val="32"/>
        </w:rPr>
        <w:t xml:space="preserve">via wide stairs with a landing or lift. </w:t>
      </w:r>
    </w:p>
    <w:p w14:paraId="25DC6DD7" w14:textId="4CF84661" w:rsidR="0059651D" w:rsidRDefault="005D30FC" w:rsidP="002D1953">
      <w:pPr>
        <w:rPr>
          <w:szCs w:val="32"/>
        </w:rPr>
      </w:pPr>
      <w:r w:rsidRPr="002D1953">
        <w:rPr>
          <w:szCs w:val="32"/>
        </w:rPr>
        <w:lastRenderedPageBreak/>
        <w:t xml:space="preserve">Rehearsal Room 1 is </w:t>
      </w:r>
      <w:r w:rsidR="00A47624" w:rsidRPr="002D1953">
        <w:rPr>
          <w:szCs w:val="32"/>
        </w:rPr>
        <w:t>down an additional flight</w:t>
      </w:r>
      <w:r w:rsidRPr="002D1953">
        <w:rPr>
          <w:szCs w:val="32"/>
        </w:rPr>
        <w:t xml:space="preserve"> of stairs or </w:t>
      </w:r>
      <w:r w:rsidR="00A47624" w:rsidRPr="002D1953">
        <w:rPr>
          <w:szCs w:val="32"/>
        </w:rPr>
        <w:t>staff</w:t>
      </w:r>
      <w:r w:rsidR="00331E79" w:rsidRPr="002D1953">
        <w:rPr>
          <w:szCs w:val="32"/>
        </w:rPr>
        <w:t xml:space="preserve"> assisted lift access.</w:t>
      </w:r>
      <w:r w:rsidR="00312C13" w:rsidRPr="002D1953">
        <w:rPr>
          <w:szCs w:val="32"/>
        </w:rPr>
        <w:t xml:space="preserve"> </w:t>
      </w:r>
      <w:r w:rsidR="00A47624" w:rsidRPr="002D1953">
        <w:rPr>
          <w:szCs w:val="32"/>
        </w:rPr>
        <w:t xml:space="preserve">H row is on entry level all other rows are accessed via stairs. </w:t>
      </w:r>
    </w:p>
    <w:p w14:paraId="0569AE9C" w14:textId="77116FAD" w:rsidR="00312C13" w:rsidRPr="002D1953" w:rsidRDefault="007C2064" w:rsidP="002D1953">
      <w:pPr>
        <w:rPr>
          <w:szCs w:val="32"/>
        </w:rPr>
      </w:pPr>
      <w:r w:rsidRPr="002D1953">
        <w:rPr>
          <w:szCs w:val="32"/>
        </w:rPr>
        <w:t xml:space="preserve">Sennheiser </w:t>
      </w:r>
      <w:r w:rsidR="002D0A76" w:rsidRPr="002D1953">
        <w:rPr>
          <w:szCs w:val="32"/>
        </w:rPr>
        <w:t>Infrared</w:t>
      </w:r>
      <w:r w:rsidRPr="002D1953">
        <w:rPr>
          <w:szCs w:val="32"/>
        </w:rPr>
        <w:t xml:space="preserve"> Assis</w:t>
      </w:r>
      <w:r w:rsidR="002D0A76" w:rsidRPr="002D1953">
        <w:rPr>
          <w:szCs w:val="32"/>
        </w:rPr>
        <w:t>ted Hearing system is installed in Heath Ledger Theatre and Studio Underground. Receivers for t</w:t>
      </w:r>
      <w:r w:rsidR="003A7491" w:rsidRPr="002D1953">
        <w:rPr>
          <w:szCs w:val="32"/>
        </w:rPr>
        <w:t>his service must be collected f</w:t>
      </w:r>
      <w:r w:rsidR="002D0A76" w:rsidRPr="002D1953">
        <w:rPr>
          <w:szCs w:val="32"/>
        </w:rPr>
        <w:t>r</w:t>
      </w:r>
      <w:r w:rsidR="003A7491" w:rsidRPr="002D1953">
        <w:rPr>
          <w:szCs w:val="32"/>
        </w:rPr>
        <w:t>o</w:t>
      </w:r>
      <w:r w:rsidR="002D0A76" w:rsidRPr="002D1953">
        <w:rPr>
          <w:szCs w:val="32"/>
        </w:rPr>
        <w:t xml:space="preserve">m the </w:t>
      </w:r>
      <w:r w:rsidR="00B12F46" w:rsidRPr="002D1953">
        <w:rPr>
          <w:szCs w:val="32"/>
        </w:rPr>
        <w:t>f</w:t>
      </w:r>
      <w:r w:rsidR="002D0A76" w:rsidRPr="002D1953">
        <w:rPr>
          <w:szCs w:val="32"/>
        </w:rPr>
        <w:t xml:space="preserve">ront of </w:t>
      </w:r>
      <w:r w:rsidR="00B12F46" w:rsidRPr="002D1953">
        <w:rPr>
          <w:szCs w:val="32"/>
        </w:rPr>
        <w:t>h</w:t>
      </w:r>
      <w:r w:rsidR="002D0A76" w:rsidRPr="002D1953">
        <w:rPr>
          <w:szCs w:val="32"/>
        </w:rPr>
        <w:t>ouse staff.</w:t>
      </w:r>
      <w:r w:rsidR="00331E79" w:rsidRPr="002D1953">
        <w:rPr>
          <w:szCs w:val="32"/>
        </w:rPr>
        <w:t xml:space="preserve"> </w:t>
      </w:r>
    </w:p>
    <w:p w14:paraId="425C5264" w14:textId="7C4E5F2F" w:rsidR="00312C13" w:rsidRPr="002D1953" w:rsidRDefault="00AB2D79" w:rsidP="002D1953">
      <w:pPr>
        <w:rPr>
          <w:szCs w:val="32"/>
        </w:rPr>
      </w:pPr>
      <w:r w:rsidRPr="002D1953">
        <w:rPr>
          <w:szCs w:val="32"/>
        </w:rPr>
        <w:t>Wheelchair s</w:t>
      </w:r>
      <w:r w:rsidR="00057F74" w:rsidRPr="002D1953">
        <w:rPr>
          <w:szCs w:val="32"/>
        </w:rPr>
        <w:t>paces are</w:t>
      </w:r>
      <w:r w:rsidRPr="002D1953">
        <w:rPr>
          <w:szCs w:val="32"/>
        </w:rPr>
        <w:t xml:space="preserve"> available in the Heath Ledger Theatre</w:t>
      </w:r>
      <w:r w:rsidR="00E67FE4">
        <w:rPr>
          <w:szCs w:val="32"/>
        </w:rPr>
        <w:t xml:space="preserve"> and Studio Underground</w:t>
      </w:r>
      <w:r w:rsidRPr="002D1953">
        <w:rPr>
          <w:szCs w:val="32"/>
        </w:rPr>
        <w:t xml:space="preserve">. Please check when booking which seats are available as these may change with each performance. </w:t>
      </w:r>
    </w:p>
    <w:p w14:paraId="6AD19740" w14:textId="77777777" w:rsidR="00312C13" w:rsidRPr="002D1953" w:rsidRDefault="00AB2D79" w:rsidP="002D1953">
      <w:pPr>
        <w:rPr>
          <w:szCs w:val="32"/>
        </w:rPr>
      </w:pPr>
      <w:r w:rsidRPr="002D1953">
        <w:rPr>
          <w:szCs w:val="32"/>
        </w:rPr>
        <w:t>Accessible toilets are located on Basement 2, Basement 1, Level 2</w:t>
      </w:r>
      <w:r w:rsidR="00331E79" w:rsidRPr="002D1953">
        <w:rPr>
          <w:szCs w:val="32"/>
        </w:rPr>
        <w:t xml:space="preserve">, Level 4 and in the Courtyard. </w:t>
      </w:r>
    </w:p>
    <w:p w14:paraId="429DA470" w14:textId="77777777" w:rsidR="00B94846" w:rsidRDefault="00AB2D79" w:rsidP="002D1953">
      <w:pPr>
        <w:rPr>
          <w:szCs w:val="32"/>
        </w:rPr>
      </w:pPr>
      <w:r w:rsidRPr="002D1953">
        <w:rPr>
          <w:szCs w:val="32"/>
        </w:rPr>
        <w:t>Pick up and set down points are available on William Street, close to the main entrance.</w:t>
      </w:r>
      <w:r w:rsidR="001B2202" w:rsidRPr="002D1953">
        <w:rPr>
          <w:szCs w:val="32"/>
        </w:rPr>
        <w:t xml:space="preserve"> </w:t>
      </w:r>
    </w:p>
    <w:p w14:paraId="2DA44480" w14:textId="347A47B6" w:rsidR="000A7B23" w:rsidRDefault="4C06394F" w:rsidP="002D1953">
      <w:r>
        <w:t xml:space="preserve">For more information regarding accessibility at the State Theatre Centre please visit </w:t>
      </w:r>
      <w:hyperlink r:id="rId32">
        <w:r w:rsidR="2A53B506" w:rsidRPr="4145F110">
          <w:rPr>
            <w:rStyle w:val="Hyperlink"/>
          </w:rPr>
          <w:t>https://www.artsculturetrust.wa.gov.au/venues/state-theatre-centre-of-wa/your-visit/accessibility/</w:t>
        </w:r>
      </w:hyperlink>
      <w:r w:rsidR="2A53B506">
        <w:t xml:space="preserve"> </w:t>
      </w:r>
    </w:p>
    <w:p w14:paraId="30618C2F" w14:textId="7A872506" w:rsidR="00957C5F" w:rsidRPr="002D1953" w:rsidRDefault="00957C5F" w:rsidP="002D1953">
      <w:pPr>
        <w:rPr>
          <w:b/>
          <w:szCs w:val="32"/>
        </w:rPr>
      </w:pPr>
      <w:r w:rsidRPr="002D1953">
        <w:rPr>
          <w:b/>
          <w:szCs w:val="32"/>
        </w:rPr>
        <w:t>PARKING</w:t>
      </w:r>
    </w:p>
    <w:p w14:paraId="772B0B71" w14:textId="77777777" w:rsidR="002D1953" w:rsidRDefault="00957C5F" w:rsidP="002D1953">
      <w:pPr>
        <w:rPr>
          <w:szCs w:val="32"/>
        </w:rPr>
      </w:pPr>
      <w:r w:rsidRPr="002D1953">
        <w:rPr>
          <w:szCs w:val="32"/>
        </w:rPr>
        <w:t>There are two</w:t>
      </w:r>
      <w:r w:rsidR="00AB2D79" w:rsidRPr="002D1953">
        <w:rPr>
          <w:szCs w:val="32"/>
        </w:rPr>
        <w:t xml:space="preserve"> </w:t>
      </w:r>
      <w:r w:rsidR="00900B63" w:rsidRPr="002D1953">
        <w:rPr>
          <w:szCs w:val="32"/>
        </w:rPr>
        <w:t>City of Perth</w:t>
      </w:r>
      <w:r w:rsidR="00AB2D79" w:rsidRPr="002D1953">
        <w:rPr>
          <w:szCs w:val="32"/>
        </w:rPr>
        <w:t xml:space="preserve"> Parking complexes located within </w:t>
      </w:r>
      <w:r w:rsidRPr="002D1953">
        <w:rPr>
          <w:szCs w:val="32"/>
        </w:rPr>
        <w:t>a short</w:t>
      </w:r>
      <w:r w:rsidR="00AB2D79" w:rsidRPr="002D1953">
        <w:rPr>
          <w:szCs w:val="32"/>
        </w:rPr>
        <w:t xml:space="preserve"> distance of</w:t>
      </w:r>
      <w:r w:rsidRPr="002D1953">
        <w:rPr>
          <w:szCs w:val="32"/>
        </w:rPr>
        <w:t xml:space="preserve"> the State Theatre Centre of WA with accessible parking. </w:t>
      </w:r>
    </w:p>
    <w:p w14:paraId="082495D4" w14:textId="77777777" w:rsidR="002D1953" w:rsidRDefault="002D1953" w:rsidP="002D1953">
      <w:pPr>
        <w:rPr>
          <w:szCs w:val="32"/>
        </w:rPr>
      </w:pPr>
      <w:r w:rsidRPr="002D1953">
        <w:rPr>
          <w:b/>
          <w:szCs w:val="32"/>
        </w:rPr>
        <w:t>City of Perth Parking Perth Cultural Centre</w:t>
      </w:r>
      <w:r w:rsidR="00AB2D79" w:rsidRPr="002D1953">
        <w:rPr>
          <w:szCs w:val="32"/>
        </w:rPr>
        <w:br/>
        <w:t>Enter from Roe Street</w:t>
      </w:r>
      <w:r w:rsidR="00AB2D79" w:rsidRPr="002D1953">
        <w:rPr>
          <w:szCs w:val="32"/>
        </w:rPr>
        <w:br/>
        <w:t>31</w:t>
      </w:r>
      <w:r w:rsidR="005D28F4" w:rsidRPr="002D1953">
        <w:rPr>
          <w:szCs w:val="32"/>
        </w:rPr>
        <w:t>3</w:t>
      </w:r>
      <w:r w:rsidR="00AB2D79" w:rsidRPr="002D1953">
        <w:rPr>
          <w:szCs w:val="32"/>
        </w:rPr>
        <w:t xml:space="preserve"> bays, 5 ACROD and </w:t>
      </w:r>
      <w:r w:rsidR="005D28F4" w:rsidRPr="002D1953">
        <w:rPr>
          <w:szCs w:val="32"/>
        </w:rPr>
        <w:t>12</w:t>
      </w:r>
      <w:r w:rsidR="00AB2D79" w:rsidRPr="002D1953">
        <w:rPr>
          <w:szCs w:val="32"/>
        </w:rPr>
        <w:t xml:space="preserve"> motorcycle bays</w:t>
      </w:r>
      <w:r w:rsidR="00AB2D79" w:rsidRPr="002D1953">
        <w:rPr>
          <w:szCs w:val="32"/>
        </w:rPr>
        <w:br/>
        <w:t>Open 6.30am</w:t>
      </w:r>
      <w:r w:rsidR="00312C13" w:rsidRPr="002D1953">
        <w:rPr>
          <w:szCs w:val="32"/>
        </w:rPr>
        <w:t>–</w:t>
      </w:r>
      <w:proofErr w:type="gramStart"/>
      <w:r w:rsidR="00EB55B3" w:rsidRPr="002D1953">
        <w:rPr>
          <w:szCs w:val="32"/>
        </w:rPr>
        <w:t>midnight</w:t>
      </w:r>
      <w:proofErr w:type="gramEnd"/>
    </w:p>
    <w:p w14:paraId="3FDBC751" w14:textId="59EB8AC1" w:rsidR="000A7B23" w:rsidRPr="002D1953" w:rsidRDefault="435D4329" w:rsidP="002D1953">
      <w:r w:rsidRPr="4145F110">
        <w:rPr>
          <w:b/>
          <w:bCs/>
        </w:rPr>
        <w:t>City of Perth Parking State Library</w:t>
      </w:r>
      <w:r w:rsidR="000A7B23">
        <w:br/>
      </w:r>
      <w:r w:rsidR="436F53E2">
        <w:t>Enter from 15 Francis Street</w:t>
      </w:r>
      <w:r w:rsidR="436F53E2" w:rsidRPr="4145F110">
        <w:rPr>
          <w:rStyle w:val="Strong"/>
          <w:color w:val="474747"/>
        </w:rPr>
        <w:t> </w:t>
      </w:r>
      <w:r w:rsidR="000A7B23">
        <w:br/>
      </w:r>
      <w:r w:rsidR="50DDF7E5">
        <w:t xml:space="preserve">608 </w:t>
      </w:r>
      <w:r w:rsidR="436F53E2">
        <w:t xml:space="preserve">bays, 7 ACROD and </w:t>
      </w:r>
      <w:r w:rsidR="41F352EB">
        <w:t xml:space="preserve">14 </w:t>
      </w:r>
      <w:r w:rsidR="436F53E2">
        <w:t>motorcycle bays</w:t>
      </w:r>
      <w:r w:rsidR="000A7B23">
        <w:br/>
      </w:r>
      <w:r w:rsidR="436F53E2">
        <w:lastRenderedPageBreak/>
        <w:t>Open 6am</w:t>
      </w:r>
      <w:r w:rsidR="32B6E779">
        <w:t>–</w:t>
      </w:r>
      <w:r w:rsidR="436F53E2">
        <w:t>midnight</w:t>
      </w:r>
      <w:r w:rsidR="000A7B23">
        <w:br/>
      </w:r>
      <w:r w:rsidR="41F352EB">
        <w:t xml:space="preserve">Open 24 hours Friday and Saturday </w:t>
      </w:r>
      <w:proofErr w:type="gramStart"/>
      <w:r w:rsidR="41F352EB">
        <w:t>nights</w:t>
      </w:r>
      <w:proofErr w:type="gramEnd"/>
    </w:p>
    <w:p w14:paraId="5DAD538A" w14:textId="77777777" w:rsidR="00957C5F" w:rsidRPr="002D1953" w:rsidRDefault="00957C5F" w:rsidP="002D1953">
      <w:pPr>
        <w:rPr>
          <w:b/>
          <w:szCs w:val="32"/>
        </w:rPr>
      </w:pPr>
      <w:r w:rsidRPr="002D1953">
        <w:rPr>
          <w:b/>
          <w:szCs w:val="32"/>
        </w:rPr>
        <w:t>TRANSPORT</w:t>
      </w:r>
    </w:p>
    <w:p w14:paraId="5D6ABA49" w14:textId="687A5CBD" w:rsidR="00312C13" w:rsidRPr="002D1953" w:rsidRDefault="00AB2D79" w:rsidP="002D1953">
      <w:pPr>
        <w:rPr>
          <w:szCs w:val="32"/>
        </w:rPr>
      </w:pPr>
      <w:r w:rsidRPr="002D1953">
        <w:rPr>
          <w:szCs w:val="32"/>
        </w:rPr>
        <w:t xml:space="preserve">The State Theatre Centre is located a few </w:t>
      </w:r>
      <w:r w:rsidR="007A5E41" w:rsidRPr="002D1953">
        <w:rPr>
          <w:szCs w:val="32"/>
        </w:rPr>
        <w:t>minutes’ walk</w:t>
      </w:r>
      <w:r w:rsidRPr="002D1953">
        <w:rPr>
          <w:szCs w:val="32"/>
        </w:rPr>
        <w:t xml:space="preserve"> from the </w:t>
      </w:r>
      <w:r w:rsidR="006939E8" w:rsidRPr="002D1953">
        <w:rPr>
          <w:szCs w:val="32"/>
        </w:rPr>
        <w:t xml:space="preserve">Perth </w:t>
      </w:r>
      <w:r w:rsidRPr="002D1953">
        <w:rPr>
          <w:szCs w:val="32"/>
        </w:rPr>
        <w:t>Train Station</w:t>
      </w:r>
      <w:r w:rsidR="006939E8" w:rsidRPr="002D1953">
        <w:rPr>
          <w:szCs w:val="32"/>
        </w:rPr>
        <w:t xml:space="preserve"> -</w:t>
      </w:r>
      <w:r w:rsidRPr="002D1953">
        <w:rPr>
          <w:szCs w:val="32"/>
        </w:rPr>
        <w:t xml:space="preserve"> </w:t>
      </w:r>
      <w:r w:rsidR="006939E8" w:rsidRPr="002D1953">
        <w:rPr>
          <w:szCs w:val="32"/>
        </w:rPr>
        <w:t xml:space="preserve">Wellington Street </w:t>
      </w:r>
      <w:r w:rsidRPr="002D1953">
        <w:rPr>
          <w:szCs w:val="32"/>
        </w:rPr>
        <w:t xml:space="preserve">and </w:t>
      </w:r>
      <w:r w:rsidR="006939E8" w:rsidRPr="002D1953">
        <w:rPr>
          <w:szCs w:val="32"/>
        </w:rPr>
        <w:t>The Perth</w:t>
      </w:r>
      <w:r w:rsidRPr="002D1953">
        <w:rPr>
          <w:szCs w:val="32"/>
        </w:rPr>
        <w:t xml:space="preserve"> Bus Port. </w:t>
      </w:r>
    </w:p>
    <w:p w14:paraId="56BAB818" w14:textId="1A5E585C" w:rsidR="00EB55B3" w:rsidRPr="002D1953" w:rsidRDefault="00AB2D79" w:rsidP="002D1953">
      <w:pPr>
        <w:rPr>
          <w:szCs w:val="32"/>
        </w:rPr>
      </w:pPr>
      <w:r w:rsidRPr="002D1953">
        <w:rPr>
          <w:szCs w:val="32"/>
        </w:rPr>
        <w:t xml:space="preserve">As two major public transport hubs in Perth's CBD, there are a range of busses and trains servicing </w:t>
      </w:r>
      <w:r w:rsidR="00EB55B3" w:rsidRPr="002D1953">
        <w:rPr>
          <w:szCs w:val="32"/>
        </w:rPr>
        <w:t>this area.</w:t>
      </w:r>
    </w:p>
    <w:p w14:paraId="355C57CA" w14:textId="0CC39B67" w:rsidR="00C155D7" w:rsidRDefault="00130824">
      <w:pPr>
        <w:rPr>
          <w:rStyle w:val="Hyperlink"/>
          <w:szCs w:val="32"/>
        </w:rPr>
      </w:pPr>
      <w:r w:rsidRPr="002D1953">
        <w:rPr>
          <w:szCs w:val="32"/>
        </w:rPr>
        <w:t xml:space="preserve">Transperth </w:t>
      </w:r>
      <w:proofErr w:type="spellStart"/>
      <w:r w:rsidRPr="002D1953">
        <w:rPr>
          <w:szCs w:val="32"/>
        </w:rPr>
        <w:t>InfoLine</w:t>
      </w:r>
      <w:proofErr w:type="spellEnd"/>
      <w:r w:rsidRPr="002D1953">
        <w:rPr>
          <w:szCs w:val="32"/>
        </w:rPr>
        <w:t>: 13 62 13</w:t>
      </w:r>
      <w:r w:rsidRPr="002D1953">
        <w:rPr>
          <w:szCs w:val="32"/>
        </w:rPr>
        <w:br/>
      </w:r>
      <w:proofErr w:type="spellStart"/>
      <w:r w:rsidRPr="002D1953">
        <w:rPr>
          <w:szCs w:val="32"/>
        </w:rPr>
        <w:t>T</w:t>
      </w:r>
      <w:r w:rsidR="00AB2D79" w:rsidRPr="002D1953">
        <w:rPr>
          <w:szCs w:val="32"/>
        </w:rPr>
        <w:t>rasperth</w:t>
      </w:r>
      <w:proofErr w:type="spellEnd"/>
      <w:r w:rsidR="00AB2D79" w:rsidRPr="002D1953">
        <w:rPr>
          <w:szCs w:val="32"/>
        </w:rPr>
        <w:t xml:space="preserve"> Website:</w:t>
      </w:r>
      <w:r w:rsidR="00CA075F" w:rsidRPr="002D1953">
        <w:rPr>
          <w:szCs w:val="32"/>
        </w:rPr>
        <w:t xml:space="preserve"> </w:t>
      </w:r>
      <w:hyperlink r:id="rId33" w:history="1">
        <w:r w:rsidR="00CA075F" w:rsidRPr="002D1953">
          <w:rPr>
            <w:rStyle w:val="Hyperlink"/>
            <w:szCs w:val="32"/>
          </w:rPr>
          <w:t>transperth.wa.gov.au</w:t>
        </w:r>
      </w:hyperlink>
    </w:p>
    <w:p w14:paraId="1EB1B3AB" w14:textId="0B7EAEBB" w:rsidR="7F2D840B" w:rsidRDefault="7F2D840B" w:rsidP="7F2D840B">
      <w:pPr>
        <w:pStyle w:val="Heading3"/>
        <w:rPr>
          <w:rStyle w:val="Hyperlink"/>
        </w:rPr>
      </w:pPr>
    </w:p>
    <w:p w14:paraId="1776B3D2" w14:textId="30B7121A" w:rsidR="7F2D840B" w:rsidRDefault="7F2D840B" w:rsidP="7F2D840B">
      <w:pPr>
        <w:pStyle w:val="Heading3"/>
        <w:rPr>
          <w:rStyle w:val="Hyperlink"/>
        </w:rPr>
      </w:pPr>
    </w:p>
    <w:p w14:paraId="70E3B324" w14:textId="447C5E80" w:rsidR="4145F110" w:rsidRDefault="4145F110" w:rsidP="4145F110">
      <w:pPr>
        <w:pStyle w:val="Heading3"/>
      </w:pPr>
    </w:p>
    <w:p w14:paraId="4FC26F91" w14:textId="176F04BB" w:rsidR="4145F110" w:rsidRDefault="4145F110" w:rsidP="4145F110">
      <w:pPr>
        <w:pStyle w:val="Heading3"/>
      </w:pPr>
    </w:p>
    <w:p w14:paraId="51D4B0EC" w14:textId="3849A643" w:rsidR="4145F110" w:rsidRDefault="4145F110" w:rsidP="4145F110">
      <w:pPr>
        <w:pStyle w:val="Heading3"/>
      </w:pPr>
    </w:p>
    <w:p w14:paraId="73C625EB" w14:textId="2D34EC3D" w:rsidR="4145F110" w:rsidRDefault="4145F110" w:rsidP="4145F110">
      <w:pPr>
        <w:pStyle w:val="Heading3"/>
      </w:pPr>
    </w:p>
    <w:p w14:paraId="70A45A86" w14:textId="6C78A162" w:rsidR="4145F110" w:rsidRDefault="4145F110" w:rsidP="4145F110">
      <w:pPr>
        <w:pStyle w:val="Heading3"/>
      </w:pPr>
    </w:p>
    <w:p w14:paraId="4434952B" w14:textId="79FC38FA" w:rsidR="4145F110" w:rsidRDefault="4145F110" w:rsidP="4145F110">
      <w:pPr>
        <w:pStyle w:val="Heading3"/>
      </w:pPr>
    </w:p>
    <w:p w14:paraId="5544751F" w14:textId="4F8C4A8B" w:rsidR="4145F110" w:rsidRDefault="4145F110" w:rsidP="4145F110">
      <w:pPr>
        <w:pStyle w:val="Heading3"/>
      </w:pPr>
    </w:p>
    <w:p w14:paraId="436D8DB0" w14:textId="72BACBB3" w:rsidR="4145F110" w:rsidRDefault="4145F110" w:rsidP="4145F110">
      <w:pPr>
        <w:pStyle w:val="Heading3"/>
      </w:pPr>
    </w:p>
    <w:p w14:paraId="19D1DFD1" w14:textId="15B1A4DB" w:rsidR="4145F110" w:rsidRDefault="4145F110" w:rsidP="4145F110">
      <w:pPr>
        <w:pStyle w:val="Heading3"/>
      </w:pPr>
    </w:p>
    <w:p w14:paraId="0D004380" w14:textId="1F94196B" w:rsidR="4145F110" w:rsidRDefault="4145F110" w:rsidP="4145F110">
      <w:pPr>
        <w:pStyle w:val="Heading3"/>
      </w:pPr>
    </w:p>
    <w:p w14:paraId="74B14E28" w14:textId="63E8F41F" w:rsidR="4145F110" w:rsidRDefault="4145F110" w:rsidP="4145F110">
      <w:pPr>
        <w:pStyle w:val="Heading3"/>
      </w:pPr>
    </w:p>
    <w:p w14:paraId="18E1A8BF" w14:textId="4111DD72" w:rsidR="4145F110" w:rsidRDefault="4145F110" w:rsidP="4145F110">
      <w:pPr>
        <w:pStyle w:val="Heading3"/>
      </w:pPr>
    </w:p>
    <w:p w14:paraId="3960C161" w14:textId="375A8DD5" w:rsidR="4145F110" w:rsidRDefault="4145F110" w:rsidP="4145F110">
      <w:pPr>
        <w:pStyle w:val="Heading3"/>
      </w:pPr>
    </w:p>
    <w:p w14:paraId="5741F00A" w14:textId="150A34F7" w:rsidR="4145F110" w:rsidRDefault="4145F110" w:rsidP="4145F110">
      <w:pPr>
        <w:pStyle w:val="Heading3"/>
      </w:pPr>
    </w:p>
    <w:p w14:paraId="07FCEEA1" w14:textId="033C7283" w:rsidR="4145F110" w:rsidRDefault="4145F110" w:rsidP="4145F110">
      <w:pPr>
        <w:pStyle w:val="Heading3"/>
      </w:pPr>
    </w:p>
    <w:p w14:paraId="7635B170" w14:textId="12E7651F" w:rsidR="4145F110" w:rsidRDefault="4145F110" w:rsidP="4145F110">
      <w:pPr>
        <w:pStyle w:val="Heading3"/>
      </w:pPr>
    </w:p>
    <w:p w14:paraId="016519C5" w14:textId="2C38AD59" w:rsidR="4145F110" w:rsidRDefault="4145F110" w:rsidP="4145F110">
      <w:pPr>
        <w:pStyle w:val="Heading3"/>
      </w:pPr>
    </w:p>
    <w:p w14:paraId="5AD0B42A" w14:textId="1835C60D" w:rsidR="4145F110" w:rsidRDefault="4145F110" w:rsidP="4145F110">
      <w:pPr>
        <w:pStyle w:val="Heading3"/>
      </w:pPr>
    </w:p>
    <w:p w14:paraId="178DFEB1" w14:textId="46695BAC" w:rsidR="00D14DD2" w:rsidRPr="00013A55" w:rsidRDefault="48A6938E" w:rsidP="7F2D840B">
      <w:pPr>
        <w:pStyle w:val="Heading3"/>
        <w:rPr>
          <w:color w:val="0000FF"/>
          <w:u w:val="single"/>
        </w:rPr>
      </w:pPr>
      <w:bookmarkStart w:id="44" w:name="_Toc148606186"/>
      <w:r>
        <w:t>GOOLUGATUP HEATHCOTE GALLERY</w:t>
      </w:r>
      <w:bookmarkEnd w:id="44"/>
      <w:r>
        <w:t xml:space="preserve"> </w:t>
      </w:r>
    </w:p>
    <w:p w14:paraId="20CD6415" w14:textId="79BDD156" w:rsidR="00D14DD2" w:rsidRPr="00DA2538" w:rsidRDefault="39B2F583" w:rsidP="4145F110">
      <w:pPr>
        <w:rPr>
          <w:rFonts w:eastAsia="Arial" w:cs="Arial"/>
          <w:color w:val="000000" w:themeColor="text1"/>
          <w:szCs w:val="32"/>
        </w:rPr>
      </w:pPr>
      <w:proofErr w:type="spellStart"/>
      <w:r w:rsidRPr="4145F110">
        <w:rPr>
          <w:rFonts w:eastAsia="Arial" w:cs="Arial"/>
          <w:color w:val="000000" w:themeColor="text1"/>
          <w:szCs w:val="32"/>
        </w:rPr>
        <w:t>Goolugatup</w:t>
      </w:r>
      <w:proofErr w:type="spellEnd"/>
      <w:r w:rsidRPr="4145F110">
        <w:rPr>
          <w:rFonts w:eastAsia="Arial" w:cs="Arial"/>
          <w:color w:val="000000" w:themeColor="text1"/>
          <w:szCs w:val="32"/>
        </w:rPr>
        <w:t xml:space="preserve"> Heathcote</w:t>
      </w:r>
      <w:r w:rsidR="59925E2E" w:rsidRPr="4145F110">
        <w:rPr>
          <w:rFonts w:eastAsia="Arial" w:cs="Arial"/>
          <w:color w:val="000000" w:themeColor="text1"/>
          <w:szCs w:val="32"/>
        </w:rPr>
        <w:t xml:space="preserve"> Gallery</w:t>
      </w:r>
      <w:r w:rsidRPr="4145F110">
        <w:rPr>
          <w:rFonts w:eastAsia="Arial" w:cs="Arial"/>
          <w:color w:val="000000" w:themeColor="text1"/>
          <w:szCs w:val="32"/>
        </w:rPr>
        <w:t xml:space="preserve"> is a cultural precinct overlooking the river in Applecross, WA.</w:t>
      </w:r>
      <w:r w:rsidR="11E6DE79" w:rsidRPr="4145F110">
        <w:rPr>
          <w:rFonts w:eastAsia="Arial" w:cs="Arial"/>
          <w:color w:val="000000" w:themeColor="text1"/>
          <w:szCs w:val="32"/>
        </w:rPr>
        <w:t xml:space="preserve"> </w:t>
      </w:r>
      <w:proofErr w:type="spellStart"/>
      <w:r w:rsidR="11E6DE79" w:rsidRPr="4145F110">
        <w:rPr>
          <w:rFonts w:eastAsia="Arial" w:cs="Arial"/>
          <w:color w:val="000000" w:themeColor="text1"/>
          <w:szCs w:val="32"/>
        </w:rPr>
        <w:t>Goolugatup</w:t>
      </w:r>
      <w:proofErr w:type="spellEnd"/>
      <w:r w:rsidR="11E6DE79" w:rsidRPr="4145F110">
        <w:rPr>
          <w:rFonts w:eastAsia="Arial" w:cs="Arial"/>
          <w:color w:val="000000" w:themeColor="text1"/>
          <w:szCs w:val="32"/>
        </w:rPr>
        <w:t xml:space="preserve"> is re</w:t>
      </w:r>
      <w:r w:rsidR="0655F54F" w:rsidRPr="4145F110">
        <w:rPr>
          <w:rFonts w:eastAsia="Arial" w:cs="Arial"/>
          <w:color w:val="000000" w:themeColor="text1"/>
          <w:szCs w:val="32"/>
        </w:rPr>
        <w:t>nowned for sunset river views</w:t>
      </w:r>
      <w:r w:rsidR="09A83A0F" w:rsidRPr="4145F110">
        <w:rPr>
          <w:rFonts w:eastAsia="Arial" w:cs="Arial"/>
          <w:color w:val="000000" w:themeColor="text1"/>
          <w:szCs w:val="32"/>
        </w:rPr>
        <w:t xml:space="preserve">, located at the Heathcote Reserve. </w:t>
      </w:r>
    </w:p>
    <w:p w14:paraId="78A933BA" w14:textId="723BAD5D" w:rsidR="00D14DD2" w:rsidRPr="00DA2538" w:rsidRDefault="74FDE003" w:rsidP="4145F110">
      <w:pPr>
        <w:rPr>
          <w:rFonts w:eastAsia="Arial" w:cs="Arial"/>
          <w:color w:val="000000" w:themeColor="text1"/>
          <w:szCs w:val="32"/>
        </w:rPr>
      </w:pPr>
      <w:r>
        <w:t xml:space="preserve">Website: </w:t>
      </w:r>
      <w:hyperlink r:id="rId34">
        <w:r w:rsidR="5B251DF3" w:rsidRPr="4145F110">
          <w:rPr>
            <w:rStyle w:val="Hyperlink"/>
          </w:rPr>
          <w:t>www.goolugatup.com</w:t>
        </w:r>
      </w:hyperlink>
      <w:r w:rsidR="5B251DF3">
        <w:t xml:space="preserve"> </w:t>
      </w:r>
      <w:r w:rsidR="00792FFF">
        <w:br/>
      </w:r>
      <w:r w:rsidR="00792FFF">
        <w:br/>
      </w:r>
      <w:r w:rsidR="26B80149" w:rsidRPr="4145F110">
        <w:rPr>
          <w:b/>
          <w:bCs/>
        </w:rPr>
        <w:t>ACCESS INFORMATION</w:t>
      </w:r>
    </w:p>
    <w:p w14:paraId="658097B8" w14:textId="016DAF1F" w:rsidR="0B6371D3" w:rsidRDefault="0B6371D3" w:rsidP="541B83FB">
      <w:r w:rsidRPr="7F2D840B">
        <w:rPr>
          <w:rFonts w:eastAsia="Arial" w:cs="Arial"/>
          <w:color w:val="000000" w:themeColor="text1"/>
          <w:szCs w:val="32"/>
        </w:rPr>
        <w:t>The gallery is wheelchair accessible</w:t>
      </w:r>
      <w:r w:rsidR="77C8165A" w:rsidRPr="7F2D840B">
        <w:rPr>
          <w:rFonts w:eastAsia="Arial" w:cs="Arial"/>
          <w:color w:val="000000" w:themeColor="text1"/>
          <w:szCs w:val="32"/>
        </w:rPr>
        <w:t>.</w:t>
      </w:r>
      <w:r w:rsidRPr="7F2D840B">
        <w:rPr>
          <w:rFonts w:eastAsia="Arial" w:cs="Arial"/>
          <w:color w:val="000000" w:themeColor="text1"/>
          <w:szCs w:val="32"/>
        </w:rPr>
        <w:t xml:space="preserve"> Main entry is 1.4m wide, and accessible toilet doors are 0.9m wide. Toilets are unisex.</w:t>
      </w:r>
    </w:p>
    <w:p w14:paraId="21008E55" w14:textId="47FE1A8F" w:rsidR="7F76A416" w:rsidRDefault="7F76A416" w:rsidP="7F2D840B">
      <w:r>
        <w:t>Pick up and set down points are available close to the main entrance.</w:t>
      </w:r>
    </w:p>
    <w:p w14:paraId="652A77B2" w14:textId="69779478" w:rsidR="4AE8B610" w:rsidRDefault="4AE8B610" w:rsidP="7F2D840B">
      <w:r>
        <w:t>Paths through the surrounding area are wheelchair accessible.</w:t>
      </w:r>
    </w:p>
    <w:p w14:paraId="4E6D5BF3" w14:textId="2B428CCF" w:rsidR="53E0D596" w:rsidRDefault="53E0D596" w:rsidP="4145F110">
      <w:r>
        <w:t xml:space="preserve">For more information regarding accessibility please visit </w:t>
      </w:r>
      <w:hyperlink r:id="rId35">
        <w:r w:rsidRPr="4145F110">
          <w:rPr>
            <w:rStyle w:val="Hyperlink"/>
          </w:rPr>
          <w:t>https://www.goolugatup.com/visit</w:t>
        </w:r>
      </w:hyperlink>
      <w:r>
        <w:t xml:space="preserve"> </w:t>
      </w:r>
    </w:p>
    <w:p w14:paraId="3D660685" w14:textId="6C27C727" w:rsidR="541B83FB" w:rsidRDefault="330BE74C" w:rsidP="4145F110">
      <w:pPr>
        <w:rPr>
          <w:rFonts w:eastAsia="Arial" w:cs="Arial"/>
          <w:color w:val="000000" w:themeColor="text1"/>
          <w:szCs w:val="32"/>
        </w:rPr>
      </w:pPr>
      <w:r w:rsidRPr="4145F110">
        <w:rPr>
          <w:b/>
          <w:bCs/>
        </w:rPr>
        <w:t>PARKIN</w:t>
      </w:r>
      <w:r w:rsidR="09E48EEC" w:rsidRPr="4145F110">
        <w:rPr>
          <w:b/>
          <w:bCs/>
        </w:rPr>
        <w:t>G</w:t>
      </w:r>
    </w:p>
    <w:p w14:paraId="399B6E03" w14:textId="686DFEF9" w:rsidR="541B83FB" w:rsidRDefault="652C0A22" w:rsidP="4145F110">
      <w:pPr>
        <w:rPr>
          <w:rFonts w:eastAsia="Arial" w:cs="Arial"/>
          <w:color w:val="000000" w:themeColor="text1"/>
          <w:szCs w:val="32"/>
        </w:rPr>
      </w:pPr>
      <w:r w:rsidRPr="4145F110">
        <w:rPr>
          <w:rFonts w:eastAsia="Arial" w:cs="Arial"/>
          <w:color w:val="000000" w:themeColor="text1"/>
          <w:szCs w:val="32"/>
        </w:rPr>
        <w:lastRenderedPageBreak/>
        <w:t xml:space="preserve">The Gallery is situated on Heathcote </w:t>
      </w:r>
      <w:r w:rsidR="467DD993" w:rsidRPr="4145F110">
        <w:rPr>
          <w:rFonts w:eastAsia="Arial" w:cs="Arial"/>
          <w:color w:val="000000" w:themeColor="text1"/>
          <w:szCs w:val="32"/>
        </w:rPr>
        <w:t>Reserve</w:t>
      </w:r>
      <w:r w:rsidRPr="4145F110">
        <w:rPr>
          <w:rFonts w:eastAsia="Arial" w:cs="Arial"/>
          <w:color w:val="000000" w:themeColor="text1"/>
          <w:szCs w:val="32"/>
        </w:rPr>
        <w:t xml:space="preserve"> next to a 28-space free</w:t>
      </w:r>
      <w:r w:rsidR="0C5EA3BF" w:rsidRPr="4145F110">
        <w:rPr>
          <w:rFonts w:eastAsia="Arial" w:cs="Arial"/>
          <w:color w:val="000000" w:themeColor="text1"/>
          <w:szCs w:val="32"/>
        </w:rPr>
        <w:t xml:space="preserve"> </w:t>
      </w:r>
      <w:r w:rsidR="28D863AD" w:rsidRPr="4145F110">
        <w:rPr>
          <w:rFonts w:eastAsia="Arial" w:cs="Arial"/>
          <w:color w:val="000000" w:themeColor="text1"/>
          <w:szCs w:val="32"/>
        </w:rPr>
        <w:t>24-hour</w:t>
      </w:r>
      <w:r w:rsidRPr="4145F110">
        <w:rPr>
          <w:rFonts w:eastAsia="Arial" w:cs="Arial"/>
          <w:color w:val="000000" w:themeColor="text1"/>
          <w:szCs w:val="32"/>
        </w:rPr>
        <w:t xml:space="preserve"> public carpark. </w:t>
      </w:r>
      <w:r w:rsidR="75414A20" w:rsidRPr="4145F110">
        <w:rPr>
          <w:rFonts w:eastAsia="Arial" w:cs="Arial"/>
          <w:color w:val="000000" w:themeColor="text1"/>
          <w:szCs w:val="32"/>
        </w:rPr>
        <w:t>Bus parking is available in the carparks</w:t>
      </w:r>
      <w:r w:rsidR="68FEE39D" w:rsidRPr="4145F110">
        <w:rPr>
          <w:rFonts w:eastAsia="Arial" w:cs="Arial"/>
          <w:color w:val="000000" w:themeColor="text1"/>
          <w:szCs w:val="32"/>
        </w:rPr>
        <w:t>.</w:t>
      </w:r>
      <w:r w:rsidR="75414A20" w:rsidRPr="4145F110">
        <w:rPr>
          <w:rFonts w:eastAsia="Arial" w:cs="Arial"/>
          <w:color w:val="000000" w:themeColor="text1"/>
          <w:szCs w:val="32"/>
        </w:rPr>
        <w:t xml:space="preserve"> </w:t>
      </w:r>
      <w:r w:rsidR="2A7942A9" w:rsidRPr="4145F110">
        <w:rPr>
          <w:rFonts w:eastAsia="Arial" w:cs="Arial"/>
          <w:color w:val="000000" w:themeColor="text1"/>
          <w:szCs w:val="32"/>
        </w:rPr>
        <w:t>L</w:t>
      </w:r>
      <w:r w:rsidR="75414A20" w:rsidRPr="4145F110">
        <w:rPr>
          <w:rFonts w:eastAsia="Arial" w:cs="Arial"/>
          <w:color w:val="000000" w:themeColor="text1"/>
          <w:szCs w:val="32"/>
        </w:rPr>
        <w:t>oading bays and ACROD bays are available.</w:t>
      </w:r>
      <w:r w:rsidR="75414A20" w:rsidRPr="4145F110">
        <w:rPr>
          <w:rFonts w:eastAsia="Arial" w:cs="Arial"/>
          <w:szCs w:val="32"/>
        </w:rPr>
        <w:t xml:space="preserve"> </w:t>
      </w:r>
    </w:p>
    <w:p w14:paraId="268F685D" w14:textId="3D814969" w:rsidR="30CE7E2F" w:rsidRDefault="30CE7E2F" w:rsidP="4145F110">
      <w:pPr>
        <w:rPr>
          <w:rFonts w:eastAsia="Arial" w:cs="Arial"/>
          <w:color w:val="000000" w:themeColor="text1"/>
          <w:szCs w:val="32"/>
        </w:rPr>
      </w:pPr>
      <w:r w:rsidRPr="4145F110">
        <w:rPr>
          <w:rFonts w:eastAsia="Arial" w:cs="Arial"/>
          <w:color w:val="000000" w:themeColor="text1"/>
          <w:szCs w:val="32"/>
        </w:rPr>
        <w:t>Further public street parking is subject to availability</w:t>
      </w:r>
      <w:r w:rsidR="4B24412E" w:rsidRPr="4145F110">
        <w:rPr>
          <w:rFonts w:eastAsia="Arial" w:cs="Arial"/>
          <w:color w:val="000000" w:themeColor="text1"/>
          <w:szCs w:val="32"/>
        </w:rPr>
        <w:t>.</w:t>
      </w:r>
    </w:p>
    <w:p w14:paraId="102D1585" w14:textId="510F4BA7" w:rsidR="0008699D" w:rsidRPr="00DA2538" w:rsidRDefault="0008699D" w:rsidP="7F2D840B">
      <w:pPr>
        <w:rPr>
          <w:rFonts w:eastAsia="Arial" w:cs="Arial"/>
          <w:color w:val="000000" w:themeColor="text1"/>
          <w:szCs w:val="32"/>
        </w:rPr>
      </w:pPr>
      <w:r w:rsidRPr="7F2D840B">
        <w:rPr>
          <w:b/>
          <w:bCs/>
        </w:rPr>
        <w:t>TRANSPORT</w:t>
      </w:r>
    </w:p>
    <w:p w14:paraId="6A85977C" w14:textId="604A6CCA" w:rsidR="2542D08A" w:rsidRDefault="2542D08A" w:rsidP="541B83FB">
      <w:pPr>
        <w:rPr>
          <w:rFonts w:eastAsia="Arial" w:cs="Arial"/>
          <w:szCs w:val="32"/>
        </w:rPr>
      </w:pPr>
      <w:r w:rsidRPr="541B83FB">
        <w:rPr>
          <w:rFonts w:eastAsia="Arial" w:cs="Arial"/>
          <w:color w:val="000000" w:themeColor="text1"/>
          <w:szCs w:val="32"/>
        </w:rPr>
        <w:t xml:space="preserve">It is </w:t>
      </w:r>
      <w:r w:rsidR="39B2EB3B" w:rsidRPr="541B83FB">
        <w:rPr>
          <w:rFonts w:eastAsia="Arial" w:cs="Arial"/>
          <w:color w:val="000000" w:themeColor="text1"/>
          <w:szCs w:val="32"/>
        </w:rPr>
        <w:t>10-minute</w:t>
      </w:r>
      <w:r w:rsidRPr="541B83FB">
        <w:rPr>
          <w:rFonts w:eastAsia="Arial" w:cs="Arial"/>
          <w:color w:val="000000" w:themeColor="text1"/>
          <w:szCs w:val="32"/>
        </w:rPr>
        <w:t xml:space="preserve"> drive from the CBD, with ample parking on site. The closest train station is Canning Bridge, and the closest bus route the 148.</w:t>
      </w:r>
    </w:p>
    <w:p w14:paraId="47B31320" w14:textId="134F6DB9" w:rsidR="0512D016" w:rsidRDefault="20FE230C" w:rsidP="541B83FB">
      <w:pPr>
        <w:rPr>
          <w:rStyle w:val="Hyperlink"/>
        </w:rPr>
      </w:pPr>
      <w:r>
        <w:t xml:space="preserve">Transperth </w:t>
      </w:r>
      <w:proofErr w:type="spellStart"/>
      <w:r>
        <w:t>InfoLine</w:t>
      </w:r>
      <w:proofErr w:type="spellEnd"/>
      <w:r>
        <w:t>: 13 62 13</w:t>
      </w:r>
      <w:r w:rsidR="0512D016">
        <w:br/>
      </w:r>
      <w:r>
        <w:t>Transperth Website:</w:t>
      </w:r>
      <w:r w:rsidRPr="4145F110">
        <w:rPr>
          <w:rStyle w:val="apple-converted-space"/>
          <w:color w:val="474747"/>
        </w:rPr>
        <w:t> </w:t>
      </w:r>
      <w:hyperlink r:id="rId36">
        <w:r w:rsidRPr="4145F110">
          <w:rPr>
            <w:rStyle w:val="Hyperlink"/>
          </w:rPr>
          <w:t>transperth.wa.gov.au</w:t>
        </w:r>
      </w:hyperlink>
    </w:p>
    <w:p w14:paraId="1719CE58" w14:textId="7D950B63" w:rsidR="4145F110" w:rsidRDefault="4145F110" w:rsidP="4145F110">
      <w:pPr>
        <w:pStyle w:val="Heading3"/>
      </w:pPr>
    </w:p>
    <w:p w14:paraId="5D9D582E" w14:textId="546413AE" w:rsidR="4145F110" w:rsidRDefault="4145F110" w:rsidP="4145F110">
      <w:pPr>
        <w:pStyle w:val="Heading3"/>
      </w:pPr>
    </w:p>
    <w:p w14:paraId="5BAB0F99" w14:textId="4E7F3F38" w:rsidR="004A03AF" w:rsidRPr="00B32B67" w:rsidRDefault="097F46DB" w:rsidP="4145F110">
      <w:pPr>
        <w:pStyle w:val="Heading3"/>
        <w:rPr>
          <w:rFonts w:eastAsia="Arial" w:cs="Arial"/>
          <w:b w:val="0"/>
          <w:bCs w:val="0"/>
          <w:color w:val="000000" w:themeColor="text1"/>
          <w:sz w:val="32"/>
          <w:szCs w:val="32"/>
        </w:rPr>
      </w:pPr>
      <w:bookmarkStart w:id="45" w:name="_Toc148606187"/>
      <w:r>
        <w:t>P</w:t>
      </w:r>
      <w:r w:rsidR="59B1822F">
        <w:t xml:space="preserve">ICA </w:t>
      </w:r>
      <w:r w:rsidR="700B4E39">
        <w:t>PERFORMANCE SPACE</w:t>
      </w:r>
      <w:bookmarkEnd w:id="45"/>
    </w:p>
    <w:p w14:paraId="4C8244D6" w14:textId="77777777" w:rsidR="004A03AF" w:rsidRPr="00DA2538" w:rsidRDefault="004A03AF" w:rsidP="006F1E0A">
      <w:pPr>
        <w:rPr>
          <w:szCs w:val="32"/>
        </w:rPr>
      </w:pPr>
      <w:r w:rsidRPr="00DA2538">
        <w:rPr>
          <w:szCs w:val="32"/>
        </w:rPr>
        <w:t>P</w:t>
      </w:r>
      <w:r w:rsidR="006718F3" w:rsidRPr="00DA2538">
        <w:rPr>
          <w:szCs w:val="32"/>
        </w:rPr>
        <w:t xml:space="preserve">erth </w:t>
      </w:r>
      <w:r w:rsidRPr="00DA2538">
        <w:rPr>
          <w:szCs w:val="32"/>
        </w:rPr>
        <w:t>I</w:t>
      </w:r>
      <w:r w:rsidR="006718F3" w:rsidRPr="00DA2538">
        <w:rPr>
          <w:szCs w:val="32"/>
        </w:rPr>
        <w:t xml:space="preserve">nstitute of Contemporary </w:t>
      </w:r>
      <w:r w:rsidRPr="00DA2538">
        <w:rPr>
          <w:szCs w:val="32"/>
        </w:rPr>
        <w:t>A</w:t>
      </w:r>
      <w:r w:rsidR="006718F3" w:rsidRPr="00DA2538">
        <w:rPr>
          <w:szCs w:val="32"/>
        </w:rPr>
        <w:t>rts</w:t>
      </w:r>
      <w:r w:rsidRPr="00DA2538">
        <w:rPr>
          <w:szCs w:val="32"/>
        </w:rPr>
        <w:t xml:space="preserve"> </w:t>
      </w:r>
      <w:proofErr w:type="gramStart"/>
      <w:r w:rsidRPr="00DA2538">
        <w:rPr>
          <w:szCs w:val="32"/>
        </w:rPr>
        <w:t>is locate</w:t>
      </w:r>
      <w:r w:rsidR="00461802" w:rsidRPr="00DA2538">
        <w:rPr>
          <w:szCs w:val="32"/>
        </w:rPr>
        <w:t>d in</w:t>
      </w:r>
      <w:proofErr w:type="gramEnd"/>
      <w:r w:rsidR="00461802" w:rsidRPr="00DA2538">
        <w:rPr>
          <w:szCs w:val="32"/>
        </w:rPr>
        <w:t xml:space="preserve"> the Perth Cultural Centre, Northbridge.</w:t>
      </w:r>
      <w:r w:rsidR="006718F3" w:rsidRPr="00DA2538">
        <w:rPr>
          <w:szCs w:val="32"/>
        </w:rPr>
        <w:t xml:space="preserve"> PICA has a theatre and gallery spaces on the ground and first floors.</w:t>
      </w:r>
    </w:p>
    <w:p w14:paraId="521D5930" w14:textId="38E7B5F5" w:rsidR="00E72B2D" w:rsidRPr="00DA2538" w:rsidRDefault="7B049F60" w:rsidP="4145F110">
      <w:pPr>
        <w:rPr>
          <w:b/>
          <w:bCs/>
        </w:rPr>
      </w:pPr>
      <w:r>
        <w:t xml:space="preserve">Website: </w:t>
      </w:r>
      <w:hyperlink r:id="rId37">
        <w:r w:rsidRPr="4145F110">
          <w:rPr>
            <w:rStyle w:val="Hyperlink"/>
          </w:rPr>
          <w:t>pica.org.au</w:t>
        </w:r>
      </w:hyperlink>
      <w:r>
        <w:t xml:space="preserve"> </w:t>
      </w:r>
    </w:p>
    <w:p w14:paraId="13D04BE6" w14:textId="104A39DF" w:rsidR="00E72B2D" w:rsidRPr="00DA2538" w:rsidRDefault="56386E84" w:rsidP="4145F110">
      <w:pPr>
        <w:rPr>
          <w:b/>
          <w:bCs/>
        </w:rPr>
      </w:pPr>
      <w:r w:rsidRPr="4145F110">
        <w:rPr>
          <w:b/>
          <w:bCs/>
        </w:rPr>
        <w:t>ACCESS INFORMATION</w:t>
      </w:r>
    </w:p>
    <w:p w14:paraId="38FC6529" w14:textId="77777777" w:rsidR="00333CEB" w:rsidRPr="00DA2538" w:rsidRDefault="00C161DD" w:rsidP="006F1E0A">
      <w:pPr>
        <w:rPr>
          <w:szCs w:val="32"/>
        </w:rPr>
      </w:pPr>
      <w:r w:rsidRPr="00DA2538">
        <w:rPr>
          <w:szCs w:val="32"/>
        </w:rPr>
        <w:t xml:space="preserve">Lift access to all levels including a vertical lifting platform to the </w:t>
      </w:r>
      <w:r w:rsidR="00333CEB" w:rsidRPr="00DA2538">
        <w:rPr>
          <w:szCs w:val="32"/>
        </w:rPr>
        <w:t xml:space="preserve">ground level of the theatre. </w:t>
      </w:r>
    </w:p>
    <w:p w14:paraId="45C1AEFC" w14:textId="5A16A69F" w:rsidR="00333CEB" w:rsidRPr="00DA2538" w:rsidRDefault="006718F3" w:rsidP="006F1E0A">
      <w:pPr>
        <w:rPr>
          <w:szCs w:val="32"/>
        </w:rPr>
      </w:pPr>
      <w:r w:rsidRPr="00DA2538">
        <w:rPr>
          <w:szCs w:val="32"/>
        </w:rPr>
        <w:t xml:space="preserve">Access to the venue is down 5 steps or a lift to the foyer area. </w:t>
      </w:r>
    </w:p>
    <w:p w14:paraId="3262D243" w14:textId="32030D5C" w:rsidR="00333CEB" w:rsidRPr="00DA2538" w:rsidRDefault="006718F3" w:rsidP="006F1E0A">
      <w:pPr>
        <w:rPr>
          <w:szCs w:val="32"/>
        </w:rPr>
      </w:pPr>
      <w:r w:rsidRPr="00DA2538">
        <w:rPr>
          <w:szCs w:val="32"/>
        </w:rPr>
        <w:t xml:space="preserve">Theatre entry is off the foyer down 4 steps or a platform lift. </w:t>
      </w:r>
    </w:p>
    <w:p w14:paraId="14293094" w14:textId="77777777" w:rsidR="00333CEB" w:rsidRPr="00DA2538" w:rsidRDefault="006718F3" w:rsidP="006F1E0A">
      <w:pPr>
        <w:rPr>
          <w:szCs w:val="32"/>
        </w:rPr>
      </w:pPr>
      <w:r w:rsidRPr="00DA2538">
        <w:rPr>
          <w:szCs w:val="32"/>
        </w:rPr>
        <w:t>Seating consists of a tiered seating bank with the</w:t>
      </w:r>
      <w:r w:rsidR="00333CEB" w:rsidRPr="00DA2538">
        <w:rPr>
          <w:szCs w:val="32"/>
        </w:rPr>
        <w:t xml:space="preserve"> first row on the ground level. </w:t>
      </w:r>
      <w:r w:rsidR="00C161DD" w:rsidRPr="00DA2538">
        <w:rPr>
          <w:szCs w:val="32"/>
        </w:rPr>
        <w:t xml:space="preserve">Wheelchair spaces are available in the </w:t>
      </w:r>
      <w:r w:rsidRPr="00DA2538">
        <w:rPr>
          <w:szCs w:val="32"/>
        </w:rPr>
        <w:t>theatre in the front row</w:t>
      </w:r>
      <w:r w:rsidR="00333CEB" w:rsidRPr="00DA2538">
        <w:rPr>
          <w:szCs w:val="32"/>
        </w:rPr>
        <w:t xml:space="preserve">. </w:t>
      </w:r>
    </w:p>
    <w:p w14:paraId="0B39683F" w14:textId="3A2455F8" w:rsidR="00333CEB" w:rsidRPr="00DA2538" w:rsidRDefault="00C161DD" w:rsidP="006F1E0A">
      <w:pPr>
        <w:rPr>
          <w:szCs w:val="32"/>
        </w:rPr>
      </w:pPr>
      <w:r w:rsidRPr="00DA2538">
        <w:rPr>
          <w:szCs w:val="32"/>
        </w:rPr>
        <w:lastRenderedPageBreak/>
        <w:t>There is no audio loop available for performances at PICA</w:t>
      </w:r>
      <w:r w:rsidR="00333CEB" w:rsidRPr="00DA2538">
        <w:rPr>
          <w:szCs w:val="32"/>
        </w:rPr>
        <w:t xml:space="preserve">. </w:t>
      </w:r>
    </w:p>
    <w:p w14:paraId="3461017E" w14:textId="54594DC2" w:rsidR="00333CEB" w:rsidRPr="00DA2538" w:rsidRDefault="006718F3" w:rsidP="006F1E0A">
      <w:pPr>
        <w:rPr>
          <w:szCs w:val="32"/>
        </w:rPr>
      </w:pPr>
      <w:r w:rsidRPr="00DA2538">
        <w:rPr>
          <w:szCs w:val="32"/>
        </w:rPr>
        <w:t xml:space="preserve">Male and </w:t>
      </w:r>
      <w:r w:rsidR="00891064" w:rsidRPr="00DA2538">
        <w:rPr>
          <w:szCs w:val="32"/>
        </w:rPr>
        <w:t>f</w:t>
      </w:r>
      <w:r w:rsidRPr="00DA2538">
        <w:rPr>
          <w:szCs w:val="32"/>
        </w:rPr>
        <w:t>emale accessible toilets are available on t</w:t>
      </w:r>
      <w:r w:rsidR="006A1534" w:rsidRPr="00DA2538">
        <w:rPr>
          <w:szCs w:val="32"/>
        </w:rPr>
        <w:t xml:space="preserve">he lower level in the </w:t>
      </w:r>
      <w:r w:rsidR="00333CEB" w:rsidRPr="00DA2538">
        <w:rPr>
          <w:szCs w:val="32"/>
        </w:rPr>
        <w:t xml:space="preserve">PICA bar. </w:t>
      </w:r>
      <w:r w:rsidRPr="00DA2538">
        <w:rPr>
          <w:szCs w:val="32"/>
        </w:rPr>
        <w:t xml:space="preserve">A universal access toilet is </w:t>
      </w:r>
      <w:r w:rsidR="00C161DD" w:rsidRPr="00DA2538">
        <w:rPr>
          <w:szCs w:val="32"/>
        </w:rPr>
        <w:t xml:space="preserve">located </w:t>
      </w:r>
      <w:r w:rsidRPr="00DA2538">
        <w:rPr>
          <w:szCs w:val="32"/>
        </w:rPr>
        <w:t>on the first floor</w:t>
      </w:r>
      <w:r w:rsidR="00333CEB" w:rsidRPr="00DA2538">
        <w:rPr>
          <w:szCs w:val="32"/>
        </w:rPr>
        <w:t xml:space="preserve">. </w:t>
      </w:r>
    </w:p>
    <w:p w14:paraId="088318FE" w14:textId="7B260FE0" w:rsidR="004A03AF" w:rsidRDefault="006718F3" w:rsidP="006F1E0A">
      <w:pPr>
        <w:rPr>
          <w:szCs w:val="32"/>
        </w:rPr>
      </w:pPr>
      <w:r w:rsidRPr="00DA2538">
        <w:rPr>
          <w:szCs w:val="32"/>
        </w:rPr>
        <w:t xml:space="preserve">Pick up and set down points are available </w:t>
      </w:r>
      <w:r w:rsidR="006A1534" w:rsidRPr="00DA2538">
        <w:rPr>
          <w:szCs w:val="32"/>
        </w:rPr>
        <w:t xml:space="preserve">on William Street, close to the </w:t>
      </w:r>
      <w:r w:rsidRPr="00DA2538">
        <w:rPr>
          <w:szCs w:val="32"/>
        </w:rPr>
        <w:t>main entrance.</w:t>
      </w:r>
    </w:p>
    <w:p w14:paraId="38F41C04" w14:textId="7A9D4BD6" w:rsidR="000A7B23" w:rsidRDefault="37434993" w:rsidP="4145F110">
      <w:r>
        <w:t xml:space="preserve">For more information regarding accessibility at PICA please visit </w:t>
      </w:r>
      <w:hyperlink r:id="rId38">
        <w:r w:rsidRPr="4145F110">
          <w:rPr>
            <w:rStyle w:val="Hyperlink"/>
          </w:rPr>
          <w:t>https://pica.org.au/visit/</w:t>
        </w:r>
      </w:hyperlink>
      <w:r>
        <w:t xml:space="preserve"> </w:t>
      </w:r>
    </w:p>
    <w:p w14:paraId="6371DA98" w14:textId="2CF11D0C" w:rsidR="005A6956" w:rsidRPr="00DA2538" w:rsidRDefault="005A6956" w:rsidP="006F1E0A">
      <w:pPr>
        <w:rPr>
          <w:b/>
          <w:szCs w:val="32"/>
        </w:rPr>
      </w:pPr>
      <w:r w:rsidRPr="00DA2538">
        <w:rPr>
          <w:b/>
          <w:szCs w:val="32"/>
        </w:rPr>
        <w:t>PARKING</w:t>
      </w:r>
    </w:p>
    <w:p w14:paraId="389D46E5" w14:textId="77777777" w:rsidR="00DA2538" w:rsidRDefault="005A6956" w:rsidP="00DA2538">
      <w:pPr>
        <w:rPr>
          <w:szCs w:val="32"/>
        </w:rPr>
      </w:pPr>
      <w:r w:rsidRPr="00DA2538">
        <w:rPr>
          <w:szCs w:val="32"/>
        </w:rPr>
        <w:t xml:space="preserve">There are two </w:t>
      </w:r>
      <w:r w:rsidR="00900B63" w:rsidRPr="00DA2538">
        <w:rPr>
          <w:szCs w:val="32"/>
        </w:rPr>
        <w:t>City of Perth</w:t>
      </w:r>
      <w:r w:rsidRPr="00DA2538">
        <w:rPr>
          <w:szCs w:val="32"/>
        </w:rPr>
        <w:t xml:space="preserve"> Parking complexes </w:t>
      </w:r>
      <w:r w:rsidR="00950D0D" w:rsidRPr="00DA2538">
        <w:rPr>
          <w:szCs w:val="32"/>
        </w:rPr>
        <w:br/>
      </w:r>
      <w:r w:rsidRPr="00DA2538">
        <w:rPr>
          <w:szCs w:val="32"/>
        </w:rPr>
        <w:t>locate</w:t>
      </w:r>
      <w:r w:rsidR="006E5F3B" w:rsidRPr="00DA2538">
        <w:rPr>
          <w:szCs w:val="32"/>
        </w:rPr>
        <w:t xml:space="preserve">d within a short distance of </w:t>
      </w:r>
      <w:r w:rsidR="00DA2538">
        <w:rPr>
          <w:szCs w:val="32"/>
        </w:rPr>
        <w:t xml:space="preserve">PICA with accessible parking. </w:t>
      </w:r>
    </w:p>
    <w:p w14:paraId="60E8E3B1" w14:textId="2CF0A683" w:rsidR="00DA2538" w:rsidRDefault="00DA2538" w:rsidP="00DA2538">
      <w:pPr>
        <w:rPr>
          <w:szCs w:val="32"/>
        </w:rPr>
      </w:pPr>
      <w:r w:rsidRPr="00DA2538">
        <w:rPr>
          <w:b/>
          <w:szCs w:val="32"/>
        </w:rPr>
        <w:t>City of Perth Parking Perth Cultural Centre</w:t>
      </w:r>
      <w:r w:rsidR="005A6956" w:rsidRPr="00DA2538">
        <w:rPr>
          <w:szCs w:val="32"/>
        </w:rPr>
        <w:br/>
        <w:t>Enter from Roe Street</w:t>
      </w:r>
      <w:r w:rsidR="005A6956" w:rsidRPr="00DA2538">
        <w:rPr>
          <w:szCs w:val="32"/>
        </w:rPr>
        <w:br/>
        <w:t>31</w:t>
      </w:r>
      <w:r w:rsidR="00D61AE1" w:rsidRPr="00DA2538">
        <w:rPr>
          <w:szCs w:val="32"/>
        </w:rPr>
        <w:t>3</w:t>
      </w:r>
      <w:r w:rsidR="005A6956" w:rsidRPr="00DA2538">
        <w:rPr>
          <w:szCs w:val="32"/>
        </w:rPr>
        <w:t xml:space="preserve"> bays, 5 ACROD and </w:t>
      </w:r>
      <w:r w:rsidR="00D61AE1" w:rsidRPr="00DA2538">
        <w:rPr>
          <w:szCs w:val="32"/>
        </w:rPr>
        <w:t>12</w:t>
      </w:r>
      <w:r w:rsidR="005A6956" w:rsidRPr="00DA2538">
        <w:rPr>
          <w:szCs w:val="32"/>
        </w:rPr>
        <w:t xml:space="preserve"> motorcycle bays</w:t>
      </w:r>
      <w:r w:rsidR="005A6956" w:rsidRPr="00DA2538">
        <w:rPr>
          <w:szCs w:val="32"/>
        </w:rPr>
        <w:br/>
        <w:t>Open 6.30am</w:t>
      </w:r>
      <w:r w:rsidR="00900B63" w:rsidRPr="00DA2538">
        <w:rPr>
          <w:szCs w:val="32"/>
        </w:rPr>
        <w:t>–</w:t>
      </w:r>
      <w:proofErr w:type="gramStart"/>
      <w:r>
        <w:rPr>
          <w:szCs w:val="32"/>
        </w:rPr>
        <w:t>midnight</w:t>
      </w:r>
      <w:proofErr w:type="gramEnd"/>
    </w:p>
    <w:p w14:paraId="6280CF90" w14:textId="77777777" w:rsidR="00DA2538" w:rsidRPr="00DA2538" w:rsidRDefault="00DA2538" w:rsidP="00DA2538">
      <w:pPr>
        <w:rPr>
          <w:b/>
          <w:szCs w:val="32"/>
        </w:rPr>
      </w:pPr>
      <w:r w:rsidRPr="00DA2538">
        <w:rPr>
          <w:b/>
          <w:szCs w:val="32"/>
        </w:rPr>
        <w:t>City of Perth Parking State Library</w:t>
      </w:r>
    </w:p>
    <w:p w14:paraId="66FE2756" w14:textId="4536CDC5" w:rsidR="005A6956" w:rsidRPr="00DA2538" w:rsidRDefault="005A6956" w:rsidP="00DA2538">
      <w:pPr>
        <w:rPr>
          <w:szCs w:val="32"/>
        </w:rPr>
      </w:pPr>
      <w:r w:rsidRPr="00DA2538">
        <w:rPr>
          <w:szCs w:val="32"/>
        </w:rPr>
        <w:t>Enter from 15 Francis Street</w:t>
      </w:r>
      <w:r w:rsidR="00950D0D" w:rsidRPr="00DA2538">
        <w:rPr>
          <w:szCs w:val="32"/>
        </w:rPr>
        <w:br/>
      </w:r>
      <w:r w:rsidR="00EF490D" w:rsidRPr="00DA2538">
        <w:rPr>
          <w:szCs w:val="32"/>
        </w:rPr>
        <w:t xml:space="preserve">608 </w:t>
      </w:r>
      <w:r w:rsidRPr="00DA2538">
        <w:rPr>
          <w:szCs w:val="32"/>
        </w:rPr>
        <w:t>bays</w:t>
      </w:r>
      <w:r w:rsidR="00553022" w:rsidRPr="00DA2538">
        <w:rPr>
          <w:szCs w:val="32"/>
        </w:rPr>
        <w:t xml:space="preserve">, 7 ACROD and </w:t>
      </w:r>
      <w:r w:rsidR="00EF490D" w:rsidRPr="00DA2538">
        <w:rPr>
          <w:szCs w:val="32"/>
        </w:rPr>
        <w:t xml:space="preserve">14 </w:t>
      </w:r>
      <w:r w:rsidR="00553022" w:rsidRPr="00DA2538">
        <w:rPr>
          <w:szCs w:val="32"/>
        </w:rPr>
        <w:t xml:space="preserve">motorcycle bays </w:t>
      </w:r>
      <w:r w:rsidR="00950D0D" w:rsidRPr="00DA2538">
        <w:rPr>
          <w:szCs w:val="32"/>
        </w:rPr>
        <w:br/>
      </w:r>
      <w:r w:rsidRPr="00DA2538">
        <w:rPr>
          <w:szCs w:val="32"/>
        </w:rPr>
        <w:t>Open 6am</w:t>
      </w:r>
      <w:r w:rsidR="00900B63" w:rsidRPr="00DA2538">
        <w:rPr>
          <w:szCs w:val="32"/>
        </w:rPr>
        <w:t>–</w:t>
      </w:r>
      <w:proofErr w:type="gramStart"/>
      <w:r w:rsidRPr="00DA2538">
        <w:rPr>
          <w:szCs w:val="32"/>
        </w:rPr>
        <w:t>midnight</w:t>
      </w:r>
      <w:proofErr w:type="gramEnd"/>
    </w:p>
    <w:p w14:paraId="06949AD6" w14:textId="10BBA212" w:rsidR="005A6956" w:rsidRPr="00DA2538" w:rsidRDefault="647CE2F2" w:rsidP="4145F110">
      <w:pPr>
        <w:spacing w:after="0"/>
        <w:rPr>
          <w:b/>
          <w:bCs/>
        </w:rPr>
      </w:pPr>
      <w:r>
        <w:t>Open 24 hours Friday and Saturday night</w:t>
      </w:r>
      <w:r w:rsidR="7146A869">
        <w:t>s</w:t>
      </w:r>
    </w:p>
    <w:p w14:paraId="63798568" w14:textId="3FC533B9" w:rsidR="005A6956" w:rsidRPr="00DA2538" w:rsidRDefault="005A6956" w:rsidP="4145F110">
      <w:pPr>
        <w:spacing w:after="0"/>
        <w:rPr>
          <w:b/>
          <w:bCs/>
        </w:rPr>
      </w:pPr>
    </w:p>
    <w:p w14:paraId="5FEBD27F" w14:textId="1EC82CF0" w:rsidR="005A6956" w:rsidRPr="00DA2538" w:rsidRDefault="3814A365" w:rsidP="4145F110">
      <w:pPr>
        <w:spacing w:after="0"/>
        <w:rPr>
          <w:b/>
          <w:bCs/>
        </w:rPr>
      </w:pPr>
      <w:r w:rsidRPr="4145F110">
        <w:rPr>
          <w:b/>
          <w:bCs/>
        </w:rPr>
        <w:t>TRANSPORT</w:t>
      </w:r>
      <w:r w:rsidR="005A6956">
        <w:br/>
      </w:r>
    </w:p>
    <w:p w14:paraId="74F73989" w14:textId="2798F096" w:rsidR="00900B63" w:rsidRPr="00DA2538" w:rsidRDefault="299BD458" w:rsidP="67EA2D4C">
      <w:r>
        <w:t>PICA</w:t>
      </w:r>
      <w:r w:rsidR="108C1176">
        <w:t xml:space="preserve"> is located a few </w:t>
      </w:r>
      <w:r w:rsidR="486621AD">
        <w:t>minutes' walk</w:t>
      </w:r>
      <w:r w:rsidR="108C1176">
        <w:t xml:space="preserve"> from the</w:t>
      </w:r>
      <w:r w:rsidR="289905B9">
        <w:t xml:space="preserve"> Perth Train Station</w:t>
      </w:r>
      <w:r w:rsidR="329D416A">
        <w:t xml:space="preserve"> on </w:t>
      </w:r>
      <w:r w:rsidR="108C1176">
        <w:t xml:space="preserve">Wellington Street and </w:t>
      </w:r>
      <w:r w:rsidR="289905B9">
        <w:t xml:space="preserve">the Perth </w:t>
      </w:r>
      <w:r w:rsidR="108C1176">
        <w:t xml:space="preserve">Bus Port. </w:t>
      </w:r>
    </w:p>
    <w:p w14:paraId="50AC8472" w14:textId="0B59EC7A" w:rsidR="00900B63" w:rsidRPr="00DA2538" w:rsidRDefault="005A6956" w:rsidP="006F1E0A">
      <w:pPr>
        <w:rPr>
          <w:szCs w:val="32"/>
        </w:rPr>
      </w:pPr>
      <w:r w:rsidRPr="00DA2538">
        <w:rPr>
          <w:szCs w:val="32"/>
        </w:rPr>
        <w:t xml:space="preserve">As two major public transport hubs in Perth's CBD, there are a range of busses and trains servicing </w:t>
      </w:r>
      <w:r w:rsidR="00950D0D" w:rsidRPr="00DA2538">
        <w:rPr>
          <w:szCs w:val="32"/>
        </w:rPr>
        <w:br/>
      </w:r>
      <w:r w:rsidRPr="00DA2538">
        <w:rPr>
          <w:szCs w:val="32"/>
        </w:rPr>
        <w:t>this area.</w:t>
      </w:r>
    </w:p>
    <w:p w14:paraId="2F3466A8" w14:textId="134F6DB9" w:rsidR="00950D0D" w:rsidRDefault="005A6956" w:rsidP="006F1E0A">
      <w:pPr>
        <w:rPr>
          <w:rStyle w:val="Hyperlink"/>
          <w:szCs w:val="32"/>
        </w:rPr>
      </w:pPr>
      <w:r w:rsidRPr="00DA2538">
        <w:rPr>
          <w:szCs w:val="32"/>
        </w:rPr>
        <w:lastRenderedPageBreak/>
        <w:t xml:space="preserve">Transperth </w:t>
      </w:r>
      <w:proofErr w:type="spellStart"/>
      <w:r w:rsidRPr="00DA2538">
        <w:rPr>
          <w:szCs w:val="32"/>
        </w:rPr>
        <w:t>InfoLine</w:t>
      </w:r>
      <w:proofErr w:type="spellEnd"/>
      <w:r w:rsidRPr="00DA2538">
        <w:rPr>
          <w:szCs w:val="32"/>
        </w:rPr>
        <w:t>: 13 62 13</w:t>
      </w:r>
      <w:r w:rsidRPr="00DA2538">
        <w:rPr>
          <w:szCs w:val="32"/>
        </w:rPr>
        <w:br/>
        <w:t>Transperth Website:</w:t>
      </w:r>
      <w:r w:rsidRPr="00DA2538">
        <w:rPr>
          <w:rStyle w:val="apple-converted-space"/>
          <w:color w:val="474747"/>
          <w:szCs w:val="32"/>
        </w:rPr>
        <w:t> </w:t>
      </w:r>
      <w:hyperlink r:id="rId39" w:history="1">
        <w:r w:rsidR="0059714F" w:rsidRPr="00DA2538">
          <w:rPr>
            <w:rStyle w:val="Hyperlink"/>
            <w:szCs w:val="32"/>
          </w:rPr>
          <w:t>transperth.wa.gov.au</w:t>
        </w:r>
      </w:hyperlink>
    </w:p>
    <w:p w14:paraId="0D962151" w14:textId="0BBEF6D9" w:rsidR="7F2D840B" w:rsidRDefault="7F2D840B" w:rsidP="7F2D840B">
      <w:pPr>
        <w:pStyle w:val="Heading3"/>
        <w:rPr>
          <w:rStyle w:val="Hyperlink"/>
        </w:rPr>
      </w:pPr>
      <w:bookmarkStart w:id="46" w:name="_Toc56518998"/>
    </w:p>
    <w:p w14:paraId="2CC919F8" w14:textId="069EB810" w:rsidR="4145F110" w:rsidRDefault="4145F110" w:rsidP="4145F110">
      <w:pPr>
        <w:pStyle w:val="Heading3"/>
      </w:pPr>
    </w:p>
    <w:p w14:paraId="0442248C" w14:textId="3CC63A23" w:rsidR="4145F110" w:rsidRDefault="4145F110" w:rsidP="4145F110">
      <w:pPr>
        <w:pStyle w:val="Heading3"/>
      </w:pPr>
    </w:p>
    <w:p w14:paraId="0A363F82" w14:textId="74C76712" w:rsidR="4145F110" w:rsidRDefault="4145F110" w:rsidP="4145F110">
      <w:pPr>
        <w:pStyle w:val="Heading3"/>
      </w:pPr>
    </w:p>
    <w:p w14:paraId="6171317E" w14:textId="71EA91B1" w:rsidR="4145F110" w:rsidRDefault="4145F110" w:rsidP="4145F110">
      <w:pPr>
        <w:pStyle w:val="Heading3"/>
      </w:pPr>
    </w:p>
    <w:p w14:paraId="65894DA7" w14:textId="37137621" w:rsidR="4145F110" w:rsidRDefault="4145F110" w:rsidP="4145F110">
      <w:pPr>
        <w:pStyle w:val="Heading3"/>
      </w:pPr>
    </w:p>
    <w:p w14:paraId="2173F8B7" w14:textId="4F9F2572" w:rsidR="4145F110" w:rsidRDefault="4145F110" w:rsidP="4145F110">
      <w:pPr>
        <w:pStyle w:val="Heading3"/>
      </w:pPr>
    </w:p>
    <w:p w14:paraId="3666C6B3" w14:textId="1AB9CA61" w:rsidR="4145F110" w:rsidRDefault="4145F110" w:rsidP="4145F110">
      <w:pPr>
        <w:pStyle w:val="Heading3"/>
      </w:pPr>
    </w:p>
    <w:p w14:paraId="7A5A7757" w14:textId="5A43C390" w:rsidR="4145F110" w:rsidRDefault="4145F110" w:rsidP="4145F110">
      <w:pPr>
        <w:pStyle w:val="Heading3"/>
      </w:pPr>
    </w:p>
    <w:p w14:paraId="0AA9E00C" w14:textId="460F3CCF" w:rsidR="4145F110" w:rsidRDefault="4145F110" w:rsidP="4145F110">
      <w:pPr>
        <w:pStyle w:val="Heading3"/>
      </w:pPr>
    </w:p>
    <w:p w14:paraId="7942D5F6" w14:textId="08044F93" w:rsidR="4145F110" w:rsidRDefault="4145F110" w:rsidP="4145F110">
      <w:pPr>
        <w:pStyle w:val="Heading3"/>
      </w:pPr>
    </w:p>
    <w:p w14:paraId="1F21E9DF" w14:textId="1B0D83C2" w:rsidR="4145F110" w:rsidRDefault="4145F110" w:rsidP="4145F110">
      <w:pPr>
        <w:pStyle w:val="Heading3"/>
      </w:pPr>
    </w:p>
    <w:p w14:paraId="1EACBB9B" w14:textId="465802B7" w:rsidR="00C75358" w:rsidRPr="00E8026A" w:rsidRDefault="00C75358" w:rsidP="00C75358">
      <w:pPr>
        <w:pStyle w:val="Heading3"/>
        <w:rPr>
          <w:sz w:val="28"/>
          <w:szCs w:val="28"/>
        </w:rPr>
      </w:pPr>
      <w:bookmarkStart w:id="47" w:name="_Toc148606188"/>
      <w:r w:rsidRPr="00FB5BEC">
        <w:t>THE RECHABITE</w:t>
      </w:r>
      <w:bookmarkEnd w:id="46"/>
      <w:bookmarkEnd w:id="47"/>
    </w:p>
    <w:p w14:paraId="63A5D9EF" w14:textId="77777777" w:rsidR="00C75358" w:rsidRPr="00806701" w:rsidRDefault="00C75358" w:rsidP="00C75358">
      <w:pPr>
        <w:rPr>
          <w:szCs w:val="32"/>
        </w:rPr>
      </w:pPr>
      <w:r w:rsidRPr="00806701">
        <w:rPr>
          <w:szCs w:val="32"/>
        </w:rPr>
        <w:t>The Rechabite is located at 224 William Street, Northbridge WA 6003. It is a multi-level event space containing the Main Hall, Basemen</w:t>
      </w:r>
      <w:r>
        <w:rPr>
          <w:szCs w:val="32"/>
        </w:rPr>
        <w:t xml:space="preserve">t, Restaurant and Rooftop Bar. </w:t>
      </w:r>
    </w:p>
    <w:p w14:paraId="54BF10A9" w14:textId="02EE0110" w:rsidR="7F2D840B" w:rsidRDefault="26874A6A" w:rsidP="4145F110">
      <w:r>
        <w:t xml:space="preserve">Website: </w:t>
      </w:r>
      <w:hyperlink r:id="rId40">
        <w:r w:rsidRPr="4145F110">
          <w:rPr>
            <w:rStyle w:val="Hyperlink"/>
          </w:rPr>
          <w:t>therechabite.com.au</w:t>
        </w:r>
      </w:hyperlink>
    </w:p>
    <w:p w14:paraId="40F94B1D" w14:textId="78305EAB" w:rsidR="4145F110" w:rsidRDefault="4145F110" w:rsidP="4145F110"/>
    <w:p w14:paraId="6CA6A19A" w14:textId="57F6D473" w:rsidR="00C75358" w:rsidRPr="00806701" w:rsidRDefault="00C75358" w:rsidP="10E4AC7C">
      <w:pPr>
        <w:rPr>
          <w:b/>
          <w:bCs/>
        </w:rPr>
      </w:pPr>
      <w:r w:rsidRPr="10E4AC7C">
        <w:rPr>
          <w:b/>
          <w:bCs/>
        </w:rPr>
        <w:lastRenderedPageBreak/>
        <w:t>ACCESS INFORMATION</w:t>
      </w:r>
    </w:p>
    <w:p w14:paraId="04CD5977" w14:textId="5FEB7D49" w:rsidR="009875EF" w:rsidRPr="009875EF" w:rsidRDefault="009875EF" w:rsidP="009875EF">
      <w:pPr>
        <w:rPr>
          <w:szCs w:val="32"/>
        </w:rPr>
      </w:pPr>
      <w:r w:rsidRPr="009875EF">
        <w:rPr>
          <w:szCs w:val="32"/>
        </w:rPr>
        <w:t xml:space="preserve">The Rechabite has a small step from the pavement to the main entrance of the building, there is a level accessible entrance to the left of the main door. </w:t>
      </w:r>
    </w:p>
    <w:p w14:paraId="54EDDC6E" w14:textId="77777777" w:rsidR="009875EF" w:rsidRPr="009875EF" w:rsidRDefault="009875EF" w:rsidP="009875EF">
      <w:pPr>
        <w:rPr>
          <w:szCs w:val="32"/>
        </w:rPr>
      </w:pPr>
      <w:r w:rsidRPr="009875EF">
        <w:rPr>
          <w:szCs w:val="32"/>
        </w:rPr>
        <w:t>There is a universal access toilet and two ambulant cubicles at basement level.</w:t>
      </w:r>
    </w:p>
    <w:p w14:paraId="442E5CA0" w14:textId="77777777" w:rsidR="009875EF" w:rsidRPr="009875EF" w:rsidRDefault="009875EF" w:rsidP="009875EF">
      <w:pPr>
        <w:rPr>
          <w:szCs w:val="32"/>
        </w:rPr>
      </w:pPr>
      <w:r w:rsidRPr="009875EF">
        <w:rPr>
          <w:szCs w:val="32"/>
        </w:rPr>
        <w:t xml:space="preserve">Internal flooring is level concrete and floorboard with staircases and lift access to each level. </w:t>
      </w:r>
    </w:p>
    <w:p w14:paraId="41A438D9" w14:textId="77777777" w:rsidR="009875EF" w:rsidRPr="009875EF" w:rsidRDefault="009875EF" w:rsidP="009875EF">
      <w:pPr>
        <w:rPr>
          <w:szCs w:val="32"/>
        </w:rPr>
      </w:pPr>
      <w:r w:rsidRPr="009875EF">
        <w:rPr>
          <w:szCs w:val="32"/>
        </w:rPr>
        <w:t>Wheelchair spaces available in all areas.</w:t>
      </w:r>
    </w:p>
    <w:p w14:paraId="5425A4B0" w14:textId="77777777" w:rsidR="009875EF" w:rsidRPr="009875EF" w:rsidRDefault="009875EF" w:rsidP="009875EF">
      <w:pPr>
        <w:rPr>
          <w:szCs w:val="32"/>
        </w:rPr>
      </w:pPr>
      <w:r w:rsidRPr="009875EF">
        <w:rPr>
          <w:szCs w:val="32"/>
        </w:rPr>
        <w:t>There is no audio loop available.</w:t>
      </w:r>
    </w:p>
    <w:p w14:paraId="600CB5EC" w14:textId="056CE92F" w:rsidR="7F2D840B" w:rsidRDefault="7A21E52B" w:rsidP="4145F110">
      <w:r>
        <w:t>Pick up and set down is available along William Street</w:t>
      </w:r>
    </w:p>
    <w:p w14:paraId="490DB235" w14:textId="77777777" w:rsidR="00C75358" w:rsidRPr="00806701" w:rsidRDefault="00C75358" w:rsidP="00C75358">
      <w:pPr>
        <w:rPr>
          <w:b/>
          <w:szCs w:val="32"/>
        </w:rPr>
      </w:pPr>
      <w:r w:rsidRPr="00806701">
        <w:rPr>
          <w:b/>
          <w:szCs w:val="32"/>
        </w:rPr>
        <w:t>PARKING</w:t>
      </w:r>
    </w:p>
    <w:p w14:paraId="2D7A7D30" w14:textId="77777777" w:rsidR="00C75358" w:rsidRPr="00806701" w:rsidRDefault="00C75358" w:rsidP="00C75358">
      <w:pPr>
        <w:rPr>
          <w:szCs w:val="32"/>
        </w:rPr>
      </w:pPr>
      <w:r w:rsidRPr="00806701">
        <w:rPr>
          <w:szCs w:val="32"/>
        </w:rPr>
        <w:t xml:space="preserve">There are two City of Perth Parking complexes located within a short distance of The Rechabite with accessible parking. </w:t>
      </w:r>
    </w:p>
    <w:p w14:paraId="4F215D6C" w14:textId="77777777" w:rsidR="00C75358" w:rsidRPr="00806701" w:rsidRDefault="00C75358" w:rsidP="00C75358">
      <w:pPr>
        <w:rPr>
          <w:b/>
          <w:szCs w:val="32"/>
        </w:rPr>
      </w:pPr>
      <w:r w:rsidRPr="00806701">
        <w:rPr>
          <w:b/>
          <w:szCs w:val="32"/>
        </w:rPr>
        <w:t>City Of Perth Parking Cultural Centre</w:t>
      </w:r>
    </w:p>
    <w:p w14:paraId="514A00B3" w14:textId="1024C8B2" w:rsidR="00C75358" w:rsidRPr="00806701" w:rsidRDefault="00C75358" w:rsidP="00C75358">
      <w:r>
        <w:t xml:space="preserve">Enter from Roe Street 315 </w:t>
      </w:r>
      <w:proofErr w:type="gramStart"/>
      <w:r>
        <w:t>bays</w:t>
      </w:r>
      <w:proofErr w:type="gramEnd"/>
    </w:p>
    <w:p w14:paraId="4E09E0E9" w14:textId="1993AAE9" w:rsidR="00C75358" w:rsidRPr="00806701" w:rsidRDefault="00C75358" w:rsidP="00C75358">
      <w:r>
        <w:t xml:space="preserve">5 ACROD and 5 motorcycle bays </w:t>
      </w:r>
    </w:p>
    <w:p w14:paraId="6C061AF7" w14:textId="30062033" w:rsidR="00C75358" w:rsidRPr="00806701" w:rsidRDefault="00C75358" w:rsidP="00C75358">
      <w:r>
        <w:t>Open 6.30am</w:t>
      </w:r>
      <w:r w:rsidR="28233522">
        <w:t xml:space="preserve"> </w:t>
      </w:r>
      <w:r>
        <w:t>-</w:t>
      </w:r>
      <w:r w:rsidR="28233522">
        <w:t xml:space="preserve"> </w:t>
      </w:r>
      <w:r>
        <w:t xml:space="preserve">midnight </w:t>
      </w:r>
    </w:p>
    <w:p w14:paraId="41456B25" w14:textId="77777777" w:rsidR="00C75358" w:rsidRPr="00806701" w:rsidRDefault="00C75358" w:rsidP="00C75358">
      <w:pPr>
        <w:rPr>
          <w:b/>
          <w:szCs w:val="32"/>
        </w:rPr>
      </w:pPr>
      <w:r w:rsidRPr="00806701">
        <w:rPr>
          <w:b/>
          <w:szCs w:val="32"/>
        </w:rPr>
        <w:t xml:space="preserve">City of Perth Parking State Library </w:t>
      </w:r>
    </w:p>
    <w:p w14:paraId="1F2C3632" w14:textId="77777777" w:rsidR="00C75358" w:rsidRPr="00806701" w:rsidRDefault="00C75358" w:rsidP="00C75358">
      <w:pPr>
        <w:rPr>
          <w:szCs w:val="32"/>
        </w:rPr>
      </w:pPr>
      <w:r w:rsidRPr="00806701">
        <w:rPr>
          <w:szCs w:val="32"/>
        </w:rPr>
        <w:t xml:space="preserve">Enter from 15 Francis Street  </w:t>
      </w:r>
    </w:p>
    <w:p w14:paraId="7E27E823" w14:textId="77777777" w:rsidR="00C75358" w:rsidRPr="00806701" w:rsidRDefault="00C75358" w:rsidP="00C75358">
      <w:pPr>
        <w:rPr>
          <w:szCs w:val="32"/>
        </w:rPr>
      </w:pPr>
      <w:r w:rsidRPr="00806701">
        <w:rPr>
          <w:szCs w:val="32"/>
        </w:rPr>
        <w:t xml:space="preserve">567 bays, 7 ACROD and 8 motorcycle bays </w:t>
      </w:r>
    </w:p>
    <w:p w14:paraId="3D22627C" w14:textId="57BDC9D9" w:rsidR="59908443" w:rsidRDefault="59908443">
      <w:r>
        <w:t>Open 6am</w:t>
      </w:r>
      <w:r w:rsidR="727E6E50">
        <w:t xml:space="preserve"> – </w:t>
      </w:r>
      <w:r>
        <w:t>midnight</w:t>
      </w:r>
    </w:p>
    <w:p w14:paraId="28176685" w14:textId="1E0B3A91" w:rsidR="00C75358" w:rsidRPr="00806701" w:rsidRDefault="59908443" w:rsidP="4145F110">
      <w:pPr>
        <w:rPr>
          <w:b/>
          <w:bCs/>
        </w:rPr>
      </w:pPr>
      <w:r w:rsidRPr="4145F110">
        <w:rPr>
          <w:b/>
          <w:bCs/>
        </w:rPr>
        <w:t>TRANSPORT</w:t>
      </w:r>
    </w:p>
    <w:p w14:paraId="3A538882" w14:textId="48EF25A4" w:rsidR="7F2D840B" w:rsidRDefault="001159DD" w:rsidP="4145F110">
      <w:hyperlink r:id="rId41">
        <w:r w:rsidR="59908443">
          <w:t xml:space="preserve">The Rechabite is located a few minutes’ walk from the Wellington Street Train Station and Wellington Street Bus Port. As two major public transport hubs in Perth's CBD, there are a range of busses and trains servicing this area. </w:t>
        </w:r>
        <w:r w:rsidR="7F2D840B">
          <w:br/>
        </w:r>
        <w:r w:rsidR="7F2D840B">
          <w:br/>
        </w:r>
        <w:r w:rsidR="59908443">
          <w:t xml:space="preserve">Transperth </w:t>
        </w:r>
        <w:proofErr w:type="spellStart"/>
        <w:r w:rsidR="59908443">
          <w:t>InfoLine</w:t>
        </w:r>
        <w:proofErr w:type="spellEnd"/>
        <w:r w:rsidR="59908443">
          <w:t xml:space="preserve">: 13 62 13 </w:t>
        </w:r>
        <w:r w:rsidR="7F2D840B">
          <w:br/>
        </w:r>
      </w:hyperlink>
      <w:r w:rsidR="59908443">
        <w:t>Transperth Website: transperth.wa.gov.au</w:t>
      </w:r>
    </w:p>
    <w:p w14:paraId="70880B87" w14:textId="257BB3DB" w:rsidR="7F2D840B" w:rsidRDefault="7F2D840B" w:rsidP="7F2D840B"/>
    <w:p w14:paraId="3351E3BC" w14:textId="14DEA849" w:rsidR="4145F110" w:rsidRDefault="4145F110" w:rsidP="4145F110"/>
    <w:p w14:paraId="602D91EF" w14:textId="43418EA5" w:rsidR="4145F110" w:rsidRDefault="4145F110" w:rsidP="4145F110"/>
    <w:p w14:paraId="56A125C1" w14:textId="69B6D6C3" w:rsidR="4145F110" w:rsidRDefault="4145F110" w:rsidP="4145F110"/>
    <w:p w14:paraId="1B3B7870" w14:textId="5A7D78E3" w:rsidR="4145F110" w:rsidRDefault="4145F110" w:rsidP="4145F110"/>
    <w:p w14:paraId="774E1E31" w14:textId="7BB538B9" w:rsidR="4145F110" w:rsidRDefault="4145F110" w:rsidP="4145F110"/>
    <w:p w14:paraId="7ECBFA67" w14:textId="007A10F7" w:rsidR="4145F110" w:rsidRDefault="4145F110" w:rsidP="4145F110"/>
    <w:p w14:paraId="558D7B68" w14:textId="65A5CF37" w:rsidR="4145F110" w:rsidRDefault="4145F110" w:rsidP="4145F110"/>
    <w:p w14:paraId="43D815E1" w14:textId="1400F902" w:rsidR="4145F110" w:rsidRDefault="4145F110" w:rsidP="4145F110"/>
    <w:p w14:paraId="198B0597" w14:textId="7B4B9A2B" w:rsidR="4145F110" w:rsidRDefault="4145F110" w:rsidP="4145F110"/>
    <w:p w14:paraId="05004787" w14:textId="3758D0D4" w:rsidR="4145F110" w:rsidRDefault="4145F110" w:rsidP="4145F110"/>
    <w:p w14:paraId="669D75FD" w14:textId="1832BD5A" w:rsidR="4145F110" w:rsidRDefault="4145F110" w:rsidP="4145F110"/>
    <w:p w14:paraId="3EB5721E" w14:textId="1FECEF8E" w:rsidR="4145F110" w:rsidRDefault="4145F110" w:rsidP="4145F110"/>
    <w:p w14:paraId="52627159" w14:textId="1A324A80" w:rsidR="4145F110" w:rsidRDefault="4145F110" w:rsidP="4145F110"/>
    <w:p w14:paraId="3C00E1B8" w14:textId="368C76D5" w:rsidR="0083774B" w:rsidRPr="00B32B67" w:rsidRDefault="59B24B60" w:rsidP="7F2D840B">
      <w:pPr>
        <w:pStyle w:val="Heading3"/>
        <w:rPr>
          <w:rStyle w:val="Hyperlink"/>
        </w:rPr>
      </w:pPr>
      <w:bookmarkStart w:id="48" w:name="_Toc148606189"/>
      <w:r>
        <w:t xml:space="preserve">THE </w:t>
      </w:r>
      <w:r w:rsidR="0059714F">
        <w:t>QUARRY AMPHITHEATRE</w:t>
      </w:r>
      <w:bookmarkEnd w:id="48"/>
      <w:r w:rsidR="0059714F">
        <w:t xml:space="preserve"> </w:t>
      </w:r>
    </w:p>
    <w:p w14:paraId="1A4474E8" w14:textId="08531819" w:rsidR="0083774B" w:rsidRPr="00DA2538" w:rsidRDefault="0083774B" w:rsidP="006F1E0A">
      <w:pPr>
        <w:rPr>
          <w:szCs w:val="32"/>
        </w:rPr>
      </w:pPr>
      <w:r w:rsidRPr="00DA2538">
        <w:rPr>
          <w:szCs w:val="32"/>
        </w:rPr>
        <w:t>Located on Reabold Hill Scenic Drive Oceanic Drive, City Beach</w:t>
      </w:r>
      <w:r w:rsidR="00950D0D" w:rsidRPr="00DA2538">
        <w:rPr>
          <w:szCs w:val="32"/>
        </w:rPr>
        <w:t>.</w:t>
      </w:r>
    </w:p>
    <w:p w14:paraId="3BA07CB8" w14:textId="784A8009" w:rsidR="0083774B" w:rsidRPr="00DA2538" w:rsidRDefault="00C841F0" w:rsidP="006F1E0A">
      <w:pPr>
        <w:rPr>
          <w:szCs w:val="32"/>
        </w:rPr>
      </w:pPr>
      <w:r w:rsidRPr="00DA2538">
        <w:rPr>
          <w:szCs w:val="32"/>
        </w:rPr>
        <w:t xml:space="preserve">Website: </w:t>
      </w:r>
      <w:hyperlink r:id="rId42" w:history="1">
        <w:r w:rsidRPr="00DA2538">
          <w:rPr>
            <w:rStyle w:val="Hyperlink"/>
            <w:szCs w:val="32"/>
          </w:rPr>
          <w:t>quarryamphitheatre.com.au</w:t>
        </w:r>
      </w:hyperlink>
    </w:p>
    <w:p w14:paraId="16DD764A" w14:textId="77777777" w:rsidR="00E72B2D" w:rsidRPr="00DA2538" w:rsidRDefault="00E72B2D" w:rsidP="006F1E0A">
      <w:pPr>
        <w:rPr>
          <w:b/>
          <w:szCs w:val="32"/>
        </w:rPr>
      </w:pPr>
      <w:r w:rsidRPr="00DA2538">
        <w:rPr>
          <w:b/>
          <w:szCs w:val="32"/>
        </w:rPr>
        <w:lastRenderedPageBreak/>
        <w:t>ACCESS INFORMATION</w:t>
      </w:r>
    </w:p>
    <w:p w14:paraId="490FA762" w14:textId="7A794CF1" w:rsidR="00DD1CFB" w:rsidRPr="00DA2538" w:rsidRDefault="003831C3" w:rsidP="006F1E0A">
      <w:pPr>
        <w:rPr>
          <w:szCs w:val="32"/>
        </w:rPr>
      </w:pPr>
      <w:r w:rsidRPr="00DA2538">
        <w:rPr>
          <w:szCs w:val="32"/>
        </w:rPr>
        <w:t xml:space="preserve">The Quarry Amphitheatre </w:t>
      </w:r>
      <w:r w:rsidR="00EF490D" w:rsidRPr="00DA2538">
        <w:rPr>
          <w:szCs w:val="32"/>
        </w:rPr>
        <w:t>venue includes</w:t>
      </w:r>
      <w:r w:rsidR="006A1534" w:rsidRPr="00DA2538">
        <w:rPr>
          <w:szCs w:val="32"/>
        </w:rPr>
        <w:t xml:space="preserve"> tiered lawn terraces and </w:t>
      </w:r>
      <w:r w:rsidRPr="00DA2538">
        <w:rPr>
          <w:szCs w:val="32"/>
        </w:rPr>
        <w:t xml:space="preserve">limestone steps. Patrons enter via the rear of the venue and </w:t>
      </w:r>
      <w:proofErr w:type="gramStart"/>
      <w:r w:rsidRPr="00DA2538">
        <w:rPr>
          <w:szCs w:val="32"/>
        </w:rPr>
        <w:t>descend down</w:t>
      </w:r>
      <w:proofErr w:type="gramEnd"/>
      <w:r w:rsidRPr="00DA2538">
        <w:rPr>
          <w:szCs w:val="32"/>
        </w:rPr>
        <w:t xml:space="preserve"> the 14 tiers towards the stage. </w:t>
      </w:r>
    </w:p>
    <w:p w14:paraId="789544C6" w14:textId="00FBCF85" w:rsidR="00900B63" w:rsidRPr="00DA2538" w:rsidRDefault="003831C3" w:rsidP="006F1E0A">
      <w:r>
        <w:t>There is no audio loop available for perfo</w:t>
      </w:r>
      <w:r w:rsidR="006A1534">
        <w:t xml:space="preserve">rmances in </w:t>
      </w:r>
      <w:r w:rsidR="12D40AD8">
        <w:t xml:space="preserve">the </w:t>
      </w:r>
      <w:r w:rsidR="006A1534">
        <w:t xml:space="preserve">Quarry </w:t>
      </w:r>
      <w:r w:rsidR="00DD1CFB">
        <w:t>Amphitheatre.</w:t>
      </w:r>
    </w:p>
    <w:p w14:paraId="117C4888" w14:textId="77777777" w:rsidR="00DD1CFB" w:rsidRPr="00DA2538" w:rsidRDefault="003831C3" w:rsidP="006F1E0A">
      <w:pPr>
        <w:rPr>
          <w:szCs w:val="32"/>
        </w:rPr>
      </w:pPr>
      <w:r w:rsidRPr="00DA2538">
        <w:rPr>
          <w:szCs w:val="32"/>
        </w:rPr>
        <w:t xml:space="preserve">Wheelchair spaces are located at the rear of the venue, above the tiers. </w:t>
      </w:r>
    </w:p>
    <w:p w14:paraId="67F752C2" w14:textId="77777777" w:rsidR="00900B63" w:rsidRPr="00DA2538" w:rsidRDefault="003831C3" w:rsidP="006F1E0A">
      <w:pPr>
        <w:rPr>
          <w:szCs w:val="32"/>
        </w:rPr>
      </w:pPr>
      <w:r w:rsidRPr="00DA2538">
        <w:rPr>
          <w:szCs w:val="32"/>
        </w:rPr>
        <w:t xml:space="preserve">A universal access toilet is located on the east side of the café. </w:t>
      </w:r>
    </w:p>
    <w:p w14:paraId="162ED603" w14:textId="77777777" w:rsidR="00DD1CFB" w:rsidRPr="00DA2538" w:rsidRDefault="003831C3" w:rsidP="006F1E0A">
      <w:pPr>
        <w:rPr>
          <w:szCs w:val="32"/>
        </w:rPr>
      </w:pPr>
      <w:r w:rsidRPr="00DA2538">
        <w:rPr>
          <w:szCs w:val="32"/>
        </w:rPr>
        <w:t xml:space="preserve">Pick up and set down is available </w:t>
      </w:r>
      <w:proofErr w:type="gramStart"/>
      <w:r w:rsidRPr="00DA2538">
        <w:rPr>
          <w:szCs w:val="32"/>
        </w:rPr>
        <w:t>in close proximity to</w:t>
      </w:r>
      <w:proofErr w:type="gramEnd"/>
      <w:r w:rsidRPr="00DA2538">
        <w:rPr>
          <w:szCs w:val="32"/>
        </w:rPr>
        <w:t xml:space="preserve"> the entry of the auditorium.</w:t>
      </w:r>
      <w:r w:rsidR="00DD1CFB" w:rsidRPr="00DA2538">
        <w:rPr>
          <w:szCs w:val="32"/>
        </w:rPr>
        <w:t xml:space="preserve"> </w:t>
      </w:r>
    </w:p>
    <w:p w14:paraId="6A1F39BA" w14:textId="57D99251" w:rsidR="00E8026A" w:rsidRPr="00DA2538" w:rsidRDefault="4C3952BD" w:rsidP="67EA2D4C">
      <w:r>
        <w:t>Please note when booking at the Quarry Amphitheatre, there are two types of tickets – ‘chairs’ and ‘</w:t>
      </w:r>
      <w:bookmarkStart w:id="49" w:name="_Int_ZTsd3bqZ"/>
      <w:proofErr w:type="gramStart"/>
      <w:r>
        <w:t>cushions’</w:t>
      </w:r>
      <w:bookmarkEnd w:id="49"/>
      <w:proofErr w:type="gramEnd"/>
      <w:r>
        <w:t>. If you purchase a ‘chair’ ticket, a chair will be supplied to you</w:t>
      </w:r>
      <w:r w:rsidR="0C53648E">
        <w:t>.</w:t>
      </w:r>
      <w:r>
        <w:t xml:space="preserve"> </w:t>
      </w:r>
      <w:r w:rsidR="0C53648E">
        <w:t>I</w:t>
      </w:r>
      <w:r>
        <w:t xml:space="preserve">f you purchase a ‘cushion’ ticket, it is recommended you </w:t>
      </w:r>
      <w:r w:rsidR="5A8A8B44">
        <w:t>bring a cushion to sit on.</w:t>
      </w:r>
    </w:p>
    <w:p w14:paraId="476198F4" w14:textId="5343C667" w:rsidR="000C7BEE" w:rsidRPr="00DA2538" w:rsidRDefault="000C7BEE" w:rsidP="006F1E0A">
      <w:pPr>
        <w:rPr>
          <w:b/>
          <w:szCs w:val="32"/>
        </w:rPr>
      </w:pPr>
      <w:r w:rsidRPr="00DA2538">
        <w:rPr>
          <w:b/>
          <w:szCs w:val="32"/>
        </w:rPr>
        <w:t>PARKING</w:t>
      </w:r>
    </w:p>
    <w:p w14:paraId="06359AEA" w14:textId="37CA4477" w:rsidR="00DD1CFB" w:rsidRPr="00DA2538" w:rsidRDefault="003831C3" w:rsidP="000E5175">
      <w:pPr>
        <w:rPr>
          <w:szCs w:val="32"/>
        </w:rPr>
      </w:pPr>
      <w:r w:rsidRPr="00DA2538">
        <w:rPr>
          <w:szCs w:val="32"/>
        </w:rPr>
        <w:t>Parking available onsite at the Quarry Amphitheatre</w:t>
      </w:r>
      <w:r w:rsidR="000E5175" w:rsidRPr="00DA2538">
        <w:rPr>
          <w:szCs w:val="32"/>
        </w:rPr>
        <w:t xml:space="preserve"> with 205 parking </w:t>
      </w:r>
      <w:r w:rsidR="00DA2538" w:rsidRPr="00DA2538">
        <w:rPr>
          <w:szCs w:val="32"/>
        </w:rPr>
        <w:t>bays approximately</w:t>
      </w:r>
      <w:r w:rsidRPr="00DA2538">
        <w:rPr>
          <w:szCs w:val="32"/>
        </w:rPr>
        <w:t xml:space="preserve"> 200m away from the entry via a gentle paved slope. </w:t>
      </w:r>
      <w:r w:rsidR="00866478" w:rsidRPr="00DA2538">
        <w:rPr>
          <w:szCs w:val="32"/>
        </w:rPr>
        <w:t>Overflow parking can be found on Oceanic Drive.</w:t>
      </w:r>
    </w:p>
    <w:p w14:paraId="580D5EC1" w14:textId="64C41034" w:rsidR="2E1FA419" w:rsidRDefault="2E1FA419">
      <w:r>
        <w:t>7</w:t>
      </w:r>
      <w:r w:rsidR="7465AF94">
        <w:t xml:space="preserve"> x ACROD bays are located within the car park. </w:t>
      </w:r>
    </w:p>
    <w:p w14:paraId="3E6EDB86" w14:textId="230E1125" w:rsidR="000C7BEE" w:rsidRPr="00DA2538" w:rsidRDefault="000C7BEE" w:rsidP="006F1E0A">
      <w:pPr>
        <w:rPr>
          <w:b/>
          <w:szCs w:val="32"/>
        </w:rPr>
      </w:pPr>
      <w:r w:rsidRPr="00DA2538">
        <w:rPr>
          <w:b/>
          <w:szCs w:val="32"/>
        </w:rPr>
        <w:t>TRANSPORT</w:t>
      </w:r>
    </w:p>
    <w:p w14:paraId="3DE879EC" w14:textId="26E53B1C" w:rsidR="00900B63" w:rsidRPr="00DA2538" w:rsidRDefault="00643A6B" w:rsidP="006F1E0A">
      <w:pPr>
        <w:rPr>
          <w:szCs w:val="32"/>
        </w:rPr>
      </w:pPr>
      <w:r w:rsidRPr="00DA2538">
        <w:rPr>
          <w:szCs w:val="32"/>
        </w:rPr>
        <w:t xml:space="preserve">Located on Oceanic Drive in City Beach, </w:t>
      </w:r>
      <w:r w:rsidR="00F51AC6" w:rsidRPr="00DA2538">
        <w:rPr>
          <w:szCs w:val="32"/>
        </w:rPr>
        <w:t xml:space="preserve">the venue can be accessed using Transperth Bus Route 81 (which departs from the Perth </w:t>
      </w:r>
      <w:r w:rsidR="004028D1" w:rsidRPr="00DA2538">
        <w:rPr>
          <w:szCs w:val="32"/>
        </w:rPr>
        <w:t>Bus port</w:t>
      </w:r>
      <w:r w:rsidR="00F51AC6" w:rsidRPr="00DA2538">
        <w:rPr>
          <w:szCs w:val="32"/>
        </w:rPr>
        <w:t xml:space="preserve">), the closest stop to the Amphitheatre </w:t>
      </w:r>
      <w:r w:rsidRPr="00DA2538">
        <w:rPr>
          <w:szCs w:val="32"/>
        </w:rPr>
        <w:t xml:space="preserve">requiring a short walk to the venue. </w:t>
      </w:r>
    </w:p>
    <w:p w14:paraId="40178D77" w14:textId="5BF715BD" w:rsidR="00643A6B" w:rsidRPr="00DA2538" w:rsidRDefault="00D5226E" w:rsidP="006F1E0A">
      <w:pPr>
        <w:rPr>
          <w:rFonts w:cs="Arial"/>
          <w:szCs w:val="32"/>
        </w:rPr>
      </w:pPr>
      <w:r w:rsidRPr="00DA2538">
        <w:rPr>
          <w:szCs w:val="32"/>
        </w:rPr>
        <w:t xml:space="preserve">There </w:t>
      </w:r>
      <w:r w:rsidR="00E037C0" w:rsidRPr="00DA2538">
        <w:rPr>
          <w:szCs w:val="32"/>
        </w:rPr>
        <w:t>is</w:t>
      </w:r>
      <w:r w:rsidRPr="00DA2538">
        <w:rPr>
          <w:szCs w:val="32"/>
        </w:rPr>
        <w:t xml:space="preserve"> no weekend or Public </w:t>
      </w:r>
      <w:r w:rsidR="00E037C0" w:rsidRPr="00DA2538">
        <w:rPr>
          <w:szCs w:val="32"/>
        </w:rPr>
        <w:t>Holiday</w:t>
      </w:r>
      <w:r w:rsidRPr="00DA2538">
        <w:rPr>
          <w:szCs w:val="32"/>
        </w:rPr>
        <w:t xml:space="preserve"> services on Transperth Bus Route 81.</w:t>
      </w:r>
      <w:r w:rsidR="00E8026A" w:rsidRPr="00DA2538">
        <w:rPr>
          <w:rFonts w:cs="Arial"/>
          <w:szCs w:val="32"/>
        </w:rPr>
        <w:br/>
      </w:r>
      <w:r w:rsidR="00643A6B" w:rsidRPr="00DA2538">
        <w:rPr>
          <w:rFonts w:cs="Arial"/>
          <w:szCs w:val="32"/>
        </w:rPr>
        <w:lastRenderedPageBreak/>
        <w:t xml:space="preserve">Transperth </w:t>
      </w:r>
      <w:proofErr w:type="spellStart"/>
      <w:r w:rsidR="00643A6B" w:rsidRPr="00DA2538">
        <w:rPr>
          <w:rFonts w:cs="Arial"/>
          <w:szCs w:val="32"/>
        </w:rPr>
        <w:t>InfoLine</w:t>
      </w:r>
      <w:proofErr w:type="spellEnd"/>
      <w:r w:rsidR="00643A6B" w:rsidRPr="00DA2538">
        <w:rPr>
          <w:rFonts w:cs="Arial"/>
          <w:szCs w:val="32"/>
        </w:rPr>
        <w:t>: 13 62 13</w:t>
      </w:r>
      <w:r w:rsidR="00643A6B" w:rsidRPr="00DA2538">
        <w:rPr>
          <w:rStyle w:val="apple-converted-space"/>
          <w:rFonts w:cs="Arial"/>
          <w:szCs w:val="32"/>
        </w:rPr>
        <w:t> </w:t>
      </w:r>
      <w:r w:rsidR="00643A6B" w:rsidRPr="00DA2538">
        <w:rPr>
          <w:rFonts w:cs="Arial"/>
          <w:szCs w:val="32"/>
        </w:rPr>
        <w:br/>
        <w:t>Transperth Website:</w:t>
      </w:r>
      <w:r w:rsidR="00643A6B" w:rsidRPr="00DA2538">
        <w:rPr>
          <w:rStyle w:val="apple-converted-space"/>
          <w:rFonts w:cs="Arial"/>
          <w:szCs w:val="32"/>
        </w:rPr>
        <w:t> </w:t>
      </w:r>
      <w:hyperlink r:id="rId43" w:history="1">
        <w:r w:rsidR="0059714F" w:rsidRPr="00DA2538">
          <w:rPr>
            <w:rStyle w:val="Hyperlink"/>
            <w:rFonts w:cs="Arial"/>
            <w:szCs w:val="32"/>
            <w:lang w:val="en-US"/>
          </w:rPr>
          <w:t>transperth.wa.gov.au</w:t>
        </w:r>
      </w:hyperlink>
    </w:p>
    <w:p w14:paraId="3E166752" w14:textId="63A05C15" w:rsidR="00D5226E" w:rsidRPr="00DA2538" w:rsidRDefault="00D5226E" w:rsidP="00A976FA">
      <w:pPr>
        <w:spacing w:after="0"/>
        <w:rPr>
          <w:szCs w:val="32"/>
        </w:rPr>
      </w:pPr>
      <w:r w:rsidRPr="00DA2538">
        <w:rPr>
          <w:szCs w:val="32"/>
        </w:rPr>
        <w:t>Swan Taxi: 131 330</w:t>
      </w:r>
    </w:p>
    <w:p w14:paraId="6B039937" w14:textId="3DC7517B" w:rsidR="00DD4858" w:rsidRDefault="0D44A679" w:rsidP="006F1E0A">
      <w:pPr>
        <w:rPr>
          <w:rFonts w:cs="Arial"/>
          <w:b/>
          <w:szCs w:val="32"/>
          <w:lang w:val="en-US"/>
        </w:rPr>
      </w:pPr>
      <w:r>
        <w:t>Black &amp; White Cabs: 133 222</w:t>
      </w:r>
    </w:p>
    <w:p w14:paraId="43B7573D" w14:textId="39D0620D" w:rsidR="00643A6B" w:rsidRPr="00B32B67" w:rsidRDefault="00643A6B" w:rsidP="7F2D840B">
      <w:pPr>
        <w:pStyle w:val="Heading3"/>
      </w:pPr>
    </w:p>
    <w:p w14:paraId="4D4CC014" w14:textId="79E05EC0" w:rsidR="00643A6B" w:rsidRPr="00B32B67" w:rsidRDefault="00643A6B" w:rsidP="7F2D840B">
      <w:pPr>
        <w:pStyle w:val="Heading3"/>
      </w:pPr>
    </w:p>
    <w:p w14:paraId="60D9410B" w14:textId="18C86297" w:rsidR="00643A6B" w:rsidRPr="00B32B67" w:rsidRDefault="00643A6B" w:rsidP="7F2D840B">
      <w:pPr>
        <w:pStyle w:val="Heading3"/>
      </w:pPr>
    </w:p>
    <w:p w14:paraId="684E5953" w14:textId="32A5CEFF" w:rsidR="00643A6B" w:rsidRPr="00B32B67" w:rsidRDefault="00643A6B" w:rsidP="7F2D840B">
      <w:pPr>
        <w:pStyle w:val="Heading3"/>
      </w:pPr>
    </w:p>
    <w:p w14:paraId="46748616" w14:textId="23FD39A3" w:rsidR="00643A6B" w:rsidRPr="00B32B67" w:rsidRDefault="00643A6B" w:rsidP="7F2D840B">
      <w:pPr>
        <w:pStyle w:val="Heading3"/>
      </w:pPr>
    </w:p>
    <w:p w14:paraId="7B1DCAF0" w14:textId="62C51A70" w:rsidR="00643A6B" w:rsidRPr="00B32B67" w:rsidRDefault="00643A6B" w:rsidP="7F2D840B">
      <w:pPr>
        <w:pStyle w:val="Heading3"/>
      </w:pPr>
    </w:p>
    <w:p w14:paraId="38A7E983" w14:textId="56B8DB8A" w:rsidR="00643A6B" w:rsidRPr="00B32B67" w:rsidRDefault="00643A6B" w:rsidP="7F2D840B">
      <w:pPr>
        <w:pStyle w:val="Heading3"/>
      </w:pPr>
    </w:p>
    <w:p w14:paraId="7A73961B" w14:textId="4BB97819" w:rsidR="00643A6B" w:rsidRPr="00B32B67" w:rsidRDefault="00643A6B" w:rsidP="7F2D840B">
      <w:pPr>
        <w:pStyle w:val="Heading3"/>
      </w:pPr>
    </w:p>
    <w:p w14:paraId="6D3D9974" w14:textId="3EEDFED2" w:rsidR="00643A6B" w:rsidRPr="00B32B67" w:rsidRDefault="00643A6B" w:rsidP="7F2D840B">
      <w:pPr>
        <w:pStyle w:val="Heading3"/>
      </w:pPr>
    </w:p>
    <w:p w14:paraId="44951201" w14:textId="106C51C1" w:rsidR="00643A6B" w:rsidRPr="00B32B67" w:rsidRDefault="00643A6B" w:rsidP="7F2D840B">
      <w:pPr>
        <w:pStyle w:val="Heading3"/>
      </w:pPr>
    </w:p>
    <w:p w14:paraId="22DC7266" w14:textId="31CC3296" w:rsidR="00643A6B" w:rsidRPr="00B32B67" w:rsidRDefault="00643A6B" w:rsidP="7F2D840B">
      <w:pPr>
        <w:pStyle w:val="Heading3"/>
      </w:pPr>
    </w:p>
    <w:p w14:paraId="12862C33" w14:textId="409BBC83" w:rsidR="00643A6B" w:rsidRPr="00B32B67" w:rsidRDefault="00643A6B" w:rsidP="7F2D840B">
      <w:pPr>
        <w:pStyle w:val="Heading3"/>
      </w:pPr>
    </w:p>
    <w:p w14:paraId="0F280C82" w14:textId="089FF963" w:rsidR="00643A6B" w:rsidRPr="00B32B67" w:rsidRDefault="00643A6B" w:rsidP="7F2D840B">
      <w:pPr>
        <w:pStyle w:val="Heading3"/>
      </w:pPr>
    </w:p>
    <w:p w14:paraId="7B607AC1" w14:textId="68DF39A9" w:rsidR="00643A6B" w:rsidRPr="00B32B67" w:rsidRDefault="00643A6B" w:rsidP="7F2D840B">
      <w:pPr>
        <w:pStyle w:val="Heading3"/>
      </w:pPr>
    </w:p>
    <w:p w14:paraId="6ACA10AF" w14:textId="1058FF96" w:rsidR="00643A6B" w:rsidRPr="00B32B67" w:rsidRDefault="00643A6B" w:rsidP="7F2D840B">
      <w:pPr>
        <w:pStyle w:val="Heading3"/>
      </w:pPr>
    </w:p>
    <w:p w14:paraId="1D2C72EA" w14:textId="65EEC57A" w:rsidR="00643A6B" w:rsidRPr="00B32B67" w:rsidRDefault="00643A6B" w:rsidP="7F2D840B">
      <w:pPr>
        <w:pStyle w:val="Heading3"/>
      </w:pPr>
    </w:p>
    <w:p w14:paraId="6AC9F26C" w14:textId="416BD88E" w:rsidR="00643A6B" w:rsidRPr="00B32B67" w:rsidRDefault="00643A6B" w:rsidP="7F2D840B">
      <w:pPr>
        <w:pStyle w:val="Heading3"/>
      </w:pPr>
    </w:p>
    <w:p w14:paraId="7674387E" w14:textId="749FF729" w:rsidR="00643A6B" w:rsidRPr="00B32B67" w:rsidRDefault="00643A6B" w:rsidP="7F2D840B">
      <w:pPr>
        <w:pStyle w:val="Heading3"/>
      </w:pPr>
    </w:p>
    <w:p w14:paraId="5C332D9F" w14:textId="4D208891" w:rsidR="00643A6B" w:rsidRPr="00B32B67" w:rsidRDefault="00643A6B" w:rsidP="7F2D840B">
      <w:pPr>
        <w:pStyle w:val="Heading3"/>
      </w:pPr>
    </w:p>
    <w:p w14:paraId="5E9F85BC" w14:textId="6C5E11A2" w:rsidR="00643A6B" w:rsidRPr="00B32B67" w:rsidRDefault="00643A6B" w:rsidP="7F2D840B">
      <w:pPr>
        <w:pStyle w:val="Heading3"/>
      </w:pPr>
    </w:p>
    <w:p w14:paraId="2A3EF375" w14:textId="74B2351B" w:rsidR="00643A6B" w:rsidRPr="00B32B67" w:rsidRDefault="00643A6B" w:rsidP="7F2D840B">
      <w:pPr>
        <w:pStyle w:val="Heading3"/>
      </w:pPr>
    </w:p>
    <w:p w14:paraId="63C51F53" w14:textId="02BCDE5F" w:rsidR="00643A6B" w:rsidRPr="00B32B67" w:rsidRDefault="0CFC429E" w:rsidP="7F2D840B">
      <w:pPr>
        <w:pStyle w:val="Heading3"/>
        <w:rPr>
          <w:rFonts w:cs="Arial"/>
          <w:lang w:val="en-US"/>
        </w:rPr>
      </w:pPr>
      <w:bookmarkStart w:id="50" w:name="_Toc148606190"/>
      <w:r>
        <w:t>UWA SOMERVILLE AUDITORIUM</w:t>
      </w:r>
      <w:bookmarkEnd w:id="50"/>
    </w:p>
    <w:p w14:paraId="1C4F8F3E" w14:textId="048084CC" w:rsidR="00643A6B" w:rsidRPr="00DA2538" w:rsidRDefault="00643A6B" w:rsidP="006F1E0A">
      <w:pPr>
        <w:rPr>
          <w:szCs w:val="32"/>
        </w:rPr>
      </w:pPr>
      <w:r w:rsidRPr="00DA2538">
        <w:rPr>
          <w:szCs w:val="32"/>
        </w:rPr>
        <w:t xml:space="preserve">UWA Somerville Auditorium is situated on the grounds of the University of Western Australia. </w:t>
      </w:r>
    </w:p>
    <w:p w14:paraId="51734772" w14:textId="3F7CC690" w:rsidR="00E8026A" w:rsidRPr="00615844" w:rsidRDefault="00C841F0" w:rsidP="006F1E0A">
      <w:pPr>
        <w:rPr>
          <w:rFonts w:cs="Arial"/>
          <w:szCs w:val="32"/>
          <w:lang w:val="en-US"/>
        </w:rPr>
      </w:pPr>
      <w:r w:rsidRPr="00DA2538">
        <w:rPr>
          <w:rFonts w:cs="Arial"/>
          <w:szCs w:val="32"/>
        </w:rPr>
        <w:t xml:space="preserve">Website: </w:t>
      </w:r>
      <w:hyperlink r:id="rId44" w:history="1">
        <w:r w:rsidR="00643A6B" w:rsidRPr="00DA2538">
          <w:rPr>
            <w:rStyle w:val="Hyperlink"/>
            <w:rFonts w:cs="Arial"/>
            <w:szCs w:val="32"/>
            <w:lang w:val="en-US"/>
          </w:rPr>
          <w:t>theatres.uwa.edu.au/venues/</w:t>
        </w:r>
        <w:proofErr w:type="spellStart"/>
        <w:r w:rsidR="00643A6B" w:rsidRPr="00DA2538">
          <w:rPr>
            <w:rStyle w:val="Hyperlink"/>
            <w:rFonts w:cs="Arial"/>
            <w:szCs w:val="32"/>
            <w:lang w:val="en-US"/>
          </w:rPr>
          <w:t>somerville</w:t>
        </w:r>
        <w:proofErr w:type="spellEnd"/>
      </w:hyperlink>
      <w:r w:rsidR="00615844">
        <w:rPr>
          <w:rFonts w:cs="Arial"/>
          <w:szCs w:val="32"/>
          <w:lang w:val="en-US"/>
        </w:rPr>
        <w:t xml:space="preserve"> </w:t>
      </w:r>
    </w:p>
    <w:p w14:paraId="0C93B010" w14:textId="77777777" w:rsidR="00DD4858" w:rsidRPr="00DA2538" w:rsidRDefault="00DD4858" w:rsidP="006F1E0A">
      <w:pPr>
        <w:rPr>
          <w:szCs w:val="32"/>
        </w:rPr>
      </w:pPr>
    </w:p>
    <w:p w14:paraId="5F242F06" w14:textId="77777777" w:rsidR="00E72B2D" w:rsidRPr="00DA2538" w:rsidRDefault="00E72B2D" w:rsidP="006F1E0A">
      <w:pPr>
        <w:rPr>
          <w:b/>
          <w:szCs w:val="32"/>
        </w:rPr>
      </w:pPr>
      <w:r w:rsidRPr="00DA2538">
        <w:rPr>
          <w:b/>
          <w:szCs w:val="32"/>
        </w:rPr>
        <w:t>ACCESS INFORMATION</w:t>
      </w:r>
    </w:p>
    <w:p w14:paraId="0A2CD2A6" w14:textId="77777777" w:rsidR="00585436" w:rsidRPr="00DA2538" w:rsidRDefault="00643A6B" w:rsidP="006F1E0A">
      <w:pPr>
        <w:rPr>
          <w:szCs w:val="32"/>
        </w:rPr>
      </w:pPr>
      <w:r w:rsidRPr="00DA2538">
        <w:rPr>
          <w:szCs w:val="32"/>
        </w:rPr>
        <w:t xml:space="preserve">Level access to venue from paved entry. </w:t>
      </w:r>
    </w:p>
    <w:p w14:paraId="7499D922" w14:textId="77777777" w:rsidR="00585436" w:rsidRPr="00DA2538" w:rsidRDefault="00585436" w:rsidP="006F1E0A">
      <w:pPr>
        <w:rPr>
          <w:szCs w:val="32"/>
        </w:rPr>
      </w:pPr>
      <w:r w:rsidRPr="00DA2538">
        <w:rPr>
          <w:szCs w:val="32"/>
        </w:rPr>
        <w:t>Venue flooring is a combinat</w:t>
      </w:r>
      <w:r w:rsidR="00C05F56" w:rsidRPr="00DA2538">
        <w:rPr>
          <w:szCs w:val="32"/>
        </w:rPr>
        <w:t xml:space="preserve">ion of paving and compact dirt. </w:t>
      </w:r>
    </w:p>
    <w:p w14:paraId="4D2BDB59" w14:textId="51FBC214" w:rsidR="00643A6B" w:rsidRPr="00DA2538" w:rsidRDefault="5A8A8B44" w:rsidP="67EA2D4C">
      <w:r>
        <w:t>There is no audio loop available for performances in UWA Somerville Auditorium</w:t>
      </w:r>
      <w:bookmarkStart w:id="51" w:name="_Int_GSpZAww0"/>
      <w:r>
        <w:t xml:space="preserve">.  </w:t>
      </w:r>
      <w:bookmarkEnd w:id="51"/>
    </w:p>
    <w:p w14:paraId="268AB1B0" w14:textId="0467ECA5" w:rsidR="00864E77" w:rsidRPr="00DA2538" w:rsidRDefault="00864E77" w:rsidP="006F1E0A">
      <w:pPr>
        <w:rPr>
          <w:szCs w:val="32"/>
        </w:rPr>
      </w:pPr>
      <w:r w:rsidRPr="00DA2538">
        <w:rPr>
          <w:szCs w:val="32"/>
        </w:rPr>
        <w:t>Wheelchair seating is available on the centre aisle in the back row of the front block. Two seats have been r</w:t>
      </w:r>
      <w:r w:rsidR="006A1534" w:rsidRPr="00DA2538">
        <w:rPr>
          <w:szCs w:val="32"/>
        </w:rPr>
        <w:t xml:space="preserve">eserved on either side of these </w:t>
      </w:r>
      <w:r w:rsidRPr="00DA2538">
        <w:rPr>
          <w:szCs w:val="32"/>
        </w:rPr>
        <w:t>spaces for accompanying patrons. Wheelcha</w:t>
      </w:r>
      <w:r w:rsidR="00822835" w:rsidRPr="00DA2538">
        <w:rPr>
          <w:szCs w:val="32"/>
        </w:rPr>
        <w:t>ir seating is also available on</w:t>
      </w:r>
      <w:r w:rsidRPr="00DA2538">
        <w:rPr>
          <w:szCs w:val="32"/>
        </w:rPr>
        <w:t xml:space="preserve"> the side of the auditorium. </w:t>
      </w:r>
      <w:r w:rsidR="00D95DE7" w:rsidRPr="00DA2538">
        <w:rPr>
          <w:szCs w:val="32"/>
        </w:rPr>
        <w:br/>
      </w:r>
      <w:r w:rsidRPr="00DA2538">
        <w:rPr>
          <w:szCs w:val="32"/>
        </w:rPr>
        <w:t>Please speak to venue staff on arrival if you require assistance.</w:t>
      </w:r>
    </w:p>
    <w:p w14:paraId="31CF63F0" w14:textId="21EE18EF" w:rsidR="00864E77" w:rsidRPr="00DA2538" w:rsidRDefault="00864E77" w:rsidP="006F1E0A">
      <w:pPr>
        <w:rPr>
          <w:szCs w:val="32"/>
        </w:rPr>
      </w:pPr>
      <w:r w:rsidRPr="00DA2538">
        <w:rPr>
          <w:szCs w:val="32"/>
        </w:rPr>
        <w:t>Hard backed plastic chairs are available for patrons who are unable to sit in the deckchairs. These chairs may be used in the wheelchair areas only. Please speak to a staff member if you require a chair.</w:t>
      </w:r>
    </w:p>
    <w:p w14:paraId="7C39AE19" w14:textId="77777777" w:rsidR="00643A6B" w:rsidRPr="00DA2538" w:rsidRDefault="00643A6B" w:rsidP="006F1E0A">
      <w:pPr>
        <w:rPr>
          <w:szCs w:val="32"/>
        </w:rPr>
      </w:pPr>
      <w:r w:rsidRPr="00DA2538">
        <w:rPr>
          <w:szCs w:val="32"/>
        </w:rPr>
        <w:lastRenderedPageBreak/>
        <w:t xml:space="preserve">A universal access toilet </w:t>
      </w:r>
      <w:proofErr w:type="gramStart"/>
      <w:r w:rsidRPr="00DA2538">
        <w:rPr>
          <w:szCs w:val="32"/>
        </w:rPr>
        <w:t>is located in</w:t>
      </w:r>
      <w:proofErr w:type="gramEnd"/>
      <w:r w:rsidRPr="00DA2538">
        <w:rPr>
          <w:szCs w:val="32"/>
        </w:rPr>
        <w:t xml:space="preserve"> the foyer of Octagon Theatre. Additional access toilets </w:t>
      </w:r>
      <w:proofErr w:type="gramStart"/>
      <w:r w:rsidRPr="00DA2538">
        <w:rPr>
          <w:szCs w:val="32"/>
        </w:rPr>
        <w:t>are located in</w:t>
      </w:r>
      <w:proofErr w:type="gramEnd"/>
      <w:r w:rsidRPr="00DA2538">
        <w:rPr>
          <w:szCs w:val="32"/>
        </w:rPr>
        <w:t xml:space="preserve"> the Music building. </w:t>
      </w:r>
    </w:p>
    <w:p w14:paraId="38520706" w14:textId="26EA4E9C" w:rsidR="2CB83670" w:rsidRDefault="2CB83670">
      <w:r>
        <w:t xml:space="preserve">Pick up and set down is available in Car Park 1. </w:t>
      </w:r>
      <w:r>
        <w:br/>
        <w:t xml:space="preserve">A bay is allocated for drop off on the right-hand </w:t>
      </w:r>
      <w:r>
        <w:br/>
        <w:t xml:space="preserve">side of the car park. </w:t>
      </w:r>
    </w:p>
    <w:p w14:paraId="24343595" w14:textId="08CFE6FC" w:rsidR="00643A6B" w:rsidRPr="00DA2538" w:rsidRDefault="00643A6B" w:rsidP="006F1E0A">
      <w:pPr>
        <w:rPr>
          <w:b/>
          <w:szCs w:val="32"/>
        </w:rPr>
      </w:pPr>
      <w:r w:rsidRPr="00DA2538">
        <w:rPr>
          <w:b/>
          <w:szCs w:val="32"/>
        </w:rPr>
        <w:t>PARKING</w:t>
      </w:r>
    </w:p>
    <w:p w14:paraId="676FA9F0" w14:textId="6A486C25" w:rsidR="00643A6B" w:rsidRPr="00806701" w:rsidRDefault="00643A6B" w:rsidP="006F1E0A">
      <w:r>
        <w:t xml:space="preserve">UWA has many car parks patrons can access. </w:t>
      </w:r>
      <w:r>
        <w:br/>
        <w:t>Please refer to all signage in the car park for payments and</w:t>
      </w:r>
      <w:r w:rsidR="50565763">
        <w:t xml:space="preserve"> </w:t>
      </w:r>
      <w:r>
        <w:t>duration. The closest car park with access bays</w:t>
      </w:r>
      <w:r w:rsidR="60FD51AA">
        <w:t xml:space="preserve"> </w:t>
      </w:r>
      <w:r w:rsidR="00806701">
        <w:t>is Car Park 1.</w:t>
      </w:r>
    </w:p>
    <w:p w14:paraId="65948B7D" w14:textId="1FB9AA6F" w:rsidR="00643A6B" w:rsidRPr="00806701" w:rsidRDefault="00643A6B" w:rsidP="006F1E0A">
      <w:r w:rsidRPr="7F2D840B">
        <w:rPr>
          <w:b/>
          <w:bCs/>
        </w:rPr>
        <w:t>Car Park 1</w:t>
      </w:r>
    </w:p>
    <w:p w14:paraId="261B3AFE" w14:textId="1073AC34" w:rsidR="00E41528" w:rsidRPr="00DA2538" w:rsidRDefault="2CB83670" w:rsidP="006F1E0A">
      <w:r>
        <w:t>Located on the north side of the Recreation Centre</w:t>
      </w:r>
      <w:r w:rsidR="00E41528">
        <w:br/>
      </w:r>
      <w:r>
        <w:t>Entry off Stirling Highway</w:t>
      </w:r>
      <w:r w:rsidR="00E41528">
        <w:br/>
      </w:r>
      <w:r>
        <w:t xml:space="preserve">5 ACROD </w:t>
      </w:r>
      <w:proofErr w:type="gramStart"/>
      <w:r>
        <w:t>bays</w:t>
      </w:r>
      <w:proofErr w:type="gramEnd"/>
    </w:p>
    <w:p w14:paraId="6F76AFDE" w14:textId="77777777" w:rsidR="00643A6B" w:rsidRPr="00DA2538" w:rsidRDefault="00643A6B" w:rsidP="006F1E0A">
      <w:pPr>
        <w:rPr>
          <w:b/>
          <w:szCs w:val="32"/>
        </w:rPr>
      </w:pPr>
      <w:r w:rsidRPr="00DA2538">
        <w:rPr>
          <w:b/>
          <w:szCs w:val="32"/>
        </w:rPr>
        <w:t>TRANSPORT</w:t>
      </w:r>
    </w:p>
    <w:p w14:paraId="33BCCE0C" w14:textId="53FC49B1" w:rsidR="00643A6B" w:rsidRPr="00DA2538" w:rsidRDefault="00643A6B" w:rsidP="006F1E0A">
      <w:pPr>
        <w:rPr>
          <w:szCs w:val="32"/>
        </w:rPr>
      </w:pPr>
      <w:r w:rsidRPr="00DA2538">
        <w:rPr>
          <w:szCs w:val="32"/>
        </w:rPr>
        <w:t>Buses frequently travel past UWA along Stirling Highway and Mounts Bay Road.</w:t>
      </w:r>
      <w:r w:rsidR="00950D0D" w:rsidRPr="00DA2538">
        <w:rPr>
          <w:szCs w:val="32"/>
        </w:rPr>
        <w:br/>
      </w:r>
      <w:r w:rsidRPr="00DA2538">
        <w:rPr>
          <w:szCs w:val="32"/>
        </w:rPr>
        <w:t>Please refer to the T</w:t>
      </w:r>
      <w:r w:rsidR="00615844">
        <w:rPr>
          <w:szCs w:val="32"/>
        </w:rPr>
        <w:t xml:space="preserve">ransperth website for details. </w:t>
      </w:r>
    </w:p>
    <w:p w14:paraId="4ACA06BD" w14:textId="4DB1A899" w:rsidR="00C155D7" w:rsidRDefault="2CB83670" w:rsidP="4145F110">
      <w:pPr>
        <w:rPr>
          <w:rStyle w:val="Hyperlink"/>
        </w:rPr>
      </w:pPr>
      <w:r>
        <w:t xml:space="preserve">Transperth </w:t>
      </w:r>
      <w:proofErr w:type="spellStart"/>
      <w:r>
        <w:t>InfoLine</w:t>
      </w:r>
      <w:proofErr w:type="spellEnd"/>
      <w:r>
        <w:t>: 13 62 13</w:t>
      </w:r>
      <w:r w:rsidR="00643A6B">
        <w:br/>
      </w:r>
      <w:r>
        <w:t>Transperth Website:</w:t>
      </w:r>
      <w:r w:rsidRPr="4145F110">
        <w:rPr>
          <w:rStyle w:val="apple-converted-space"/>
        </w:rPr>
        <w:t> </w:t>
      </w:r>
      <w:hyperlink r:id="rId45">
        <w:r w:rsidR="0CFC429E" w:rsidRPr="4145F110">
          <w:rPr>
            <w:rStyle w:val="Hyperlink"/>
          </w:rPr>
          <w:t>transperth.wa.gov.au</w:t>
        </w:r>
      </w:hyperlink>
    </w:p>
    <w:p w14:paraId="58B02EB7" w14:textId="57A68115" w:rsidR="4145F110" w:rsidRDefault="4145F110" w:rsidP="4145F110"/>
    <w:p w14:paraId="638E25EE" w14:textId="2EA8612A" w:rsidR="4145F110" w:rsidRDefault="4145F110" w:rsidP="4145F110"/>
    <w:p w14:paraId="3EAC5DC0" w14:textId="1CC5FE88" w:rsidR="4145F110" w:rsidRDefault="4145F110" w:rsidP="4145F110"/>
    <w:p w14:paraId="10E92586" w14:textId="431A2AAC" w:rsidR="4145F110" w:rsidRDefault="4145F110" w:rsidP="4145F110"/>
    <w:p w14:paraId="19BBDEBB" w14:textId="7CEF4561" w:rsidR="4145F110" w:rsidRDefault="4145F110" w:rsidP="4145F110"/>
    <w:p w14:paraId="36AFF0DD" w14:textId="682EA7D3" w:rsidR="4145F110" w:rsidRDefault="4145F110" w:rsidP="4145F110"/>
    <w:p w14:paraId="46DDC346" w14:textId="56024035" w:rsidR="4145F110" w:rsidRDefault="4145F110" w:rsidP="4145F110"/>
    <w:p w14:paraId="46F37CB6" w14:textId="28AA2CE3" w:rsidR="4145F110" w:rsidRDefault="4145F110" w:rsidP="4145F110"/>
    <w:p w14:paraId="7552CD50" w14:textId="57BF6188" w:rsidR="4145F110" w:rsidRDefault="4145F110" w:rsidP="4145F110"/>
    <w:p w14:paraId="776EB90E" w14:textId="3D6DF820" w:rsidR="4145F110" w:rsidRDefault="4145F110" w:rsidP="4145F110"/>
    <w:p w14:paraId="1BF2BF9F" w14:textId="7AA022AE" w:rsidR="4145F110" w:rsidRDefault="4145F110" w:rsidP="4145F110"/>
    <w:p w14:paraId="5244E189" w14:textId="79C96E3E" w:rsidR="4145F110" w:rsidRDefault="4145F110" w:rsidP="4145F110"/>
    <w:p w14:paraId="5D0532F4" w14:textId="19A817AF" w:rsidR="4145F110" w:rsidRDefault="4145F110" w:rsidP="4145F110"/>
    <w:p w14:paraId="5B64633E" w14:textId="1249F73C" w:rsidR="4145F110" w:rsidRDefault="4145F110" w:rsidP="4145F110"/>
    <w:p w14:paraId="431C1544" w14:textId="1C99021C" w:rsidR="00F149D6" w:rsidRPr="00474CAB" w:rsidRDefault="5ADFF732" w:rsidP="4145F110">
      <w:pPr>
        <w:pStyle w:val="Heading3"/>
        <w:rPr>
          <w:rStyle w:val="Hyperlink"/>
        </w:rPr>
      </w:pPr>
      <w:bookmarkStart w:id="52" w:name="_Toc54098154"/>
      <w:bookmarkStart w:id="53" w:name="_Toc148606191"/>
      <w:r>
        <w:t>FREMANTLE ARTS CENTRE</w:t>
      </w:r>
      <w:bookmarkEnd w:id="52"/>
      <w:bookmarkEnd w:id="53"/>
    </w:p>
    <w:p w14:paraId="2768B7D5" w14:textId="4988BCFD" w:rsidR="00F149D6" w:rsidRPr="00474CAB" w:rsidRDefault="00F149D6" w:rsidP="10E4AC7C">
      <w:pPr>
        <w:rPr>
          <w:rFonts w:cs="Arial"/>
        </w:rPr>
      </w:pPr>
      <w:r w:rsidRPr="10E4AC7C">
        <w:rPr>
          <w:rFonts w:cs="Arial"/>
        </w:rPr>
        <w:t>Fremantle Arts Centre is located at 1 Finnerty St, Fremantle</w:t>
      </w:r>
      <w:r w:rsidR="0BA30A46" w:rsidRPr="10E4AC7C">
        <w:rPr>
          <w:rFonts w:cs="Arial"/>
        </w:rPr>
        <w:t xml:space="preserve"> WA 6160</w:t>
      </w:r>
      <w:r w:rsidRPr="10E4AC7C">
        <w:rPr>
          <w:rFonts w:cs="Arial"/>
        </w:rPr>
        <w:t>.</w:t>
      </w:r>
    </w:p>
    <w:p w14:paraId="6679B214" w14:textId="77777777" w:rsidR="00F149D6" w:rsidRPr="00474CAB" w:rsidRDefault="00F149D6" w:rsidP="00F149D6">
      <w:pPr>
        <w:rPr>
          <w:rFonts w:cs="Arial"/>
          <w:szCs w:val="32"/>
        </w:rPr>
      </w:pPr>
      <w:r w:rsidRPr="10E4AC7C">
        <w:rPr>
          <w:rFonts w:cs="Arial"/>
        </w:rPr>
        <w:t xml:space="preserve">Fremantle Arts Centre is a multi-use venue with galleries and large outdoor stages. </w:t>
      </w:r>
    </w:p>
    <w:p w14:paraId="65B18EA4" w14:textId="70D71AA4" w:rsidR="00F149D6" w:rsidRPr="00474CAB" w:rsidRDefault="12B41DF0" w:rsidP="10E4AC7C">
      <w:pPr>
        <w:rPr>
          <w:rFonts w:cs="Arial"/>
        </w:rPr>
      </w:pPr>
      <w:r w:rsidRPr="4145F110">
        <w:rPr>
          <w:rFonts w:cs="Arial"/>
        </w:rPr>
        <w:t xml:space="preserve">Website: </w:t>
      </w:r>
      <w:hyperlink r:id="rId46">
        <w:r w:rsidRPr="4145F110">
          <w:rPr>
            <w:rStyle w:val="Hyperlink"/>
            <w:rFonts w:cs="Arial"/>
          </w:rPr>
          <w:t>fac.org.au</w:t>
        </w:r>
      </w:hyperlink>
    </w:p>
    <w:p w14:paraId="1FF783B4" w14:textId="7297FDCF" w:rsidR="4145F110" w:rsidRDefault="4145F110" w:rsidP="4145F110">
      <w:pPr>
        <w:rPr>
          <w:rFonts w:cs="Arial"/>
        </w:rPr>
      </w:pPr>
    </w:p>
    <w:p w14:paraId="67BA2090" w14:textId="77777777" w:rsidR="00F149D6" w:rsidRPr="00474CAB" w:rsidRDefault="00F149D6" w:rsidP="00F149D6">
      <w:pPr>
        <w:rPr>
          <w:rFonts w:cs="Arial"/>
          <w:b/>
          <w:szCs w:val="28"/>
        </w:rPr>
      </w:pPr>
      <w:r w:rsidRPr="00474CAB">
        <w:rPr>
          <w:rFonts w:cs="Arial"/>
          <w:b/>
          <w:szCs w:val="28"/>
        </w:rPr>
        <w:t>ACCESS INFORMATION</w:t>
      </w:r>
    </w:p>
    <w:p w14:paraId="6A801F3C" w14:textId="77777777" w:rsidR="00F149D6" w:rsidRPr="00474CAB" w:rsidRDefault="00F149D6" w:rsidP="00F149D6">
      <w:pPr>
        <w:rPr>
          <w:rFonts w:cs="Arial"/>
          <w:szCs w:val="28"/>
        </w:rPr>
      </w:pPr>
      <w:r w:rsidRPr="00474CAB">
        <w:rPr>
          <w:rFonts w:cs="Arial"/>
          <w:szCs w:val="28"/>
        </w:rPr>
        <w:t xml:space="preserve">The Arts Centre is an old hospital building with generally wide corridors internally. The site is generally level and external paths are wide, with a slab surface. </w:t>
      </w:r>
    </w:p>
    <w:p w14:paraId="503B225A" w14:textId="77777777" w:rsidR="00F149D6" w:rsidRPr="00474CAB" w:rsidRDefault="00F149D6" w:rsidP="00F149D6">
      <w:pPr>
        <w:rPr>
          <w:rFonts w:cs="Arial"/>
          <w:szCs w:val="28"/>
        </w:rPr>
      </w:pPr>
      <w:r w:rsidRPr="00474CAB">
        <w:rPr>
          <w:rFonts w:cs="Arial"/>
          <w:szCs w:val="28"/>
        </w:rPr>
        <w:t>Areas within the venue:</w:t>
      </w:r>
    </w:p>
    <w:p w14:paraId="07A1C392" w14:textId="77777777" w:rsidR="00F149D6" w:rsidRPr="00474CAB" w:rsidRDefault="00F149D6" w:rsidP="00F149D6">
      <w:pPr>
        <w:rPr>
          <w:rFonts w:cs="Arial"/>
          <w:szCs w:val="28"/>
        </w:rPr>
      </w:pPr>
      <w:r w:rsidRPr="00474CAB">
        <w:rPr>
          <w:rFonts w:cs="Arial"/>
          <w:szCs w:val="28"/>
        </w:rPr>
        <w:t>Access to the Inner Courtyard</w:t>
      </w:r>
      <w:r w:rsidRPr="00474CAB">
        <w:rPr>
          <w:rFonts w:cs="Arial"/>
          <w:b/>
          <w:szCs w:val="28"/>
        </w:rPr>
        <w:t xml:space="preserve"> </w:t>
      </w:r>
      <w:r w:rsidRPr="00474CAB">
        <w:rPr>
          <w:rFonts w:cs="Arial"/>
          <w:szCs w:val="28"/>
        </w:rPr>
        <w:t xml:space="preserve">is via a level slab pathway. The Courtyard is a gently sloping lawn. </w:t>
      </w:r>
      <w:r w:rsidRPr="00474CAB">
        <w:rPr>
          <w:rFonts w:cs="Arial"/>
          <w:szCs w:val="28"/>
        </w:rPr>
        <w:br/>
        <w:t xml:space="preserve">All patrons will be required to traverse grass to reach the seated area. </w:t>
      </w:r>
    </w:p>
    <w:p w14:paraId="63D86897" w14:textId="77777777" w:rsidR="00F149D6" w:rsidRDefault="00F149D6" w:rsidP="00F149D6">
      <w:pPr>
        <w:rPr>
          <w:rFonts w:cs="Arial"/>
          <w:szCs w:val="28"/>
        </w:rPr>
      </w:pPr>
      <w:r w:rsidRPr="00474CAB">
        <w:rPr>
          <w:rFonts w:cs="Arial"/>
          <w:szCs w:val="28"/>
        </w:rPr>
        <w:t>Wheelchair spaces are available within the seated area. Please note this area is on grass.</w:t>
      </w:r>
    </w:p>
    <w:p w14:paraId="1D83C4F0" w14:textId="77777777" w:rsidR="000D1874" w:rsidRPr="00474CAB" w:rsidRDefault="000D1874" w:rsidP="000D1874">
      <w:pPr>
        <w:rPr>
          <w:rFonts w:cs="Arial"/>
          <w:szCs w:val="28"/>
        </w:rPr>
      </w:pPr>
      <w:r w:rsidRPr="00474CAB">
        <w:rPr>
          <w:rFonts w:cs="Arial"/>
          <w:szCs w:val="28"/>
        </w:rPr>
        <w:lastRenderedPageBreak/>
        <w:t xml:space="preserve">The entrance to the ground floor of the Gallery is next to the Inner Courtyard. It is a slab path leading to a door 71cm wide. </w:t>
      </w:r>
    </w:p>
    <w:p w14:paraId="6326E854" w14:textId="77777777" w:rsidR="000D1874" w:rsidRDefault="000D1874" w:rsidP="000D1874">
      <w:pPr>
        <w:rPr>
          <w:rFonts w:cs="Arial"/>
          <w:szCs w:val="28"/>
        </w:rPr>
      </w:pPr>
      <w:r w:rsidRPr="00474CAB">
        <w:rPr>
          <w:rFonts w:cs="Arial"/>
          <w:szCs w:val="28"/>
        </w:rPr>
        <w:t xml:space="preserve">An alternative entry to the Gallery is from reception which is down four steps with a handrail on one side. </w:t>
      </w:r>
    </w:p>
    <w:p w14:paraId="5940CC72" w14:textId="77777777" w:rsidR="00506BA9" w:rsidRPr="00D66829" w:rsidRDefault="00506BA9" w:rsidP="00506BA9">
      <w:pPr>
        <w:rPr>
          <w:rFonts w:cs="Arial"/>
          <w:szCs w:val="28"/>
        </w:rPr>
      </w:pPr>
      <w:r w:rsidRPr="00D66829">
        <w:rPr>
          <w:rFonts w:cs="Arial"/>
          <w:szCs w:val="28"/>
        </w:rPr>
        <w:t xml:space="preserve">Access to the Upper Lawn is via limestone steps and traversing up a grass slope. </w:t>
      </w:r>
    </w:p>
    <w:p w14:paraId="25F01705" w14:textId="77777777" w:rsidR="00506BA9" w:rsidRDefault="00506BA9" w:rsidP="00506BA9">
      <w:pPr>
        <w:rPr>
          <w:rFonts w:cs="Arial"/>
          <w:szCs w:val="28"/>
        </w:rPr>
      </w:pPr>
      <w:r w:rsidRPr="00D66829">
        <w:rPr>
          <w:rFonts w:cs="Arial"/>
          <w:szCs w:val="28"/>
        </w:rPr>
        <w:t>Altern</w:t>
      </w:r>
      <w:r>
        <w:rPr>
          <w:rFonts w:cs="Arial"/>
          <w:szCs w:val="28"/>
        </w:rPr>
        <w:t>a</w:t>
      </w:r>
      <w:r w:rsidRPr="00D66829">
        <w:rPr>
          <w:rFonts w:cs="Arial"/>
          <w:szCs w:val="28"/>
        </w:rPr>
        <w:t>tive access is available via a steep paved road.</w:t>
      </w:r>
    </w:p>
    <w:p w14:paraId="66ABC0BF" w14:textId="12052936" w:rsidR="000D1874" w:rsidRPr="00474CAB" w:rsidRDefault="00263BF5" w:rsidP="000D1874">
      <w:pPr>
        <w:rPr>
          <w:rFonts w:cs="Arial"/>
          <w:szCs w:val="28"/>
        </w:rPr>
      </w:pPr>
      <w:r w:rsidRPr="00263BF5">
        <w:rPr>
          <w:rFonts w:cs="Arial"/>
          <w:szCs w:val="28"/>
        </w:rPr>
        <w:t>Perth Festival will have wheelchairs available onsite, please see a staff member if you would like assistance to the Upper Lawn.</w:t>
      </w:r>
    </w:p>
    <w:p w14:paraId="2A923D46" w14:textId="0D129E91" w:rsidR="00F149D6" w:rsidRPr="00474CAB" w:rsidRDefault="000D1874" w:rsidP="00F149D6">
      <w:pPr>
        <w:rPr>
          <w:rFonts w:cs="Arial"/>
          <w:szCs w:val="28"/>
        </w:rPr>
      </w:pPr>
      <w:r w:rsidRPr="00474CAB">
        <w:rPr>
          <w:rFonts w:cs="Arial"/>
          <w:szCs w:val="28"/>
        </w:rPr>
        <w:t xml:space="preserve">Male and female accessible toilets are located in the main toilet block on the east side of the building between the Samson Courtyard and the staff car </w:t>
      </w:r>
      <w:proofErr w:type="gramStart"/>
      <w:r w:rsidRPr="00474CAB">
        <w:rPr>
          <w:rFonts w:cs="Arial"/>
          <w:szCs w:val="28"/>
        </w:rPr>
        <w:t>park</w:t>
      </w:r>
      <w:proofErr w:type="gramEnd"/>
    </w:p>
    <w:p w14:paraId="47457072" w14:textId="77777777" w:rsidR="00F149D6" w:rsidRPr="00474CAB" w:rsidRDefault="00F149D6" w:rsidP="00F149D6">
      <w:pPr>
        <w:rPr>
          <w:rFonts w:cs="Arial"/>
          <w:szCs w:val="28"/>
        </w:rPr>
      </w:pPr>
      <w:r w:rsidRPr="00474CAB">
        <w:rPr>
          <w:rFonts w:cs="Arial"/>
          <w:szCs w:val="28"/>
        </w:rPr>
        <w:t xml:space="preserve">Pick up and set down parking is available on Finnerty Street near the main entry. </w:t>
      </w:r>
    </w:p>
    <w:p w14:paraId="3096C76C" w14:textId="641F9B9C" w:rsidR="00F149D6" w:rsidRPr="00474CAB" w:rsidRDefault="00F149D6" w:rsidP="00F149D6">
      <w:pPr>
        <w:rPr>
          <w:rFonts w:cs="Arial"/>
          <w:szCs w:val="28"/>
        </w:rPr>
      </w:pPr>
      <w:r w:rsidRPr="00474CAB">
        <w:rPr>
          <w:rFonts w:cs="Arial"/>
          <w:szCs w:val="28"/>
        </w:rPr>
        <w:t>For assistance with planning your visit to Fremantle Arts Centre please call the Centre directly on 9432 9555.</w:t>
      </w:r>
    </w:p>
    <w:p w14:paraId="236D52BA" w14:textId="77777777" w:rsidR="00F149D6" w:rsidRPr="00474CAB" w:rsidRDefault="00F149D6" w:rsidP="00F149D6">
      <w:pPr>
        <w:rPr>
          <w:rFonts w:cs="Arial"/>
          <w:b/>
          <w:szCs w:val="28"/>
        </w:rPr>
      </w:pPr>
      <w:r w:rsidRPr="00474CAB">
        <w:rPr>
          <w:rFonts w:cs="Arial"/>
          <w:b/>
          <w:szCs w:val="28"/>
        </w:rPr>
        <w:t>PARKING</w:t>
      </w:r>
    </w:p>
    <w:p w14:paraId="35F724C3" w14:textId="5CBD457C" w:rsidR="00F149D6" w:rsidRPr="00474CAB" w:rsidRDefault="00F149D6" w:rsidP="00F149D6">
      <w:pPr>
        <w:rPr>
          <w:rFonts w:cs="Arial"/>
          <w:szCs w:val="28"/>
        </w:rPr>
      </w:pPr>
      <w:r w:rsidRPr="00474CAB">
        <w:rPr>
          <w:rFonts w:cs="Arial"/>
          <w:szCs w:val="28"/>
        </w:rPr>
        <w:t xml:space="preserve">There are two accessible parking bays at the front entrance on Finnerty Street. Additional street parking is available on surrounding streets. Please refer to all street signs for parking limits and restrictions. </w:t>
      </w:r>
    </w:p>
    <w:p w14:paraId="654A1452" w14:textId="77777777" w:rsidR="00F149D6" w:rsidRPr="00474CAB" w:rsidRDefault="00F149D6" w:rsidP="00F149D6">
      <w:pPr>
        <w:rPr>
          <w:rFonts w:cs="Arial"/>
          <w:b/>
          <w:szCs w:val="28"/>
        </w:rPr>
      </w:pPr>
      <w:r w:rsidRPr="00474CAB">
        <w:rPr>
          <w:rFonts w:cs="Arial"/>
          <w:b/>
          <w:szCs w:val="28"/>
        </w:rPr>
        <w:t>TRANSPORT</w:t>
      </w:r>
    </w:p>
    <w:p w14:paraId="47045141" w14:textId="19C4BD58" w:rsidR="003E4603" w:rsidRPr="007B4F76" w:rsidRDefault="003E4603" w:rsidP="003E4603">
      <w:pPr>
        <w:pStyle w:val="NoSpacing"/>
        <w:rPr>
          <w:shd w:val="clear" w:color="auto" w:fill="FFFFFF"/>
        </w:rPr>
      </w:pPr>
      <w:r w:rsidRPr="007D6C50">
        <w:rPr>
          <w:shd w:val="clear" w:color="auto" w:fill="FFFFFF"/>
        </w:rPr>
        <w:t>Fremantle train station is 1.2km from FAC. You can walk from the station to the Arts Centre in approximately 15 mins. The free Fremantle Red CAT service no longer operates.</w:t>
      </w:r>
    </w:p>
    <w:p w14:paraId="47EF85F5" w14:textId="72D7AB3B" w:rsidR="009C03E2" w:rsidRPr="009C03E2" w:rsidRDefault="003E4603" w:rsidP="003E4603">
      <w:pPr>
        <w:pStyle w:val="NoSpacing"/>
      </w:pPr>
      <w:proofErr w:type="spellStart"/>
      <w:r w:rsidRPr="007D6C50">
        <w:t>Transperth</w:t>
      </w:r>
      <w:proofErr w:type="spellEnd"/>
      <w:r w:rsidRPr="007D6C50">
        <w:t xml:space="preserve"> </w:t>
      </w:r>
      <w:proofErr w:type="spellStart"/>
      <w:r w:rsidRPr="007D6C50">
        <w:t>InfoLine</w:t>
      </w:r>
      <w:proofErr w:type="spellEnd"/>
      <w:r w:rsidRPr="007D6C50">
        <w:t>: 13 62 13</w:t>
      </w:r>
      <w:r w:rsidRPr="007D6C50">
        <w:br/>
      </w:r>
      <w:proofErr w:type="spellStart"/>
      <w:r w:rsidRPr="007D6C50">
        <w:t>Transperth</w:t>
      </w:r>
      <w:proofErr w:type="spellEnd"/>
      <w:r w:rsidRPr="007D6C50">
        <w:t xml:space="preserve"> Website:</w:t>
      </w:r>
      <w:r w:rsidRPr="007D6C50">
        <w:rPr>
          <w:rStyle w:val="apple-converted-space"/>
        </w:rPr>
        <w:t> </w:t>
      </w:r>
      <w:hyperlink r:id="rId47" w:history="1">
        <w:r w:rsidR="009C03E2" w:rsidRPr="004D29D9">
          <w:rPr>
            <w:rStyle w:val="Hyperlink"/>
          </w:rPr>
          <w:t>www.transperth.wa.gov.au</w:t>
        </w:r>
      </w:hyperlink>
      <w:r w:rsidR="009C03E2">
        <w:t xml:space="preserve"> </w:t>
      </w:r>
    </w:p>
    <w:p w14:paraId="5E37F0EE" w14:textId="4E7037B6" w:rsidR="00721341" w:rsidRDefault="00721341" w:rsidP="008A2ABE">
      <w:pPr>
        <w:pStyle w:val="NoSpacing"/>
      </w:pPr>
    </w:p>
    <w:p w14:paraId="0147D611" w14:textId="381E5AC2" w:rsidR="4145F110" w:rsidRDefault="4145F110" w:rsidP="4145F110">
      <w:pPr>
        <w:pStyle w:val="NoSpacing"/>
      </w:pPr>
    </w:p>
    <w:p w14:paraId="63935EE2" w14:textId="4E96E7FE" w:rsidR="4145F110" w:rsidRDefault="4145F110" w:rsidP="4145F110">
      <w:pPr>
        <w:pStyle w:val="NoSpacing"/>
      </w:pPr>
    </w:p>
    <w:p w14:paraId="56759F45" w14:textId="6EDA2C2F" w:rsidR="4145F110" w:rsidRDefault="4145F110" w:rsidP="4145F110">
      <w:pPr>
        <w:pStyle w:val="NoSpacing"/>
      </w:pPr>
    </w:p>
    <w:p w14:paraId="7B8EF3C5" w14:textId="79EED8C1" w:rsidR="4145F110" w:rsidRDefault="4145F110" w:rsidP="4145F110">
      <w:pPr>
        <w:pStyle w:val="NoSpacing"/>
      </w:pPr>
    </w:p>
    <w:p w14:paraId="2718BE82" w14:textId="274899CC" w:rsidR="4145F110" w:rsidRDefault="4145F110" w:rsidP="4145F110">
      <w:pPr>
        <w:pStyle w:val="NoSpacing"/>
      </w:pPr>
    </w:p>
    <w:p w14:paraId="1479B4F2" w14:textId="588F016C" w:rsidR="4145F110" w:rsidRDefault="4145F110" w:rsidP="4145F110">
      <w:pPr>
        <w:pStyle w:val="NoSpacing"/>
      </w:pPr>
    </w:p>
    <w:p w14:paraId="434A2A55" w14:textId="40A1F485" w:rsidR="4145F110" w:rsidRDefault="4145F110" w:rsidP="4145F110">
      <w:pPr>
        <w:pStyle w:val="NoSpacing"/>
      </w:pPr>
    </w:p>
    <w:p w14:paraId="2476B8C1" w14:textId="291FAC11" w:rsidR="4145F110" w:rsidRDefault="4145F110" w:rsidP="4145F110">
      <w:pPr>
        <w:pStyle w:val="NoSpacing"/>
      </w:pPr>
    </w:p>
    <w:p w14:paraId="02CE1B5E" w14:textId="699968D9" w:rsidR="4145F110" w:rsidRDefault="4145F110" w:rsidP="4145F110">
      <w:pPr>
        <w:pStyle w:val="NoSpacing"/>
      </w:pPr>
    </w:p>
    <w:p w14:paraId="1A75B6BA" w14:textId="56B7D87B" w:rsidR="00F74D59" w:rsidRPr="00474CAB" w:rsidRDefault="77352CA2" w:rsidP="541B83FB">
      <w:pPr>
        <w:pStyle w:val="Heading3"/>
        <w:rPr>
          <w:szCs w:val="42"/>
        </w:rPr>
      </w:pPr>
      <w:bookmarkStart w:id="54" w:name="_Toc148606192"/>
      <w:r>
        <w:t>JOHN CURTIN GALLERY</w:t>
      </w:r>
      <w:bookmarkEnd w:id="54"/>
    </w:p>
    <w:p w14:paraId="50A3AC33" w14:textId="724F8A5F" w:rsidR="06514D96" w:rsidRDefault="06514D96" w:rsidP="541B83FB">
      <w:pPr>
        <w:rPr>
          <w:rFonts w:eastAsia="Arial" w:cs="Arial"/>
          <w:szCs w:val="32"/>
        </w:rPr>
      </w:pPr>
      <w:r w:rsidRPr="541B83FB">
        <w:rPr>
          <w:rFonts w:eastAsia="Arial" w:cs="Arial"/>
          <w:szCs w:val="32"/>
        </w:rPr>
        <w:t>Housed on the Curtin University campus in Bentley, the John Curtin Gallery is one of Western Australia’s foremost public art galleries and one of the largest and best-equipped university galleries in the country.</w:t>
      </w:r>
    </w:p>
    <w:p w14:paraId="297EDD60" w14:textId="6877F99F" w:rsidR="00F74D59" w:rsidRPr="00474CAB" w:rsidRDefault="24F66979" w:rsidP="10E4AC7C">
      <w:r>
        <w:t xml:space="preserve">Website: </w:t>
      </w:r>
      <w:hyperlink r:id="rId48">
        <w:r w:rsidR="1B2E3D5F" w:rsidRPr="541B83FB">
          <w:rPr>
            <w:rStyle w:val="Hyperlink"/>
          </w:rPr>
          <w:t>https://www.curtin.edu.au/jcg/</w:t>
        </w:r>
      </w:hyperlink>
      <w:r w:rsidR="1B2E3D5F">
        <w:t xml:space="preserve"> </w:t>
      </w:r>
    </w:p>
    <w:p w14:paraId="23D35AB3" w14:textId="0F42414E" w:rsidR="00F74D59" w:rsidRPr="00474CAB" w:rsidRDefault="00F74D59" w:rsidP="00F74D59">
      <w:pPr>
        <w:pStyle w:val="NoSpacing"/>
      </w:pPr>
    </w:p>
    <w:p w14:paraId="7E4B58CB" w14:textId="77777777" w:rsidR="00F74D59" w:rsidRPr="00474CAB" w:rsidRDefault="00F74D59" w:rsidP="00F74D59">
      <w:pPr>
        <w:rPr>
          <w:rFonts w:cs="Arial"/>
          <w:b/>
          <w:szCs w:val="28"/>
        </w:rPr>
      </w:pPr>
      <w:r w:rsidRPr="00474CAB">
        <w:rPr>
          <w:rFonts w:cs="Arial"/>
          <w:b/>
          <w:szCs w:val="28"/>
        </w:rPr>
        <w:t>ACCESS INFORMATION</w:t>
      </w:r>
    </w:p>
    <w:p w14:paraId="6F309025" w14:textId="39970E06" w:rsidR="001B4A95" w:rsidRDefault="00210285" w:rsidP="541B83FB">
      <w:pPr>
        <w:rPr>
          <w:lang w:val="en-US"/>
        </w:rPr>
      </w:pPr>
      <w:r>
        <w:t xml:space="preserve">The </w:t>
      </w:r>
      <w:r w:rsidR="6269586F">
        <w:t>John Curtin Gallery</w:t>
      </w:r>
      <w:r>
        <w:t xml:space="preserve"> is an accessible venue.</w:t>
      </w:r>
      <w:r w:rsidR="4FA42986">
        <w:t xml:space="preserve"> Universal access toilets are located next to the Gallery. </w:t>
      </w:r>
    </w:p>
    <w:p w14:paraId="5D666E1C" w14:textId="27C94388" w:rsidR="00F74D59" w:rsidRDefault="00F74D59" w:rsidP="00F74D59">
      <w:pPr>
        <w:rPr>
          <w:rFonts w:cs="Arial"/>
          <w:b/>
        </w:rPr>
      </w:pPr>
      <w:r w:rsidRPr="541B83FB">
        <w:rPr>
          <w:rFonts w:cs="Arial"/>
          <w:b/>
          <w:bCs/>
        </w:rPr>
        <w:t>PARKING</w:t>
      </w:r>
    </w:p>
    <w:p w14:paraId="3F664755" w14:textId="063FD723" w:rsidR="154244BF" w:rsidRDefault="712130BF" w:rsidP="67EA2D4C">
      <w:pPr>
        <w:rPr>
          <w:rFonts w:eastAsia="Arial" w:cs="Arial"/>
          <w:lang w:val="en-US"/>
        </w:rPr>
      </w:pPr>
      <w:r w:rsidRPr="67EA2D4C">
        <w:rPr>
          <w:rFonts w:eastAsia="Arial" w:cs="Arial"/>
          <w:lang w:val="en-US"/>
        </w:rPr>
        <w:t>Parking is available on campus. The yellow zones PI1 and PI2 off Beazley Avenue are closest to the Gallery. There are also ACROD parking places close to the Gallery</w:t>
      </w:r>
      <w:r w:rsidR="0668E834" w:rsidRPr="67EA2D4C">
        <w:rPr>
          <w:rFonts w:eastAsia="Arial" w:cs="Arial"/>
          <w:lang w:val="en-US"/>
        </w:rPr>
        <w:t xml:space="preserve">. </w:t>
      </w:r>
      <w:r w:rsidRPr="67EA2D4C">
        <w:rPr>
          <w:rFonts w:eastAsia="Arial" w:cs="Arial"/>
          <w:lang w:val="en-US"/>
        </w:rPr>
        <w:t>ACROD parking is always free.</w:t>
      </w:r>
    </w:p>
    <w:p w14:paraId="7DDBC37D" w14:textId="1BB77A64" w:rsidR="00F74D59" w:rsidRPr="00474CAB" w:rsidRDefault="00F74D59" w:rsidP="00F74D59">
      <w:pPr>
        <w:rPr>
          <w:rFonts w:cs="Arial"/>
          <w:b/>
        </w:rPr>
      </w:pPr>
      <w:r w:rsidRPr="541B83FB">
        <w:rPr>
          <w:rFonts w:cs="Arial"/>
          <w:b/>
          <w:bCs/>
        </w:rPr>
        <w:t>TRANSPORT</w:t>
      </w:r>
    </w:p>
    <w:p w14:paraId="64F53D80" w14:textId="7C8B17D2" w:rsidR="001B4A95" w:rsidRDefault="56A48FEB" w:rsidP="541B83FB">
      <w:r w:rsidRPr="541B83FB">
        <w:rPr>
          <w:rFonts w:eastAsia="Arial" w:cs="Arial"/>
          <w:szCs w:val="32"/>
        </w:rPr>
        <w:t xml:space="preserve">There are two bus stops close to the Kent Street entrance of Curtin University: </w:t>
      </w:r>
    </w:p>
    <w:p w14:paraId="47E993CB" w14:textId="09024130" w:rsidR="001B4A95" w:rsidRDefault="56A48FEB" w:rsidP="541B83FB">
      <w:r w:rsidRPr="541B83FB">
        <w:rPr>
          <w:rFonts w:eastAsia="Arial" w:cs="Arial"/>
          <w:szCs w:val="32"/>
        </w:rPr>
        <w:t xml:space="preserve">1. Kent St before Beasley Av (Stop ID 23924) </w:t>
      </w:r>
    </w:p>
    <w:p w14:paraId="55284A49" w14:textId="59164E8C" w:rsidR="001B4A95" w:rsidRDefault="56A48FEB" w:rsidP="541B83FB">
      <w:r w:rsidRPr="541B83FB">
        <w:rPr>
          <w:rFonts w:eastAsia="Arial" w:cs="Arial"/>
          <w:szCs w:val="32"/>
        </w:rPr>
        <w:lastRenderedPageBreak/>
        <w:t>2. Kent St after Beasley Av (Stop ID 23927)</w:t>
      </w:r>
      <w:r w:rsidR="001B4A95">
        <w:t>.</w:t>
      </w:r>
    </w:p>
    <w:p w14:paraId="05B6BB59" w14:textId="77777777" w:rsidR="001B4A95" w:rsidRDefault="001B4A95" w:rsidP="001E2FE1">
      <w:r>
        <w:t xml:space="preserve"> Transperth </w:t>
      </w:r>
      <w:proofErr w:type="spellStart"/>
      <w:r>
        <w:t>InfoLine</w:t>
      </w:r>
      <w:proofErr w:type="spellEnd"/>
      <w:r>
        <w:t xml:space="preserve">: 13 62 13 </w:t>
      </w:r>
    </w:p>
    <w:p w14:paraId="525AD42E" w14:textId="0B46BEA4" w:rsidR="004153E5" w:rsidRDefault="6B192DBB" w:rsidP="001E2FE1">
      <w:r>
        <w:t xml:space="preserve"> Transperth Website: transperth.wa.gov.au</w:t>
      </w:r>
    </w:p>
    <w:p w14:paraId="583C054A" w14:textId="41B8CD2F" w:rsidR="4145F110" w:rsidRDefault="4145F110" w:rsidP="4145F110"/>
    <w:p w14:paraId="714D5991" w14:textId="67D85977" w:rsidR="4145F110" w:rsidRDefault="4145F110" w:rsidP="4145F110"/>
    <w:p w14:paraId="44AA1CC1" w14:textId="107D0B30" w:rsidR="4145F110" w:rsidRDefault="4145F110" w:rsidP="4145F110"/>
    <w:p w14:paraId="00F55342" w14:textId="4CFDA552" w:rsidR="4145F110" w:rsidRDefault="4145F110" w:rsidP="4145F110"/>
    <w:p w14:paraId="07E27CD9" w14:textId="24A83E76" w:rsidR="002932A6" w:rsidRPr="00474CAB" w:rsidRDefault="72BB1302" w:rsidP="002932A6">
      <w:pPr>
        <w:pStyle w:val="Heading3"/>
      </w:pPr>
      <w:bookmarkStart w:id="55" w:name="_Toc148606193"/>
      <w:r>
        <w:t>OCTAGON</w:t>
      </w:r>
      <w:r w:rsidR="44FBCF51">
        <w:t xml:space="preserve"> THEATRE</w:t>
      </w:r>
      <w:bookmarkEnd w:id="55"/>
    </w:p>
    <w:p w14:paraId="56F578F1" w14:textId="38538368" w:rsidR="00694467" w:rsidRDefault="35234D49" w:rsidP="002932A6">
      <w:pPr>
        <w:pStyle w:val="NoSpacing"/>
      </w:pPr>
      <w:r>
        <w:t>Octagon</w:t>
      </w:r>
      <w:r w:rsidR="0F6C60A9">
        <w:t xml:space="preserve"> Theatre is situated on the grounds of the University of Western Australia. </w:t>
      </w:r>
    </w:p>
    <w:p w14:paraId="0E1F147C" w14:textId="5A437BC7" w:rsidR="0F6C60A9" w:rsidRDefault="0F6C60A9" w:rsidP="046362B6">
      <w:pPr>
        <w:pStyle w:val="NoSpacing"/>
      </w:pPr>
      <w:r>
        <w:t xml:space="preserve">Website: </w:t>
      </w:r>
      <w:hyperlink r:id="rId49">
        <w:r w:rsidR="6404195A" w:rsidRPr="046362B6">
          <w:rPr>
            <w:rStyle w:val="Hyperlink"/>
          </w:rPr>
          <w:t>https://www.uwa.edu.au/theatres/Venues/Octagon-Theatre</w:t>
        </w:r>
      </w:hyperlink>
      <w:r w:rsidR="6404195A">
        <w:t xml:space="preserve"> </w:t>
      </w:r>
    </w:p>
    <w:p w14:paraId="4CF911ED" w14:textId="77777777" w:rsidR="00694467" w:rsidRPr="00474CAB" w:rsidRDefault="00694467" w:rsidP="002932A6">
      <w:pPr>
        <w:pStyle w:val="NoSpacing"/>
      </w:pPr>
    </w:p>
    <w:p w14:paraId="7E04B58E" w14:textId="77777777" w:rsidR="002932A6" w:rsidRPr="00474CAB" w:rsidRDefault="463CFACF" w:rsidP="002932A6">
      <w:pPr>
        <w:rPr>
          <w:rFonts w:cs="Arial"/>
          <w:b/>
          <w:szCs w:val="28"/>
        </w:rPr>
      </w:pPr>
      <w:r w:rsidRPr="046362B6">
        <w:rPr>
          <w:rFonts w:cs="Arial"/>
          <w:b/>
          <w:bCs/>
        </w:rPr>
        <w:t>ACCESS INFORMATION</w:t>
      </w:r>
    </w:p>
    <w:p w14:paraId="2E30337D" w14:textId="45FD4953" w:rsidR="32225A8B" w:rsidRDefault="32225A8B" w:rsidP="046362B6">
      <w:r w:rsidRPr="046362B6">
        <w:rPr>
          <w:rFonts w:eastAsia="Arial" w:cs="Arial"/>
          <w:szCs w:val="32"/>
        </w:rPr>
        <w:t xml:space="preserve">Patrons enter the ground floor foyer with no steps. An ambulant toilet with baby-changing facilities is located here. All audience enter from the rear of the auditorium. A lift to the first floor provides access to the auditorium for those not using stairs. </w:t>
      </w:r>
    </w:p>
    <w:p w14:paraId="7047BAF2" w14:textId="666EC780" w:rsidR="32225A8B" w:rsidRDefault="32225A8B" w:rsidP="046362B6">
      <w:r w:rsidRPr="046362B6">
        <w:rPr>
          <w:rFonts w:eastAsia="Arial" w:cs="Arial"/>
          <w:szCs w:val="32"/>
        </w:rPr>
        <w:t xml:space="preserve">Seats on the back row are removed to provide flexible space for up to 8 wheelchair users. </w:t>
      </w:r>
    </w:p>
    <w:p w14:paraId="29E55858" w14:textId="494B3AAB" w:rsidR="32225A8B" w:rsidRDefault="32225A8B" w:rsidP="046362B6">
      <w:r w:rsidRPr="046362B6">
        <w:rPr>
          <w:rFonts w:eastAsia="Arial" w:cs="Arial"/>
          <w:szCs w:val="32"/>
        </w:rPr>
        <w:t>Wheelchair users involved in a production access the stage from the rear dock doors.</w:t>
      </w:r>
    </w:p>
    <w:p w14:paraId="030EC40C" w14:textId="6D6B9F52" w:rsidR="002932A6" w:rsidRDefault="002932A6" w:rsidP="002932A6">
      <w:pPr>
        <w:rPr>
          <w:rFonts w:cs="Arial"/>
          <w:b/>
        </w:rPr>
      </w:pPr>
      <w:r w:rsidRPr="00474CAB">
        <w:rPr>
          <w:rFonts w:cs="Arial"/>
          <w:b/>
        </w:rPr>
        <w:t>PARKING</w:t>
      </w:r>
    </w:p>
    <w:p w14:paraId="4B9F6BFA" w14:textId="69E75742" w:rsidR="000E5919" w:rsidRDefault="0789DC84" w:rsidP="046362B6">
      <w:pPr>
        <w:rPr>
          <w:color w:val="000000"/>
        </w:rPr>
      </w:pPr>
      <w:r w:rsidRPr="046362B6">
        <w:rPr>
          <w:color w:val="000000" w:themeColor="text1"/>
        </w:rPr>
        <w:lastRenderedPageBreak/>
        <w:t>UWA has many car parks patrons can access. Please refer to all signage in the car park for payments and duration. The closest car park with access bays is Car Park 1.</w:t>
      </w:r>
    </w:p>
    <w:p w14:paraId="3224AA22" w14:textId="77777777" w:rsidR="00DC2804" w:rsidRPr="00DC2804" w:rsidRDefault="00DC2804" w:rsidP="00DC2804">
      <w:pPr>
        <w:rPr>
          <w:b/>
          <w:bCs/>
          <w:color w:val="000000"/>
          <w:szCs w:val="32"/>
        </w:rPr>
      </w:pPr>
      <w:r w:rsidRPr="00DC2804">
        <w:rPr>
          <w:b/>
          <w:bCs/>
          <w:color w:val="000000"/>
          <w:szCs w:val="32"/>
        </w:rPr>
        <w:t>Car Park 1</w:t>
      </w:r>
    </w:p>
    <w:p w14:paraId="654D4DF0" w14:textId="3DD7CD0B" w:rsidR="62BFA7F1" w:rsidRDefault="62BFA7F1" w:rsidP="4145F110">
      <w:pPr>
        <w:rPr>
          <w:color w:val="000000" w:themeColor="text1"/>
        </w:rPr>
      </w:pPr>
      <w:r w:rsidRPr="4145F110">
        <w:rPr>
          <w:color w:val="000000" w:themeColor="text1"/>
        </w:rPr>
        <w:t>Located on the north side of the Recreation Centre Entry off Stirling Highway</w:t>
      </w:r>
      <w:r w:rsidR="042F5BF0" w:rsidRPr="4145F110">
        <w:rPr>
          <w:color w:val="000000" w:themeColor="text1"/>
        </w:rPr>
        <w:t>.</w:t>
      </w:r>
      <w:r w:rsidR="232DD5A2" w:rsidRPr="4145F110">
        <w:rPr>
          <w:color w:val="000000" w:themeColor="text1"/>
        </w:rPr>
        <w:t xml:space="preserve"> There are </w:t>
      </w:r>
      <w:r w:rsidRPr="4145F110">
        <w:rPr>
          <w:color w:val="000000" w:themeColor="text1"/>
        </w:rPr>
        <w:t>5 ACROD bays</w:t>
      </w:r>
      <w:r w:rsidR="35126AE5" w:rsidRPr="4145F110">
        <w:rPr>
          <w:color w:val="000000" w:themeColor="text1"/>
        </w:rPr>
        <w:t>.</w:t>
      </w:r>
    </w:p>
    <w:p w14:paraId="2109B9BC" w14:textId="7DFBCBD6" w:rsidR="002932A6" w:rsidRPr="00474CAB" w:rsidRDefault="002932A6" w:rsidP="002932A6">
      <w:pPr>
        <w:rPr>
          <w:rFonts w:cs="Arial"/>
          <w:b/>
        </w:rPr>
      </w:pPr>
      <w:r w:rsidRPr="00474CAB">
        <w:rPr>
          <w:rFonts w:cs="Arial"/>
          <w:b/>
        </w:rPr>
        <w:t>TRANSPORT</w:t>
      </w:r>
    </w:p>
    <w:p w14:paraId="583CCEF0" w14:textId="77777777" w:rsidR="00DC2804" w:rsidRPr="00DC2804" w:rsidRDefault="00DC2804" w:rsidP="00DC2804">
      <w:pPr>
        <w:spacing w:before="100" w:beforeAutospacing="1" w:after="100" w:afterAutospacing="1" w:line="240" w:lineRule="auto"/>
        <w:rPr>
          <w:rFonts w:eastAsia="Times New Roman" w:cs="Arial"/>
          <w:color w:val="000000"/>
          <w:szCs w:val="32"/>
          <w:lang w:eastAsia="en-AU"/>
        </w:rPr>
      </w:pPr>
      <w:r w:rsidRPr="00DC2804">
        <w:rPr>
          <w:rFonts w:eastAsia="Times New Roman" w:cs="Arial"/>
          <w:color w:val="000000"/>
          <w:szCs w:val="32"/>
          <w:lang w:eastAsia="en-AU"/>
        </w:rPr>
        <w:t>Buses frequently travel past UWA along Stirling Highway and Mounts Bay Road.</w:t>
      </w:r>
    </w:p>
    <w:p w14:paraId="2FDBAA1A" w14:textId="77777777" w:rsidR="00DC2804" w:rsidRPr="00DC2804" w:rsidRDefault="00DC2804" w:rsidP="00DC2804">
      <w:pPr>
        <w:spacing w:before="100" w:beforeAutospacing="1" w:after="100" w:afterAutospacing="1" w:line="240" w:lineRule="auto"/>
        <w:rPr>
          <w:rFonts w:eastAsia="Times New Roman" w:cs="Arial"/>
          <w:color w:val="000000"/>
          <w:szCs w:val="32"/>
          <w:lang w:eastAsia="en-AU"/>
        </w:rPr>
      </w:pPr>
      <w:r w:rsidRPr="00DC2804">
        <w:rPr>
          <w:rFonts w:eastAsia="Times New Roman" w:cs="Arial"/>
          <w:color w:val="000000"/>
          <w:szCs w:val="32"/>
          <w:lang w:eastAsia="en-AU"/>
        </w:rPr>
        <w:t>Please refer to the Transperth website for details.</w:t>
      </w:r>
    </w:p>
    <w:p w14:paraId="0EB990D7" w14:textId="77777777" w:rsidR="00DC2804" w:rsidRPr="00DC2804" w:rsidRDefault="00DC2804" w:rsidP="00DC2804">
      <w:pPr>
        <w:spacing w:before="100" w:beforeAutospacing="1" w:after="100" w:afterAutospacing="1" w:line="240" w:lineRule="auto"/>
        <w:rPr>
          <w:rFonts w:eastAsia="Times New Roman" w:cs="Arial"/>
          <w:color w:val="000000"/>
          <w:szCs w:val="32"/>
          <w:lang w:eastAsia="en-AU"/>
        </w:rPr>
      </w:pPr>
      <w:r w:rsidRPr="00DC2804">
        <w:rPr>
          <w:rFonts w:eastAsia="Times New Roman" w:cs="Arial"/>
          <w:color w:val="000000"/>
          <w:szCs w:val="32"/>
          <w:lang w:eastAsia="en-AU"/>
        </w:rPr>
        <w:t xml:space="preserve">Transperth </w:t>
      </w:r>
      <w:proofErr w:type="spellStart"/>
      <w:r w:rsidRPr="00DC2804">
        <w:rPr>
          <w:rFonts w:eastAsia="Times New Roman" w:cs="Arial"/>
          <w:color w:val="000000"/>
          <w:szCs w:val="32"/>
          <w:lang w:eastAsia="en-AU"/>
        </w:rPr>
        <w:t>InfoLine</w:t>
      </w:r>
      <w:proofErr w:type="spellEnd"/>
      <w:r w:rsidRPr="00DC2804">
        <w:rPr>
          <w:rFonts w:eastAsia="Times New Roman" w:cs="Arial"/>
          <w:color w:val="000000"/>
          <w:szCs w:val="32"/>
          <w:lang w:eastAsia="en-AU"/>
        </w:rPr>
        <w:t xml:space="preserve">: 13 62 13 </w:t>
      </w:r>
    </w:p>
    <w:p w14:paraId="191963EA" w14:textId="4B54C941" w:rsidR="00DC2804" w:rsidRPr="00DC2804" w:rsidRDefault="00DC2804" w:rsidP="00DC2804">
      <w:pPr>
        <w:spacing w:before="100" w:beforeAutospacing="1" w:after="100" w:afterAutospacing="1" w:line="240" w:lineRule="auto"/>
        <w:rPr>
          <w:rFonts w:eastAsia="Times New Roman" w:cs="Arial"/>
          <w:color w:val="000000"/>
          <w:szCs w:val="32"/>
          <w:lang w:eastAsia="en-AU"/>
        </w:rPr>
      </w:pPr>
      <w:r w:rsidRPr="00DC2804">
        <w:rPr>
          <w:rFonts w:eastAsia="Times New Roman" w:cs="Arial"/>
          <w:color w:val="000000"/>
          <w:szCs w:val="32"/>
          <w:lang w:eastAsia="en-AU"/>
        </w:rPr>
        <w:t>Transperth Website: transperth.wa.gov.au</w:t>
      </w:r>
    </w:p>
    <w:p w14:paraId="1977B72B" w14:textId="25BC2C0B" w:rsidR="008C79FC" w:rsidRDefault="008C79FC" w:rsidP="046362B6"/>
    <w:p w14:paraId="35197955" w14:textId="69C9CD83" w:rsidR="008C79FC" w:rsidRDefault="340362CD" w:rsidP="008D2575">
      <w:pPr>
        <w:pStyle w:val="Heading3"/>
      </w:pPr>
      <w:bookmarkStart w:id="56" w:name="_Toc148606194"/>
      <w:r>
        <w:t>BOLD PARK AQUATIC CENTRE</w:t>
      </w:r>
      <w:bookmarkEnd w:id="56"/>
    </w:p>
    <w:p w14:paraId="55879050" w14:textId="2888F71E" w:rsidR="009631FB" w:rsidRPr="009631FB" w:rsidRDefault="11A0D3AF" w:rsidP="046362B6">
      <w:pPr>
        <w:shd w:val="clear" w:color="auto" w:fill="FFFFFF" w:themeFill="background1"/>
        <w:spacing w:after="0" w:line="240" w:lineRule="auto"/>
        <w:rPr>
          <w:rFonts w:eastAsia="Times New Roman" w:cs="Arial"/>
          <w:color w:val="000000"/>
          <w:lang w:eastAsia="en-AU"/>
        </w:rPr>
      </w:pPr>
      <w:r w:rsidRPr="7F2D840B">
        <w:rPr>
          <w:rFonts w:eastAsia="Times New Roman" w:cs="Arial"/>
          <w:color w:val="000000" w:themeColor="text1"/>
          <w:lang w:eastAsia="en-AU"/>
        </w:rPr>
        <w:t xml:space="preserve">Located </w:t>
      </w:r>
      <w:r w:rsidR="57ADCAAF" w:rsidRPr="7F2D840B">
        <w:rPr>
          <w:rFonts w:eastAsia="Times New Roman" w:cs="Arial"/>
          <w:color w:val="000000" w:themeColor="text1"/>
          <w:lang w:eastAsia="en-AU"/>
        </w:rPr>
        <w:t xml:space="preserve">off The Boulevard, </w:t>
      </w:r>
      <w:r w:rsidRPr="7F2D840B">
        <w:rPr>
          <w:rFonts w:eastAsia="Times New Roman" w:cs="Arial"/>
          <w:color w:val="000000" w:themeColor="text1"/>
          <w:lang w:eastAsia="en-AU"/>
        </w:rPr>
        <w:t xml:space="preserve">City Beach. </w:t>
      </w:r>
    </w:p>
    <w:p w14:paraId="7EB4202C" w14:textId="0CB62D8F" w:rsidR="10E4AC7C" w:rsidRDefault="10E4AC7C" w:rsidP="10E4AC7C">
      <w:pPr>
        <w:shd w:val="clear" w:color="auto" w:fill="FFFFFF" w:themeFill="background1"/>
        <w:spacing w:after="0" w:line="240" w:lineRule="auto"/>
        <w:rPr>
          <w:rFonts w:eastAsia="Times New Roman" w:cs="Arial"/>
          <w:color w:val="000000" w:themeColor="text1"/>
          <w:lang w:eastAsia="en-AU"/>
        </w:rPr>
      </w:pPr>
    </w:p>
    <w:p w14:paraId="26310DAB" w14:textId="123633D1" w:rsidR="007D0BA1" w:rsidRDefault="1C0B67E8" w:rsidP="008D2575">
      <w:pPr>
        <w:pStyle w:val="NoSpacing"/>
        <w:rPr>
          <w:rFonts w:ascii="Calibri" w:hAnsi="Calibri" w:cs="Calibri"/>
          <w:color w:val="444444"/>
          <w:sz w:val="22"/>
          <w:szCs w:val="22"/>
          <w:shd w:val="clear" w:color="auto" w:fill="FFFFFF"/>
        </w:rPr>
      </w:pPr>
      <w:r>
        <w:t xml:space="preserve">Website: </w:t>
      </w:r>
      <w:hyperlink r:id="rId50">
        <w:r w:rsidR="2F13F957" w:rsidRPr="046362B6">
          <w:rPr>
            <w:rStyle w:val="Hyperlink"/>
          </w:rPr>
          <w:t>https://www.boldparkaquatic.com.au</w:t>
        </w:r>
      </w:hyperlink>
      <w:r w:rsidR="2F13F957">
        <w:t xml:space="preserve"> </w:t>
      </w:r>
    </w:p>
    <w:p w14:paraId="0DE03953" w14:textId="77777777" w:rsidR="008D2575" w:rsidRPr="00474CAB" w:rsidRDefault="008D2575" w:rsidP="008D2575">
      <w:pPr>
        <w:pStyle w:val="NoSpacing"/>
      </w:pPr>
    </w:p>
    <w:p w14:paraId="6E03CE10" w14:textId="77777777" w:rsidR="008D2575" w:rsidRPr="00474CAB" w:rsidRDefault="008D2575" w:rsidP="008D2575">
      <w:pPr>
        <w:rPr>
          <w:rFonts w:cs="Arial"/>
          <w:b/>
          <w:szCs w:val="28"/>
        </w:rPr>
      </w:pPr>
      <w:r w:rsidRPr="00474CAB">
        <w:rPr>
          <w:rFonts w:cs="Arial"/>
          <w:b/>
          <w:szCs w:val="28"/>
        </w:rPr>
        <w:t>ACCESS INFORMATION</w:t>
      </w:r>
    </w:p>
    <w:p w14:paraId="0EF5A772" w14:textId="72CA0125" w:rsidR="6C6156AD" w:rsidRDefault="20AF98F9" w:rsidP="7F2D840B">
      <w:pPr>
        <w:rPr>
          <w:rFonts w:cs="Arial"/>
        </w:rPr>
      </w:pPr>
      <w:r w:rsidRPr="67EA2D4C">
        <w:rPr>
          <w:rFonts w:cs="Arial"/>
        </w:rPr>
        <w:t xml:space="preserve">The Aquatic centre </w:t>
      </w:r>
      <w:r w:rsidR="5E790F6B" w:rsidRPr="67EA2D4C">
        <w:rPr>
          <w:rFonts w:cs="Arial"/>
        </w:rPr>
        <w:t xml:space="preserve">is designed to be </w:t>
      </w:r>
      <w:r w:rsidR="161AEF27" w:rsidRPr="67EA2D4C">
        <w:rPr>
          <w:rFonts w:cs="Arial"/>
        </w:rPr>
        <w:t>accessible</w:t>
      </w:r>
      <w:r w:rsidR="5E790F6B" w:rsidRPr="67EA2D4C">
        <w:rPr>
          <w:rFonts w:cs="Arial"/>
        </w:rPr>
        <w:t xml:space="preserve"> and inclusive</w:t>
      </w:r>
      <w:r w:rsidR="52458D19" w:rsidRPr="67EA2D4C">
        <w:rPr>
          <w:rFonts w:cs="Arial"/>
        </w:rPr>
        <w:t xml:space="preserve">. </w:t>
      </w:r>
      <w:r w:rsidR="6C6156AD">
        <w:br/>
      </w:r>
      <w:r w:rsidR="5CB4EC69" w:rsidRPr="67EA2D4C">
        <w:rPr>
          <w:rFonts w:cs="Arial"/>
        </w:rPr>
        <w:t xml:space="preserve">Accessible toilets with </w:t>
      </w:r>
      <w:bookmarkStart w:id="57" w:name="_Int_8cRCxDuS"/>
      <w:proofErr w:type="gramStart"/>
      <w:r w:rsidR="5CB4EC69" w:rsidRPr="67EA2D4C">
        <w:rPr>
          <w:rFonts w:cs="Arial"/>
        </w:rPr>
        <w:t>left and right hand</w:t>
      </w:r>
      <w:bookmarkEnd w:id="57"/>
      <w:proofErr w:type="gramEnd"/>
      <w:r w:rsidR="5CB4EC69" w:rsidRPr="67EA2D4C">
        <w:rPr>
          <w:rFonts w:cs="Arial"/>
        </w:rPr>
        <w:t xml:space="preserve"> transfer options are available. </w:t>
      </w:r>
    </w:p>
    <w:p w14:paraId="3C210857" w14:textId="2CF2D720" w:rsidR="008D2575" w:rsidRDefault="1C0B67E8" w:rsidP="7F2D840B">
      <w:pPr>
        <w:rPr>
          <w:rFonts w:cs="Arial"/>
          <w:b/>
          <w:bCs/>
        </w:rPr>
      </w:pPr>
      <w:r w:rsidRPr="7F2D840B">
        <w:rPr>
          <w:rFonts w:cs="Arial"/>
          <w:b/>
          <w:bCs/>
        </w:rPr>
        <w:t>PARKING</w:t>
      </w:r>
    </w:p>
    <w:p w14:paraId="03AE590D" w14:textId="2271DF86" w:rsidR="008D2575" w:rsidRDefault="1D7E8EA1" w:rsidP="7F2D840B">
      <w:pPr>
        <w:rPr>
          <w:color w:val="000000" w:themeColor="text1"/>
        </w:rPr>
      </w:pPr>
      <w:r w:rsidRPr="7F2D840B">
        <w:rPr>
          <w:color w:val="000000" w:themeColor="text1"/>
        </w:rPr>
        <w:t xml:space="preserve">ACROD parking is available at the venue, located near the main entrance. </w:t>
      </w:r>
    </w:p>
    <w:p w14:paraId="529B0337" w14:textId="77777777" w:rsidR="008D2575" w:rsidRPr="00474CAB" w:rsidRDefault="1C0B67E8" w:rsidP="7F2D840B">
      <w:pPr>
        <w:rPr>
          <w:rFonts w:cs="Arial"/>
          <w:b/>
          <w:bCs/>
        </w:rPr>
      </w:pPr>
      <w:r w:rsidRPr="7F2D840B">
        <w:rPr>
          <w:rFonts w:cs="Arial"/>
          <w:b/>
          <w:bCs/>
        </w:rPr>
        <w:lastRenderedPageBreak/>
        <w:t>TRANSPORT</w:t>
      </w:r>
    </w:p>
    <w:p w14:paraId="42C879B7" w14:textId="1B8B2E12" w:rsidR="2727A56A" w:rsidRDefault="2727A56A">
      <w:r>
        <w:t>Buses frequently travel past the Aquatic Centre on The Boulevard with a short walk to the destination.</w:t>
      </w:r>
      <w:r>
        <w:br/>
        <w:t xml:space="preserve">Please refer to the Transperth website for details. </w:t>
      </w:r>
    </w:p>
    <w:p w14:paraId="37ED451E" w14:textId="4DB1A899" w:rsidR="2727A56A" w:rsidRDefault="5A5E5F8B" w:rsidP="7F2D840B">
      <w:pPr>
        <w:rPr>
          <w:rStyle w:val="Hyperlink"/>
        </w:rPr>
      </w:pPr>
      <w:r>
        <w:t xml:space="preserve">Transperth </w:t>
      </w:r>
      <w:proofErr w:type="spellStart"/>
      <w:r>
        <w:t>InfoLine</w:t>
      </w:r>
      <w:proofErr w:type="spellEnd"/>
      <w:r>
        <w:t>: 13 62 13</w:t>
      </w:r>
      <w:r w:rsidR="2727A56A">
        <w:br/>
      </w:r>
      <w:r>
        <w:t>Transperth Website: </w:t>
      </w:r>
      <w:hyperlink r:id="rId51">
        <w:r w:rsidRPr="4145F110">
          <w:rPr>
            <w:rStyle w:val="Hyperlink"/>
          </w:rPr>
          <w:t>transperth.wa.gov.au</w:t>
        </w:r>
      </w:hyperlink>
    </w:p>
    <w:p w14:paraId="101B6199" w14:textId="4E917696" w:rsidR="4145F110" w:rsidRDefault="4145F110" w:rsidP="4145F110">
      <w:pPr>
        <w:pStyle w:val="Heading3"/>
      </w:pPr>
    </w:p>
    <w:p w14:paraId="4C2F26E7" w14:textId="15BBE362" w:rsidR="4145F110" w:rsidRDefault="4145F110" w:rsidP="4145F110">
      <w:pPr>
        <w:pStyle w:val="Heading3"/>
      </w:pPr>
    </w:p>
    <w:p w14:paraId="2BC3E24D" w14:textId="203EEF07" w:rsidR="4145F110" w:rsidRDefault="4145F110" w:rsidP="4145F110">
      <w:pPr>
        <w:pStyle w:val="Heading3"/>
      </w:pPr>
    </w:p>
    <w:p w14:paraId="42CED45A" w14:textId="1E14175C" w:rsidR="4145F110" w:rsidRDefault="4145F110" w:rsidP="4145F110">
      <w:pPr>
        <w:pStyle w:val="Heading3"/>
      </w:pPr>
    </w:p>
    <w:p w14:paraId="2718EF33" w14:textId="51D09C63" w:rsidR="4145F110" w:rsidRDefault="4145F110" w:rsidP="4145F110">
      <w:pPr>
        <w:pStyle w:val="Heading3"/>
      </w:pPr>
    </w:p>
    <w:p w14:paraId="1A92D549" w14:textId="7882FABF" w:rsidR="4145F110" w:rsidRDefault="4145F110" w:rsidP="4145F110">
      <w:pPr>
        <w:pStyle w:val="Heading3"/>
      </w:pPr>
    </w:p>
    <w:p w14:paraId="0DF2769C" w14:textId="38DBA2B2" w:rsidR="4145F110" w:rsidRDefault="4145F110" w:rsidP="4145F110">
      <w:pPr>
        <w:pStyle w:val="Heading3"/>
      </w:pPr>
    </w:p>
    <w:p w14:paraId="662A8BA0" w14:textId="52DC30EA" w:rsidR="4145F110" w:rsidRDefault="4145F110" w:rsidP="4145F110">
      <w:pPr>
        <w:pStyle w:val="Heading3"/>
      </w:pPr>
    </w:p>
    <w:p w14:paraId="390D8427" w14:textId="2AB2BC60" w:rsidR="4145F110" w:rsidRDefault="4145F110" w:rsidP="4145F110">
      <w:pPr>
        <w:pStyle w:val="Heading3"/>
      </w:pPr>
    </w:p>
    <w:p w14:paraId="59A98386" w14:textId="4FA80279" w:rsidR="4145F110" w:rsidRDefault="4145F110" w:rsidP="4145F110">
      <w:pPr>
        <w:pStyle w:val="Heading3"/>
      </w:pPr>
    </w:p>
    <w:p w14:paraId="0630BBB7" w14:textId="5D17BAD0" w:rsidR="00CA6453" w:rsidRPr="00474CAB" w:rsidRDefault="177A1042" w:rsidP="7F2D840B">
      <w:pPr>
        <w:pStyle w:val="Heading3"/>
      </w:pPr>
      <w:bookmarkStart w:id="58" w:name="_Toc148606195"/>
      <w:r>
        <w:t>DADAA</w:t>
      </w:r>
      <w:bookmarkEnd w:id="58"/>
    </w:p>
    <w:p w14:paraId="1AF8A6CE" w14:textId="3AA6DD66" w:rsidR="005005B0" w:rsidRDefault="12A0D5B3" w:rsidP="7F2D840B">
      <w:pPr>
        <w:rPr>
          <w:rFonts w:cs="Arial"/>
        </w:rPr>
      </w:pPr>
      <w:r w:rsidRPr="4145F110">
        <w:rPr>
          <w:rFonts w:cs="Arial"/>
        </w:rPr>
        <w:t xml:space="preserve">Located at </w:t>
      </w:r>
      <w:r w:rsidR="05B9B6B7" w:rsidRPr="4145F110">
        <w:rPr>
          <w:rFonts w:cs="Arial"/>
        </w:rPr>
        <w:t xml:space="preserve">92 Adelaide Street, Fremantle. </w:t>
      </w:r>
      <w:r w:rsidR="11B8C46D" w:rsidRPr="4145F110">
        <w:rPr>
          <w:rFonts w:cs="Arial"/>
        </w:rPr>
        <w:t>DADAA has been at the forefront of disability arts in Western Australia for nearly 30 years.</w:t>
      </w:r>
    </w:p>
    <w:p w14:paraId="4B9EDCEC" w14:textId="56136173" w:rsidR="00CA6453" w:rsidRPr="00474CAB" w:rsidRDefault="00CA6453" w:rsidP="00CA6453">
      <w:pPr>
        <w:rPr>
          <w:rFonts w:cs="Arial"/>
        </w:rPr>
      </w:pPr>
      <w:r w:rsidRPr="7F2D840B">
        <w:rPr>
          <w:rFonts w:cs="Arial"/>
        </w:rPr>
        <w:t xml:space="preserve">Website: </w:t>
      </w:r>
      <w:hyperlink r:id="rId52">
        <w:r w:rsidR="3E397D62" w:rsidRPr="7F2D840B">
          <w:rPr>
            <w:rStyle w:val="Hyperlink"/>
            <w:rFonts w:cs="Arial"/>
          </w:rPr>
          <w:t>www.dadaa.org.au</w:t>
        </w:r>
      </w:hyperlink>
      <w:r w:rsidR="3E397D62" w:rsidRPr="7F2D840B">
        <w:rPr>
          <w:rFonts w:cs="Arial"/>
        </w:rPr>
        <w:t xml:space="preserve"> </w:t>
      </w:r>
    </w:p>
    <w:p w14:paraId="288E21B4" w14:textId="77777777" w:rsidR="00CA6453" w:rsidRPr="00474CAB" w:rsidRDefault="00CA6453" w:rsidP="00CA6453">
      <w:pPr>
        <w:pStyle w:val="NoSpacing"/>
      </w:pPr>
    </w:p>
    <w:p w14:paraId="6FAFB34E" w14:textId="77777777" w:rsidR="00CA6453" w:rsidRPr="00474CAB" w:rsidRDefault="00CA6453" w:rsidP="00CA6453">
      <w:pPr>
        <w:rPr>
          <w:rFonts w:cs="Arial"/>
          <w:b/>
          <w:szCs w:val="28"/>
        </w:rPr>
      </w:pPr>
      <w:r w:rsidRPr="7F2D840B">
        <w:rPr>
          <w:rFonts w:cs="Arial"/>
          <w:b/>
          <w:bCs/>
        </w:rPr>
        <w:lastRenderedPageBreak/>
        <w:t>ACCESS INFORMATION</w:t>
      </w:r>
    </w:p>
    <w:p w14:paraId="2A2EDB6F" w14:textId="510D924F" w:rsidR="7F2D840B" w:rsidRDefault="3033AEA8" w:rsidP="4145F110">
      <w:pPr>
        <w:rPr>
          <w:rFonts w:eastAsia="Arial" w:cs="Arial"/>
          <w:szCs w:val="32"/>
        </w:rPr>
      </w:pPr>
      <w:r w:rsidRPr="4145F110">
        <w:rPr>
          <w:rFonts w:eastAsia="Arial" w:cs="Arial"/>
          <w:color w:val="000000" w:themeColor="text1"/>
          <w:szCs w:val="32"/>
        </w:rPr>
        <w:t>The DADAA is wheelchair accessible and accessible for people who are blind or have low vision.</w:t>
      </w:r>
    </w:p>
    <w:p w14:paraId="5C2F2C1B" w14:textId="2694FF4E" w:rsidR="7FE0DBFE" w:rsidRDefault="7FE0DBFE" w:rsidP="4145F110">
      <w:pPr>
        <w:rPr>
          <w:rFonts w:eastAsia="Arial" w:cs="Arial"/>
          <w:color w:val="000000" w:themeColor="text1"/>
          <w:szCs w:val="32"/>
        </w:rPr>
      </w:pPr>
      <w:r w:rsidRPr="4145F110">
        <w:rPr>
          <w:rFonts w:eastAsia="Arial" w:cs="Arial"/>
          <w:color w:val="000000" w:themeColor="text1"/>
          <w:szCs w:val="32"/>
        </w:rPr>
        <w:t>Entry to DADAA receptions is on the side of the building facing the City of Fremantle carpark 6A. Entry to DADAA Gallery and café is via the courtyar</w:t>
      </w:r>
      <w:r w:rsidR="21DB903F" w:rsidRPr="4145F110">
        <w:rPr>
          <w:rFonts w:eastAsia="Arial" w:cs="Arial"/>
          <w:color w:val="000000" w:themeColor="text1"/>
          <w:szCs w:val="32"/>
        </w:rPr>
        <w:t>d</w:t>
      </w:r>
      <w:r w:rsidRPr="4145F110">
        <w:rPr>
          <w:rFonts w:eastAsia="Arial" w:cs="Arial"/>
          <w:color w:val="000000" w:themeColor="text1"/>
          <w:szCs w:val="32"/>
        </w:rPr>
        <w:t xml:space="preserve"> on the Can</w:t>
      </w:r>
      <w:r w:rsidR="0B5155EE" w:rsidRPr="4145F110">
        <w:rPr>
          <w:rFonts w:eastAsia="Arial" w:cs="Arial"/>
          <w:color w:val="000000" w:themeColor="text1"/>
          <w:szCs w:val="32"/>
        </w:rPr>
        <w:t xml:space="preserve">tonment Street side of the building. </w:t>
      </w:r>
    </w:p>
    <w:p w14:paraId="0A8B9264" w14:textId="77777777" w:rsidR="00CA6453" w:rsidRPr="00474CAB" w:rsidRDefault="00CA6453" w:rsidP="00CA6453">
      <w:pPr>
        <w:rPr>
          <w:rFonts w:cs="Arial"/>
          <w:b/>
        </w:rPr>
      </w:pPr>
      <w:r w:rsidRPr="7F2D840B">
        <w:rPr>
          <w:rFonts w:cs="Arial"/>
          <w:b/>
          <w:bCs/>
        </w:rPr>
        <w:t>PARKING</w:t>
      </w:r>
    </w:p>
    <w:p w14:paraId="6B98BFEF" w14:textId="3A3D0D29" w:rsidR="00CA6453" w:rsidRPr="00474CAB" w:rsidRDefault="336FCB8A" w:rsidP="4145F110">
      <w:pPr>
        <w:spacing w:after="375"/>
        <w:rPr>
          <w:rFonts w:eastAsia="Arial" w:cs="Arial"/>
          <w:color w:val="000000" w:themeColor="text1"/>
          <w:szCs w:val="32"/>
        </w:rPr>
      </w:pPr>
      <w:r w:rsidRPr="4145F110">
        <w:rPr>
          <w:rFonts w:eastAsia="Arial" w:cs="Arial"/>
          <w:color w:val="000000" w:themeColor="text1"/>
          <w:szCs w:val="32"/>
        </w:rPr>
        <w:t xml:space="preserve">There is limited ticketed street parking on Cantonment Street and Point Street, </w:t>
      </w:r>
      <w:r w:rsidR="3DBA9670" w:rsidRPr="4145F110">
        <w:rPr>
          <w:rFonts w:eastAsia="Arial" w:cs="Arial"/>
          <w:color w:val="000000" w:themeColor="text1"/>
          <w:szCs w:val="32"/>
        </w:rPr>
        <w:t>30-minute</w:t>
      </w:r>
      <w:r w:rsidRPr="4145F110">
        <w:rPr>
          <w:rFonts w:eastAsia="Arial" w:cs="Arial"/>
          <w:color w:val="000000" w:themeColor="text1"/>
          <w:szCs w:val="32"/>
        </w:rPr>
        <w:t xml:space="preserve"> free parking on Adelaide Street, and the closest car park is the City of Fremantle carpark 6A on Adelaide Street. Entry is off Point Street.</w:t>
      </w:r>
    </w:p>
    <w:p w14:paraId="78D15B83" w14:textId="748DB5CC" w:rsidR="7F2D840B" w:rsidRDefault="336FCB8A" w:rsidP="4145F110">
      <w:pPr>
        <w:spacing w:after="375"/>
        <w:rPr>
          <w:rFonts w:eastAsia="Arial" w:cs="Arial"/>
          <w:color w:val="000000" w:themeColor="text1"/>
          <w:szCs w:val="32"/>
        </w:rPr>
      </w:pPr>
      <w:r w:rsidRPr="4145F110">
        <w:rPr>
          <w:rFonts w:eastAsia="Arial" w:cs="Arial"/>
          <w:color w:val="000000" w:themeColor="text1"/>
          <w:szCs w:val="32"/>
        </w:rPr>
        <w:t>There are ACROD bays on Cantonment Street and on Adelaide Street. There is also a drop-off bay on Adelaide Street outside the building.</w:t>
      </w:r>
    </w:p>
    <w:p w14:paraId="78458069" w14:textId="77777777" w:rsidR="00CA6453" w:rsidRPr="00474CAB" w:rsidRDefault="00CA6453" w:rsidP="00CA6453">
      <w:pPr>
        <w:rPr>
          <w:rFonts w:cs="Arial"/>
          <w:b/>
        </w:rPr>
      </w:pPr>
      <w:r w:rsidRPr="7F2D840B">
        <w:rPr>
          <w:rFonts w:cs="Arial"/>
          <w:b/>
          <w:bCs/>
        </w:rPr>
        <w:t>TRANSPORT</w:t>
      </w:r>
    </w:p>
    <w:p w14:paraId="61335ABA" w14:textId="3B7EA4E9" w:rsidR="30ED4FB6" w:rsidRDefault="3F362DB8" w:rsidP="67EA2D4C">
      <w:pPr>
        <w:spacing w:after="375"/>
        <w:rPr>
          <w:rFonts w:eastAsia="Arial" w:cs="Arial"/>
          <w:color w:val="000000" w:themeColor="text1"/>
        </w:rPr>
      </w:pPr>
      <w:r w:rsidRPr="67EA2D4C">
        <w:rPr>
          <w:rFonts w:eastAsia="Arial" w:cs="Arial"/>
          <w:color w:val="000000" w:themeColor="text1"/>
        </w:rPr>
        <w:t xml:space="preserve">DADAA is a </w:t>
      </w:r>
      <w:r w:rsidR="72244503" w:rsidRPr="67EA2D4C">
        <w:rPr>
          <w:rFonts w:eastAsia="Arial" w:cs="Arial"/>
          <w:color w:val="000000" w:themeColor="text1"/>
        </w:rPr>
        <w:t>10-minute</w:t>
      </w:r>
      <w:r w:rsidRPr="67EA2D4C">
        <w:rPr>
          <w:rFonts w:eastAsia="Arial" w:cs="Arial"/>
          <w:color w:val="000000" w:themeColor="text1"/>
        </w:rPr>
        <w:t xml:space="preserve"> walk from Fremantle Train Station.</w:t>
      </w:r>
      <w:r w:rsidR="6225757D" w:rsidRPr="67EA2D4C">
        <w:rPr>
          <w:rFonts w:eastAsia="Arial" w:cs="Arial"/>
          <w:color w:val="000000" w:themeColor="text1"/>
        </w:rPr>
        <w:t xml:space="preserve"> </w:t>
      </w:r>
      <w:r w:rsidRPr="67EA2D4C">
        <w:rPr>
          <w:rFonts w:eastAsia="Arial" w:cs="Arial"/>
          <w:color w:val="000000" w:themeColor="text1"/>
        </w:rPr>
        <w:t>Buses frequently travel to the area.</w:t>
      </w:r>
    </w:p>
    <w:p w14:paraId="5B487180" w14:textId="77777777" w:rsidR="00937019" w:rsidRDefault="00937019" w:rsidP="00937019">
      <w:r>
        <w:t xml:space="preserve">Transperth </w:t>
      </w:r>
      <w:proofErr w:type="spellStart"/>
      <w:r>
        <w:t>InfoLine</w:t>
      </w:r>
      <w:proofErr w:type="spellEnd"/>
      <w:r>
        <w:t xml:space="preserve">: 13 62 13 </w:t>
      </w:r>
    </w:p>
    <w:p w14:paraId="4DF0A241" w14:textId="053727ED" w:rsidR="00EF4A15" w:rsidRDefault="1BCC3231" w:rsidP="00937019">
      <w:r>
        <w:t>Transperth Website: transperth.wa.gov.au</w:t>
      </w:r>
    </w:p>
    <w:p w14:paraId="57EB0C8F" w14:textId="05D1A665" w:rsidR="4145F110" w:rsidRDefault="4145F110" w:rsidP="4145F110"/>
    <w:p w14:paraId="5922019B" w14:textId="388FB0A3" w:rsidR="4145F110" w:rsidRDefault="4145F110" w:rsidP="4145F110"/>
    <w:p w14:paraId="49E2F7F1" w14:textId="5B9F2112" w:rsidR="10BE2E9C" w:rsidRDefault="0C849CE2" w:rsidP="046362B6">
      <w:pPr>
        <w:pStyle w:val="Heading3"/>
      </w:pPr>
      <w:bookmarkStart w:id="59" w:name="_Toc148606196"/>
      <w:r>
        <w:t>THE ART GALLERY OF WESTERN AUSTRALIA</w:t>
      </w:r>
      <w:bookmarkEnd w:id="59"/>
    </w:p>
    <w:p w14:paraId="436049DE" w14:textId="13A4B1D1" w:rsidR="18E9D0D0" w:rsidRDefault="18E9D0D0" w:rsidP="541B83FB">
      <w:pPr>
        <w:rPr>
          <w:rFonts w:cs="Arial"/>
          <w:b/>
          <w:bCs/>
        </w:rPr>
      </w:pPr>
      <w:r w:rsidRPr="541B83FB">
        <w:rPr>
          <w:rFonts w:cs="Arial"/>
        </w:rPr>
        <w:lastRenderedPageBreak/>
        <w:t xml:space="preserve">Situated in the centre of Perth's Cultural Centre, the Gallery houses the State Art Collection with works but renowned local and international artists. </w:t>
      </w:r>
    </w:p>
    <w:p w14:paraId="3D78D42F" w14:textId="24F97B1F" w:rsidR="105136F1" w:rsidRDefault="105136F1" w:rsidP="541B83FB">
      <w:pPr>
        <w:rPr>
          <w:rFonts w:cs="Arial"/>
        </w:rPr>
      </w:pPr>
      <w:r w:rsidRPr="541B83FB">
        <w:rPr>
          <w:rFonts w:cs="Arial"/>
        </w:rPr>
        <w:t xml:space="preserve">Website: </w:t>
      </w:r>
      <w:hyperlink r:id="rId53">
        <w:r w:rsidRPr="541B83FB">
          <w:rPr>
            <w:rStyle w:val="Hyperlink"/>
            <w:rFonts w:cs="Arial"/>
          </w:rPr>
          <w:t>https://artgallery.wa.gov.au/</w:t>
        </w:r>
      </w:hyperlink>
      <w:r w:rsidRPr="541B83FB">
        <w:rPr>
          <w:rFonts w:cs="Arial"/>
        </w:rPr>
        <w:t xml:space="preserve"> </w:t>
      </w:r>
    </w:p>
    <w:p w14:paraId="0E597635" w14:textId="687CAE6E" w:rsidR="00A07DD0" w:rsidRPr="00474CAB" w:rsidRDefault="00FB3214" w:rsidP="541B83FB">
      <w:pPr>
        <w:rPr>
          <w:rFonts w:cs="Arial"/>
          <w:b/>
          <w:bCs/>
        </w:rPr>
      </w:pPr>
      <w:r w:rsidRPr="541B83FB">
        <w:rPr>
          <w:rFonts w:cs="Arial"/>
          <w:b/>
          <w:bCs/>
        </w:rPr>
        <w:t>ACCESS INFORMATION</w:t>
      </w:r>
    </w:p>
    <w:p w14:paraId="49AED033" w14:textId="5136C80A" w:rsidR="00A07DD0" w:rsidRPr="00474CAB" w:rsidRDefault="465101EA" w:rsidP="541B83FB">
      <w:pPr>
        <w:rPr>
          <w:rFonts w:cs="Arial"/>
          <w:b/>
          <w:bCs/>
        </w:rPr>
      </w:pPr>
      <w:r w:rsidRPr="541B83FB">
        <w:t>The Gallery has a walking frame, manual wheelchairs and an electric buggy available for visitor's use. These are provided free of charge from the Gallery Reception. Bookings are advisable to ensure availability. Please provide 24-h</w:t>
      </w:r>
      <w:r w:rsidR="35A40B89" w:rsidRPr="541B83FB">
        <w:t xml:space="preserve">our notice for the electric buggy as it will need to be charged. Bookings telephone +618 9492 6601. </w:t>
      </w:r>
    </w:p>
    <w:p w14:paraId="77280CC4" w14:textId="0ACFFDE9" w:rsidR="04AB6949" w:rsidRDefault="0FC2A9C0" w:rsidP="4145F110">
      <w:pPr>
        <w:pStyle w:val="NoSpacing"/>
        <w:rPr>
          <w:rFonts w:cstheme="minorBidi"/>
          <w:lang w:val="en-AU"/>
        </w:rPr>
      </w:pPr>
      <w:r w:rsidRPr="4145F110">
        <w:rPr>
          <w:rFonts w:cstheme="minorBidi"/>
          <w:lang w:val="en-AU"/>
        </w:rPr>
        <w:t xml:space="preserve">There are two public lifts. The main lift provides access to the </w:t>
      </w:r>
      <w:r w:rsidR="0B9B85DF" w:rsidRPr="4145F110">
        <w:rPr>
          <w:rFonts w:cstheme="minorBidi"/>
          <w:lang w:val="en-AU"/>
        </w:rPr>
        <w:t>first-floor</w:t>
      </w:r>
      <w:r w:rsidRPr="4145F110">
        <w:rPr>
          <w:rFonts w:cstheme="minorBidi"/>
          <w:lang w:val="en-AU"/>
        </w:rPr>
        <w:t xml:space="preserve"> gallery spaces and </w:t>
      </w:r>
      <w:proofErr w:type="gramStart"/>
      <w:r w:rsidRPr="4145F110">
        <w:rPr>
          <w:rFonts w:cstheme="minorBidi"/>
          <w:lang w:val="en-AU"/>
        </w:rPr>
        <w:t>is located in</w:t>
      </w:r>
      <w:proofErr w:type="gramEnd"/>
      <w:r w:rsidRPr="4145F110">
        <w:rPr>
          <w:rFonts w:cstheme="minorBidi"/>
          <w:lang w:val="en-AU"/>
        </w:rPr>
        <w:t xml:space="preserve"> the central Concourse. A second lift allows access to the Centenary Galleries. The second lift </w:t>
      </w:r>
      <w:proofErr w:type="gramStart"/>
      <w:r w:rsidRPr="4145F110">
        <w:rPr>
          <w:rFonts w:cstheme="minorBidi"/>
          <w:lang w:val="en-AU"/>
        </w:rPr>
        <w:t>is located in</w:t>
      </w:r>
      <w:proofErr w:type="gramEnd"/>
      <w:r w:rsidRPr="4145F110">
        <w:rPr>
          <w:rFonts w:cstheme="minorBidi"/>
          <w:lang w:val="en-AU"/>
        </w:rPr>
        <w:t xml:space="preserve"> the rest area between two of the ground floor g</w:t>
      </w:r>
      <w:r w:rsidR="53FF6B42" w:rsidRPr="4145F110">
        <w:rPr>
          <w:rFonts w:cstheme="minorBidi"/>
          <w:lang w:val="en-AU"/>
        </w:rPr>
        <w:t xml:space="preserve">allery spaces. </w:t>
      </w:r>
      <w:r w:rsidR="04AB6949">
        <w:br/>
      </w:r>
      <w:r w:rsidR="04AB6949">
        <w:br/>
      </w:r>
      <w:r w:rsidR="5AF2F423" w:rsidRPr="4145F110">
        <w:rPr>
          <w:rFonts w:cstheme="minorBidi"/>
          <w:lang w:val="en-AU"/>
        </w:rPr>
        <w:t xml:space="preserve">Access toilets </w:t>
      </w:r>
      <w:proofErr w:type="gramStart"/>
      <w:r w:rsidR="5AF2F423" w:rsidRPr="4145F110">
        <w:rPr>
          <w:rFonts w:cstheme="minorBidi"/>
          <w:lang w:val="en-AU"/>
        </w:rPr>
        <w:t>are located in</w:t>
      </w:r>
      <w:proofErr w:type="gramEnd"/>
      <w:r w:rsidR="5AF2F423" w:rsidRPr="4145F110">
        <w:rPr>
          <w:rFonts w:cstheme="minorBidi"/>
          <w:lang w:val="en-AU"/>
        </w:rPr>
        <w:t xml:space="preserve"> the main Gallery building.</w:t>
      </w:r>
    </w:p>
    <w:p w14:paraId="20C4E284" w14:textId="096E8AB0" w:rsidR="04AB6949" w:rsidRDefault="5AF2F423" w:rsidP="541B83FB">
      <w:pPr>
        <w:pStyle w:val="NoSpacing"/>
        <w:rPr>
          <w:rFonts w:cstheme="minorBidi"/>
          <w:lang w:val="en-AU"/>
        </w:rPr>
      </w:pPr>
      <w:r w:rsidRPr="4145F110">
        <w:rPr>
          <w:rFonts w:cstheme="minorBidi"/>
          <w:lang w:val="en-AU"/>
        </w:rPr>
        <w:t xml:space="preserve"> </w:t>
      </w:r>
    </w:p>
    <w:p w14:paraId="5FB48D8E" w14:textId="77777777" w:rsidR="00FB3214" w:rsidRPr="00474CAB" w:rsidRDefault="00FB3214" w:rsidP="00FB3214">
      <w:pPr>
        <w:rPr>
          <w:rFonts w:cs="Arial"/>
          <w:b/>
        </w:rPr>
      </w:pPr>
      <w:r w:rsidRPr="00474CAB">
        <w:rPr>
          <w:rFonts w:cs="Arial"/>
          <w:b/>
        </w:rPr>
        <w:t>PARKING</w:t>
      </w:r>
    </w:p>
    <w:p w14:paraId="6BB60048" w14:textId="7D1D0769" w:rsidR="00FB3214" w:rsidRPr="00474CAB" w:rsidRDefault="002C0177" w:rsidP="541B83FB">
      <w:r>
        <w:t xml:space="preserve">There is no parking at the event space. More information about event parking and shuttle bus services will be announced in </w:t>
      </w:r>
      <w:proofErr w:type="gramStart"/>
      <w:r>
        <w:t>January</w:t>
      </w:r>
      <w:proofErr w:type="gramEnd"/>
    </w:p>
    <w:p w14:paraId="4035C1BE" w14:textId="77777777" w:rsidR="00FB3214" w:rsidRPr="00474CAB" w:rsidRDefault="00FB3214" w:rsidP="00FB3214">
      <w:pPr>
        <w:rPr>
          <w:rFonts w:cs="Arial"/>
          <w:b/>
        </w:rPr>
      </w:pPr>
      <w:r w:rsidRPr="541B83FB">
        <w:rPr>
          <w:rFonts w:cs="Arial"/>
          <w:b/>
          <w:bCs/>
        </w:rPr>
        <w:t>TRANSPORT</w:t>
      </w:r>
    </w:p>
    <w:p w14:paraId="4F686A69" w14:textId="00E5FB13" w:rsidR="33908393" w:rsidRDefault="33908393" w:rsidP="541B83FB">
      <w:pPr>
        <w:rPr>
          <w:rFonts w:eastAsia="Arial" w:cs="Arial"/>
          <w:szCs w:val="32"/>
        </w:rPr>
      </w:pPr>
      <w:r w:rsidRPr="541B83FB">
        <w:rPr>
          <w:rFonts w:eastAsia="Arial" w:cs="Arial"/>
          <w:szCs w:val="32"/>
        </w:rPr>
        <w:t xml:space="preserve">Taxis and buses </w:t>
      </w:r>
      <w:proofErr w:type="gramStart"/>
      <w:r w:rsidRPr="541B83FB">
        <w:rPr>
          <w:rFonts w:eastAsia="Arial" w:cs="Arial"/>
          <w:szCs w:val="32"/>
        </w:rPr>
        <w:t>are able to</w:t>
      </w:r>
      <w:proofErr w:type="gramEnd"/>
      <w:r w:rsidRPr="541B83FB">
        <w:rPr>
          <w:rFonts w:eastAsia="Arial" w:cs="Arial"/>
          <w:szCs w:val="32"/>
        </w:rPr>
        <w:t xml:space="preserve"> drive into the Perth Cultural Centre to within 30 metres of the main Gallery entrance. Inform the driver to enter James Street Mall via Beaufort Street.</w:t>
      </w:r>
    </w:p>
    <w:p w14:paraId="5C54E333" w14:textId="2E2BE610" w:rsidR="541B83FB" w:rsidRDefault="541B83FB" w:rsidP="541B83FB">
      <w:pPr>
        <w:pStyle w:val="Heading3"/>
      </w:pPr>
    </w:p>
    <w:p w14:paraId="1E16D3EB" w14:textId="7D32E526" w:rsidR="4145F110" w:rsidRDefault="4145F110" w:rsidP="4145F110">
      <w:pPr>
        <w:pStyle w:val="Heading3"/>
      </w:pPr>
    </w:p>
    <w:p w14:paraId="128D0F3E" w14:textId="3BFF46F5" w:rsidR="001C1E89" w:rsidRPr="00E04ACF" w:rsidRDefault="4BC9ED7D" w:rsidP="541B83FB">
      <w:pPr>
        <w:pStyle w:val="Heading3"/>
      </w:pPr>
      <w:bookmarkStart w:id="60" w:name="_Toc148606197"/>
      <w:r>
        <w:t>CARILLON CITY</w:t>
      </w:r>
      <w:bookmarkEnd w:id="60"/>
    </w:p>
    <w:p w14:paraId="08B39D4A" w14:textId="3997C97C" w:rsidR="1D247DD7" w:rsidRDefault="1D247DD7">
      <w:r>
        <w:t>Located between Hay Street Mall and Murray Street Mall. Carillon City is easy to get to, with access points off both Malls as well as St Georges Terrace (through Trinity Arcade). Cari</w:t>
      </w:r>
      <w:r w:rsidR="51B3D4F3">
        <w:t>l</w:t>
      </w:r>
      <w:r>
        <w:t>lon City is easily accessible by car and public tra</w:t>
      </w:r>
      <w:r w:rsidR="63E4FB23">
        <w:t xml:space="preserve">nsport. </w:t>
      </w:r>
    </w:p>
    <w:p w14:paraId="60F9870F" w14:textId="6E5CD52A" w:rsidR="0083030E" w:rsidRDefault="0083030E" w:rsidP="00D95C9B">
      <w:r>
        <w:t xml:space="preserve">Website: </w:t>
      </w:r>
      <w:hyperlink r:id="rId54">
        <w:r w:rsidR="7A5CE06A" w:rsidRPr="541B83FB">
          <w:rPr>
            <w:rStyle w:val="Hyperlink"/>
          </w:rPr>
          <w:t>https://www.carilloncity.com.au/</w:t>
        </w:r>
      </w:hyperlink>
      <w:r w:rsidR="7A5CE06A">
        <w:t xml:space="preserve"> </w:t>
      </w:r>
    </w:p>
    <w:p w14:paraId="0A9B45D3" w14:textId="1EDE3D07" w:rsidR="001C1E89" w:rsidRPr="00474CAB" w:rsidRDefault="001C1E89" w:rsidP="00D95C9B">
      <w:pPr>
        <w:rPr>
          <w:rFonts w:cs="Arial"/>
          <w:b/>
          <w:szCs w:val="28"/>
        </w:rPr>
      </w:pPr>
      <w:r w:rsidRPr="541B83FB">
        <w:rPr>
          <w:rFonts w:cs="Arial"/>
          <w:b/>
          <w:bCs/>
        </w:rPr>
        <w:t>ACCESS INFORMATION</w:t>
      </w:r>
    </w:p>
    <w:p w14:paraId="2F55B198" w14:textId="6779491A" w:rsidR="002971F2" w:rsidRPr="00474CAB" w:rsidRDefault="5D851E37" w:rsidP="541B83FB">
      <w:pPr>
        <w:rPr>
          <w:rFonts w:eastAsia="Arial" w:cs="Arial"/>
          <w:color w:val="000000" w:themeColor="text1"/>
          <w:szCs w:val="32"/>
        </w:rPr>
      </w:pPr>
      <w:r w:rsidRPr="541B83FB">
        <w:rPr>
          <w:rFonts w:eastAsia="Arial" w:cs="Arial"/>
          <w:color w:val="000000" w:themeColor="text1"/>
          <w:szCs w:val="32"/>
        </w:rPr>
        <w:t>Carillon City is an accessible, multi-level thoroughfare between Hay St and Murray St Malls and can be accessed by wheelchair.</w:t>
      </w:r>
    </w:p>
    <w:p w14:paraId="06A623AF" w14:textId="408F8BCA" w:rsidR="002971F2" w:rsidRPr="00474CAB" w:rsidRDefault="5D851E37" w:rsidP="541B83FB">
      <w:pPr>
        <w:rPr>
          <w:rFonts w:eastAsia="Arial" w:cs="Arial"/>
          <w:color w:val="000000" w:themeColor="text1"/>
          <w:szCs w:val="32"/>
        </w:rPr>
      </w:pPr>
      <w:r w:rsidRPr="541B83FB">
        <w:rPr>
          <w:rFonts w:eastAsia="Arial" w:cs="Arial"/>
          <w:color w:val="000000" w:themeColor="text1"/>
          <w:szCs w:val="32"/>
        </w:rPr>
        <w:t>Lifts are located within Carillon City closest to the Murray St entry.</w:t>
      </w:r>
    </w:p>
    <w:p w14:paraId="15F63ED7" w14:textId="77777777" w:rsidR="001C1E89" w:rsidRPr="00474CAB" w:rsidRDefault="001C1E89" w:rsidP="001C1E89">
      <w:pPr>
        <w:rPr>
          <w:rFonts w:cs="Arial"/>
          <w:b/>
        </w:rPr>
      </w:pPr>
      <w:r w:rsidRPr="00474CAB">
        <w:rPr>
          <w:rFonts w:cs="Arial"/>
          <w:b/>
        </w:rPr>
        <w:t>PARKING</w:t>
      </w:r>
    </w:p>
    <w:p w14:paraId="6D41F7AF" w14:textId="6BD5FFF9" w:rsidR="75812D31" w:rsidRDefault="7AB8BF93" w:rsidP="541B83FB">
      <w:pPr>
        <w:pStyle w:val="NoSpacing"/>
        <w:rPr>
          <w:rFonts w:cstheme="minorBidi"/>
          <w:lang w:val="en-AU"/>
        </w:rPr>
      </w:pPr>
      <w:r w:rsidRPr="4145F110">
        <w:rPr>
          <w:rFonts w:cstheme="minorBidi"/>
          <w:lang w:val="en-AU"/>
        </w:rPr>
        <w:t xml:space="preserve">Various public car parks are located within a few minutes’ walk of Carillon City. </w:t>
      </w:r>
    </w:p>
    <w:p w14:paraId="31BF8D9E" w14:textId="663EADE8" w:rsidR="00DB9A8C" w:rsidRDefault="00DB9A8C" w:rsidP="4145F110">
      <w:pPr>
        <w:pStyle w:val="NoSpacing"/>
        <w:rPr>
          <w:rFonts w:cstheme="minorBidi"/>
          <w:b/>
          <w:lang w:val="en-AU"/>
        </w:rPr>
      </w:pPr>
      <w:r w:rsidRPr="4145F110">
        <w:rPr>
          <w:rFonts w:cstheme="minorBidi"/>
          <w:b/>
          <w:lang w:val="en-AU"/>
        </w:rPr>
        <w:t>City of Perth Parking His Majesty's</w:t>
      </w:r>
      <w:r>
        <w:br/>
      </w:r>
      <w:r w:rsidR="5BBA3D24" w:rsidRPr="4145F110">
        <w:rPr>
          <w:rFonts w:cstheme="minorBidi"/>
          <w:bCs w:val="0"/>
          <w:lang w:val="en-AU"/>
        </w:rPr>
        <w:t>Enter from Murray Street</w:t>
      </w:r>
      <w:r>
        <w:br/>
      </w:r>
      <w:r w:rsidR="7DC10C38" w:rsidRPr="4145F110">
        <w:rPr>
          <w:rFonts w:cstheme="minorBidi"/>
          <w:bCs w:val="0"/>
          <w:lang w:val="en-AU"/>
        </w:rPr>
        <w:t>646 regular bays, 6 ACROD bays, 29 motorcycle bays</w:t>
      </w:r>
      <w:r>
        <w:br/>
      </w:r>
      <w:r w:rsidR="5BBA3D24" w:rsidRPr="4145F110">
        <w:rPr>
          <w:rFonts w:cstheme="minorBidi"/>
          <w:bCs w:val="0"/>
          <w:lang w:val="en-AU"/>
        </w:rPr>
        <w:t>Open from 6.00am - Midnight</w:t>
      </w:r>
      <w:r>
        <w:br/>
      </w:r>
      <w:r w:rsidR="5BBA3D24" w:rsidRPr="4145F110">
        <w:rPr>
          <w:rFonts w:cstheme="minorBidi"/>
          <w:bCs w:val="0"/>
          <w:lang w:val="en-AU"/>
        </w:rPr>
        <w:t xml:space="preserve"> </w:t>
      </w:r>
    </w:p>
    <w:p w14:paraId="6C7A14C5" w14:textId="12FFEE5E" w:rsidR="23D23B91" w:rsidRDefault="23D23B91" w:rsidP="4145F110">
      <w:pPr>
        <w:pStyle w:val="NoSpacing"/>
        <w:rPr>
          <w:rFonts w:cstheme="minorBidi"/>
          <w:bCs w:val="0"/>
          <w:lang w:val="en-AU"/>
        </w:rPr>
      </w:pPr>
      <w:r w:rsidRPr="4145F110">
        <w:rPr>
          <w:rFonts w:cstheme="minorBidi"/>
          <w:b/>
          <w:lang w:val="en-AU"/>
        </w:rPr>
        <w:t>City of Perth Parking Pier Street</w:t>
      </w:r>
      <w:r>
        <w:br/>
      </w:r>
      <w:r w:rsidRPr="4145F110">
        <w:rPr>
          <w:rFonts w:cstheme="minorBidi"/>
          <w:bCs w:val="0"/>
          <w:lang w:val="en-AU"/>
        </w:rPr>
        <w:t>Enter from Pier Street</w:t>
      </w:r>
      <w:r>
        <w:br/>
      </w:r>
      <w:r w:rsidRPr="4145F110">
        <w:rPr>
          <w:rFonts w:cstheme="minorBidi"/>
          <w:bCs w:val="0"/>
          <w:lang w:val="en-AU"/>
        </w:rPr>
        <w:t>711 regular bays, 6 ACROD bays, 29 motorcycle bays</w:t>
      </w:r>
      <w:r>
        <w:br/>
      </w:r>
      <w:r w:rsidRPr="4145F110">
        <w:rPr>
          <w:rFonts w:cstheme="minorBidi"/>
          <w:bCs w:val="0"/>
          <w:lang w:val="en-AU"/>
        </w:rPr>
        <w:t xml:space="preserve">Open from 6.00am - </w:t>
      </w:r>
      <w:proofErr w:type="gramStart"/>
      <w:r w:rsidRPr="4145F110">
        <w:rPr>
          <w:rFonts w:cstheme="minorBidi"/>
          <w:bCs w:val="0"/>
          <w:lang w:val="en-AU"/>
        </w:rPr>
        <w:t>Midnight</w:t>
      </w:r>
      <w:proofErr w:type="gramEnd"/>
    </w:p>
    <w:p w14:paraId="27490155" w14:textId="77777777" w:rsidR="004F0B7D" w:rsidRPr="00474CAB" w:rsidRDefault="004F0B7D" w:rsidP="002971F2">
      <w:pPr>
        <w:pStyle w:val="NoSpacing"/>
      </w:pPr>
    </w:p>
    <w:p w14:paraId="78A1DB33" w14:textId="77777777" w:rsidR="001C1E89" w:rsidRPr="00474CAB" w:rsidRDefault="001C1E89" w:rsidP="001C1E89">
      <w:pPr>
        <w:rPr>
          <w:rFonts w:cs="Arial"/>
          <w:b/>
        </w:rPr>
      </w:pPr>
      <w:r w:rsidRPr="541B83FB">
        <w:rPr>
          <w:rFonts w:cs="Arial"/>
          <w:b/>
          <w:bCs/>
        </w:rPr>
        <w:t>TRANSPORT</w:t>
      </w:r>
    </w:p>
    <w:p w14:paraId="16A906C6" w14:textId="59B75EBB" w:rsidR="1788043B" w:rsidRDefault="1788043B" w:rsidP="541B83FB">
      <w:pPr>
        <w:rPr>
          <w:rFonts w:cs="Arial"/>
        </w:rPr>
      </w:pPr>
      <w:r w:rsidRPr="541B83FB">
        <w:rPr>
          <w:rFonts w:cs="Arial"/>
        </w:rPr>
        <w:t xml:space="preserve">Perth Station and Perth Underground Station are located only a short walk from Carillon City </w:t>
      </w:r>
    </w:p>
    <w:p w14:paraId="5F3D91AB" w14:textId="16464181" w:rsidR="1788043B" w:rsidRDefault="1788043B" w:rsidP="541B83FB">
      <w:pPr>
        <w:rPr>
          <w:rFonts w:cs="Arial"/>
          <w:u w:val="single"/>
        </w:rPr>
      </w:pPr>
      <w:r w:rsidRPr="541B83FB">
        <w:rPr>
          <w:rFonts w:cs="Arial"/>
          <w:u w:val="single"/>
        </w:rPr>
        <w:t>Buses</w:t>
      </w:r>
    </w:p>
    <w:p w14:paraId="2C3AAD1C" w14:textId="30F548B1" w:rsidR="1788043B" w:rsidRDefault="1788043B" w:rsidP="541B83FB">
      <w:pPr>
        <w:rPr>
          <w:rFonts w:cs="Arial"/>
          <w:u w:val="single"/>
        </w:rPr>
      </w:pPr>
      <w:r w:rsidRPr="5CF73D4C">
        <w:rPr>
          <w:rFonts w:cs="Arial"/>
        </w:rPr>
        <w:t xml:space="preserve">The Perth </w:t>
      </w:r>
      <w:proofErr w:type="spellStart"/>
      <w:r w:rsidRPr="5CF73D4C">
        <w:rPr>
          <w:rFonts w:cs="Arial"/>
        </w:rPr>
        <w:t>Busport</w:t>
      </w:r>
      <w:proofErr w:type="spellEnd"/>
      <w:r w:rsidRPr="5CF73D4C">
        <w:rPr>
          <w:rFonts w:cs="Arial"/>
        </w:rPr>
        <w:t xml:space="preserve"> is near Wellington Street</w:t>
      </w:r>
    </w:p>
    <w:p w14:paraId="76599A44" w14:textId="485ABD58" w:rsidR="1788043B" w:rsidRDefault="1788043B" w:rsidP="541B83FB">
      <w:pPr>
        <w:rPr>
          <w:rFonts w:cs="Arial"/>
          <w:u w:val="single"/>
        </w:rPr>
      </w:pPr>
      <w:r w:rsidRPr="541B83FB">
        <w:rPr>
          <w:rFonts w:cs="Arial"/>
          <w:u w:val="single"/>
        </w:rPr>
        <w:lastRenderedPageBreak/>
        <w:t>Free CAT Buses</w:t>
      </w:r>
    </w:p>
    <w:p w14:paraId="283BAD7A" w14:textId="15D1E21E" w:rsidR="1788043B" w:rsidRDefault="1788043B" w:rsidP="541B83FB">
      <w:pPr>
        <w:rPr>
          <w:rFonts w:cs="Arial"/>
          <w:u w:val="single"/>
        </w:rPr>
      </w:pPr>
      <w:r w:rsidRPr="541B83FB">
        <w:rPr>
          <w:rFonts w:cs="Arial"/>
        </w:rPr>
        <w:t xml:space="preserve">The CAT (Central Area Transport) system provides free bus transport in and around the CBD. Services operate Monday to Friday 7am to 6pm. </w:t>
      </w:r>
    </w:p>
    <w:p w14:paraId="53F1F59C" w14:textId="77777777" w:rsidR="004F0B7D" w:rsidRDefault="004F0B7D" w:rsidP="004F0B7D">
      <w:r>
        <w:t xml:space="preserve">Transperth </w:t>
      </w:r>
      <w:proofErr w:type="spellStart"/>
      <w:r>
        <w:t>InfoLine</w:t>
      </w:r>
      <w:proofErr w:type="spellEnd"/>
      <w:r>
        <w:t xml:space="preserve">: 13 62 13 </w:t>
      </w:r>
    </w:p>
    <w:p w14:paraId="51D87320" w14:textId="04684B8D" w:rsidR="002C0177" w:rsidRDefault="004F0B7D" w:rsidP="004F0B7D">
      <w:pPr>
        <w:rPr>
          <w:highlight w:val="red"/>
        </w:rPr>
      </w:pPr>
      <w:r>
        <w:t>Transperth Website: transperth.wa.gov.au</w:t>
      </w:r>
    </w:p>
    <w:p w14:paraId="3BE82807" w14:textId="17C7949C" w:rsidR="00254BAC" w:rsidRDefault="00254BAC">
      <w:pPr>
        <w:rPr>
          <w:highlight w:val="red"/>
        </w:rPr>
      </w:pPr>
      <w:r>
        <w:rPr>
          <w:highlight w:val="red"/>
        </w:rPr>
        <w:br w:type="page"/>
      </w:r>
    </w:p>
    <w:p w14:paraId="75390B45" w14:textId="313034F7" w:rsidR="001625DA" w:rsidRPr="00E04ACF" w:rsidRDefault="704449FB" w:rsidP="541B83FB">
      <w:pPr>
        <w:pStyle w:val="Heading3"/>
        <w:rPr>
          <w:highlight w:val="red"/>
        </w:rPr>
      </w:pPr>
      <w:bookmarkStart w:id="61" w:name="_Toc148606198"/>
      <w:r>
        <w:lastRenderedPageBreak/>
        <w:t>LAWRENCE WILSON ART GALLERY</w:t>
      </w:r>
      <w:bookmarkEnd w:id="61"/>
    </w:p>
    <w:p w14:paraId="15783B2F" w14:textId="049EEFB9" w:rsidR="001625DA" w:rsidRDefault="72D8E8FF" w:rsidP="00F04A7F">
      <w:r>
        <w:t>Lawrence Wilson Art Gallery</w:t>
      </w:r>
      <w:r w:rsidR="008D29CE">
        <w:t xml:space="preserve"> is situated </w:t>
      </w:r>
      <w:r w:rsidR="008D69A2">
        <w:t>on the grounds of</w:t>
      </w:r>
      <w:r w:rsidR="00AD5CB0">
        <w:t xml:space="preserve"> the University of Western Australia. </w:t>
      </w:r>
    </w:p>
    <w:p w14:paraId="56DBF7AD" w14:textId="063CC16E" w:rsidR="00A771E5" w:rsidRDefault="00A771E5" w:rsidP="00F04A7F">
      <w:r>
        <w:t xml:space="preserve">Website: </w:t>
      </w:r>
      <w:hyperlink r:id="rId55">
        <w:r w:rsidR="7580E582" w:rsidRPr="541B83FB">
          <w:rPr>
            <w:rStyle w:val="Hyperlink"/>
          </w:rPr>
          <w:t>https://www.uwa.edu.au/lwag/Home</w:t>
        </w:r>
      </w:hyperlink>
      <w:r w:rsidR="7580E582">
        <w:t xml:space="preserve"> </w:t>
      </w:r>
    </w:p>
    <w:p w14:paraId="408328FB" w14:textId="77777777" w:rsidR="001625DA" w:rsidRPr="00474CAB" w:rsidRDefault="001625DA" w:rsidP="001625DA">
      <w:pPr>
        <w:rPr>
          <w:rFonts w:cs="Arial"/>
          <w:b/>
          <w:szCs w:val="28"/>
        </w:rPr>
      </w:pPr>
      <w:r w:rsidRPr="00474CAB">
        <w:rPr>
          <w:rFonts w:cs="Arial"/>
          <w:b/>
          <w:szCs w:val="28"/>
        </w:rPr>
        <w:t>ACCESS INFORMATION</w:t>
      </w:r>
    </w:p>
    <w:p w14:paraId="028770FF" w14:textId="64835077" w:rsidR="003A1E3D" w:rsidRPr="003A1E3D" w:rsidRDefault="003A1E3D" w:rsidP="541B83FB">
      <w:pPr>
        <w:pStyle w:val="NoSpacing"/>
        <w:rPr>
          <w:rFonts w:cstheme="minorBidi"/>
          <w:lang w:val="en-AU"/>
        </w:rPr>
      </w:pPr>
      <w:r w:rsidRPr="6A553829">
        <w:rPr>
          <w:rFonts w:cstheme="minorBidi"/>
          <w:lang w:val="en-AU"/>
        </w:rPr>
        <w:t>The</w:t>
      </w:r>
      <w:r w:rsidR="5CC07E6E" w:rsidRPr="6A553829">
        <w:rPr>
          <w:rFonts w:cstheme="minorBidi"/>
          <w:lang w:val="en-AU"/>
        </w:rPr>
        <w:t xml:space="preserve"> gallery is accessible by wheelchair with manual wheelchairs available for use, free-of-charge from Gallery reception. </w:t>
      </w:r>
    </w:p>
    <w:p w14:paraId="3B1EFC2A" w14:textId="4DF1DACC" w:rsidR="001625DA" w:rsidRPr="00474CAB" w:rsidRDefault="7DCA0F3D" w:rsidP="6A553829">
      <w:pPr>
        <w:spacing w:after="0"/>
        <w:rPr>
          <w:rFonts w:eastAsia="Calibri"/>
          <w:color w:val="000000" w:themeColor="text1"/>
          <w:szCs w:val="32"/>
        </w:rPr>
      </w:pPr>
      <w:r w:rsidRPr="6A553829">
        <w:rPr>
          <w:rFonts w:eastAsia="Arial" w:cs="Arial"/>
          <w:color w:val="000000" w:themeColor="text1"/>
          <w:szCs w:val="32"/>
        </w:rPr>
        <w:t>Accessible toilets are available.</w:t>
      </w:r>
    </w:p>
    <w:p w14:paraId="7B4FD0CD" w14:textId="4B3ED8B8" w:rsidR="001625DA" w:rsidRPr="00474CAB" w:rsidRDefault="7378C692" w:rsidP="6A553829">
      <w:pPr>
        <w:pStyle w:val="NoSpacing"/>
        <w:rPr>
          <w:b/>
        </w:rPr>
      </w:pPr>
      <w:r w:rsidRPr="6A553829">
        <w:rPr>
          <w:b/>
        </w:rPr>
        <w:t>PARKING</w:t>
      </w:r>
    </w:p>
    <w:p w14:paraId="53431AA3" w14:textId="2291B3CB" w:rsidR="001625DA" w:rsidRPr="00474CAB" w:rsidRDefault="3313EDA3" w:rsidP="4145F110">
      <w:pPr>
        <w:pStyle w:val="NoSpacing"/>
        <w:rPr>
          <w:rFonts w:cstheme="minorBidi"/>
          <w:lang w:val="en-AU"/>
        </w:rPr>
      </w:pPr>
      <w:r w:rsidRPr="4145F110">
        <w:rPr>
          <w:rFonts w:cstheme="minorBidi"/>
          <w:lang w:val="en-AU"/>
        </w:rPr>
        <w:t>UWA has many car parks patrons can access. Please refer to all signage in the car park for payments and duration.</w:t>
      </w:r>
      <w:r w:rsidR="414F0D50" w:rsidRPr="4145F110">
        <w:rPr>
          <w:rFonts w:cstheme="minorBidi"/>
          <w:lang w:val="en-AU"/>
        </w:rPr>
        <w:t xml:space="preserve"> </w:t>
      </w:r>
      <w:r w:rsidR="3C343D84" w:rsidRPr="4145F110">
        <w:rPr>
          <w:rFonts w:cstheme="minorBidi"/>
          <w:lang w:val="en-AU"/>
        </w:rPr>
        <w:t xml:space="preserve">Car parking is available for </w:t>
      </w:r>
      <w:r w:rsidR="414F0D50" w:rsidRPr="4145F110">
        <w:rPr>
          <w:rFonts w:cstheme="minorBidi"/>
          <w:lang w:val="en-AU"/>
        </w:rPr>
        <w:t xml:space="preserve">ACROD permit holders on Fairway (entry via </w:t>
      </w:r>
      <w:r w:rsidR="5DB643D9" w:rsidRPr="4145F110">
        <w:rPr>
          <w:rFonts w:cstheme="minorBidi"/>
          <w:lang w:val="en-AU"/>
        </w:rPr>
        <w:t>Stirling Highway</w:t>
      </w:r>
      <w:r w:rsidR="414F0D50" w:rsidRPr="4145F110">
        <w:rPr>
          <w:rFonts w:cstheme="minorBidi"/>
          <w:lang w:val="en-AU"/>
        </w:rPr>
        <w:t xml:space="preserve">) adjacent to the gallery. </w:t>
      </w:r>
    </w:p>
    <w:p w14:paraId="2F148BBE" w14:textId="4DC1C99D" w:rsidR="001625DA" w:rsidRPr="00474CAB" w:rsidRDefault="7378C692" w:rsidP="4145F110">
      <w:pPr>
        <w:rPr>
          <w:rFonts w:cs="Arial"/>
          <w:b/>
          <w:bCs/>
        </w:rPr>
      </w:pPr>
      <w:r w:rsidRPr="4145F110">
        <w:rPr>
          <w:rFonts w:cs="Arial"/>
          <w:b/>
          <w:bCs/>
        </w:rPr>
        <w:t>TRANSPORT</w:t>
      </w:r>
    </w:p>
    <w:p w14:paraId="2F39A613" w14:textId="77777777" w:rsidR="00900DEB" w:rsidRDefault="00900DEB" w:rsidP="00900DEB">
      <w:r>
        <w:t xml:space="preserve">Buses frequently travel past UWA along Stirling Highway and Mounts Bay Road. Please refer to the Transperth website for details. </w:t>
      </w:r>
    </w:p>
    <w:p w14:paraId="5B6BDC9B" w14:textId="0D611DC1" w:rsidR="00355139" w:rsidRDefault="0F0D3A28">
      <w:r>
        <w:t xml:space="preserve">Transperth </w:t>
      </w:r>
      <w:proofErr w:type="spellStart"/>
      <w:r>
        <w:t>InfoLine</w:t>
      </w:r>
      <w:proofErr w:type="spellEnd"/>
      <w:r>
        <w:t xml:space="preserve">: 13 62 13 </w:t>
      </w:r>
      <w:r w:rsidR="00900DEB">
        <w:br/>
      </w:r>
      <w:r>
        <w:t>Transperth Website: transperth.wa.gov.au</w:t>
      </w:r>
    </w:p>
    <w:p w14:paraId="43023038" w14:textId="4FB619D7" w:rsidR="00355139" w:rsidRPr="00E04ACF" w:rsidRDefault="00355139" w:rsidP="4145F110"/>
    <w:p w14:paraId="7303B2BC" w14:textId="761AE8D6" w:rsidR="00355139" w:rsidRPr="00E04ACF" w:rsidRDefault="00355139" w:rsidP="4145F110"/>
    <w:p w14:paraId="461597A6" w14:textId="22553661" w:rsidR="00355139" w:rsidRPr="00E04ACF" w:rsidRDefault="00355139" w:rsidP="4145F110"/>
    <w:p w14:paraId="7A98FAF3" w14:textId="3049E36D" w:rsidR="00355139" w:rsidRPr="00E04ACF" w:rsidRDefault="00355139" w:rsidP="4145F110"/>
    <w:p w14:paraId="3DB23D8B" w14:textId="480D8E36" w:rsidR="00355139" w:rsidRPr="00E04ACF" w:rsidRDefault="00355139" w:rsidP="4145F110"/>
    <w:p w14:paraId="000E168B" w14:textId="12171776" w:rsidR="00355139" w:rsidRPr="00E04ACF" w:rsidRDefault="00355139" w:rsidP="4145F110"/>
    <w:p w14:paraId="625F8320" w14:textId="1B773EA2" w:rsidR="6A553829" w:rsidRDefault="6A553829" w:rsidP="6A553829">
      <w:pPr>
        <w:pStyle w:val="Heading3"/>
      </w:pPr>
    </w:p>
    <w:p w14:paraId="38C850E7" w14:textId="1328538E" w:rsidR="6A553829" w:rsidRDefault="6A553829" w:rsidP="6A553829">
      <w:pPr>
        <w:pStyle w:val="Heading3"/>
      </w:pPr>
    </w:p>
    <w:p w14:paraId="7C162226" w14:textId="1257822F" w:rsidR="00355139" w:rsidRPr="00E04ACF" w:rsidRDefault="67810F78" w:rsidP="046362B6">
      <w:pPr>
        <w:pStyle w:val="Heading3"/>
      </w:pPr>
      <w:bookmarkStart w:id="62" w:name="_Toc148606199"/>
      <w:r>
        <w:t>HOLMES</w:t>
      </w:r>
      <w:r w:rsidR="048A04D4">
        <w:t xml:space="preserve"> À </w:t>
      </w:r>
      <w:r>
        <w:t>COURT GALLERY</w:t>
      </w:r>
      <w:bookmarkEnd w:id="62"/>
    </w:p>
    <w:p w14:paraId="041C4C89" w14:textId="3D82568F" w:rsidR="6A553829" w:rsidRDefault="6A553829" w:rsidP="6A553829">
      <w:pPr>
        <w:pStyle w:val="Heading3"/>
      </w:pPr>
    </w:p>
    <w:p w14:paraId="7F500F89" w14:textId="05D13EA4" w:rsidR="3A5068B9" w:rsidRDefault="7DC5A971" w:rsidP="67EA2D4C">
      <w:pPr>
        <w:rPr>
          <w:rFonts w:eastAsia="Arial" w:cs="Arial"/>
        </w:rPr>
      </w:pPr>
      <w:r w:rsidRPr="67EA2D4C">
        <w:rPr>
          <w:rFonts w:eastAsia="Arial" w:cs="Arial"/>
        </w:rPr>
        <w:t xml:space="preserve">Located in the hub of The Pickle District, the Holmes à Court Gallery is a private art, </w:t>
      </w:r>
      <w:r w:rsidR="4352CC26" w:rsidRPr="67EA2D4C">
        <w:rPr>
          <w:rFonts w:eastAsia="Arial" w:cs="Arial"/>
        </w:rPr>
        <w:t>performance,</w:t>
      </w:r>
      <w:r w:rsidRPr="67EA2D4C">
        <w:rPr>
          <w:rFonts w:eastAsia="Arial" w:cs="Arial"/>
        </w:rPr>
        <w:t xml:space="preserve"> and function space. This industrial space can be tailored to suit </w:t>
      </w:r>
      <w:proofErr w:type="gramStart"/>
      <w:r w:rsidRPr="67EA2D4C">
        <w:rPr>
          <w:rFonts w:eastAsia="Arial" w:cs="Arial"/>
        </w:rPr>
        <w:t>a number of</w:t>
      </w:r>
      <w:proofErr w:type="gramEnd"/>
      <w:r w:rsidRPr="67EA2D4C">
        <w:rPr>
          <w:rFonts w:eastAsia="Arial" w:cs="Arial"/>
        </w:rPr>
        <w:t xml:space="preserve"> events and/or purposes.</w:t>
      </w:r>
    </w:p>
    <w:p w14:paraId="4F3A6711" w14:textId="7D63507A" w:rsidR="00D762EC" w:rsidRDefault="00D762EC" w:rsidP="00355139">
      <w:r>
        <w:t xml:space="preserve">Website: </w:t>
      </w:r>
      <w:hyperlink r:id="rId56">
        <w:r w:rsidR="512F6F5D" w:rsidRPr="541B83FB">
          <w:rPr>
            <w:rStyle w:val="Hyperlink"/>
          </w:rPr>
          <w:t>https://www.holmesacourtgallery.com.au</w:t>
        </w:r>
      </w:hyperlink>
    </w:p>
    <w:p w14:paraId="0CBBD7DB" w14:textId="4ED4553C" w:rsidR="00355139" w:rsidRPr="00474CAB" w:rsidRDefault="00355139" w:rsidP="541B83FB">
      <w:pPr>
        <w:rPr>
          <w:rFonts w:cs="Arial"/>
          <w:b/>
          <w:bCs/>
        </w:rPr>
      </w:pPr>
      <w:r w:rsidRPr="541B83FB">
        <w:rPr>
          <w:rFonts w:cs="Arial"/>
          <w:b/>
          <w:bCs/>
        </w:rPr>
        <w:t>ACCESS INFORMATION</w:t>
      </w:r>
    </w:p>
    <w:p w14:paraId="753AE9F4" w14:textId="29DB34C1" w:rsidR="29BF0C00" w:rsidRDefault="29BF0C00" w:rsidP="541B83FB">
      <w:r w:rsidRPr="541B83FB">
        <w:rPr>
          <w:rFonts w:eastAsia="Arial" w:cs="Arial"/>
          <w:szCs w:val="32"/>
        </w:rPr>
        <w:t>The Gallery has 3 female toilets, 1 male toilet and 1 universal access bathroom for wheelchair access.</w:t>
      </w:r>
    </w:p>
    <w:p w14:paraId="13F33539" w14:textId="77777777" w:rsidR="00355139" w:rsidRPr="00474CAB" w:rsidRDefault="00355139" w:rsidP="00355139">
      <w:pPr>
        <w:rPr>
          <w:rFonts w:cs="Arial"/>
          <w:b/>
        </w:rPr>
      </w:pPr>
      <w:r w:rsidRPr="541B83FB">
        <w:rPr>
          <w:rFonts w:cs="Arial"/>
          <w:b/>
          <w:bCs/>
        </w:rPr>
        <w:t>PARKING</w:t>
      </w:r>
    </w:p>
    <w:p w14:paraId="6BBC2A4E" w14:textId="1B4EA058" w:rsidR="00040D59" w:rsidRPr="00474CAB" w:rsidRDefault="2CAF4FEC" w:rsidP="541B83FB">
      <w:pPr>
        <w:rPr>
          <w:rFonts w:eastAsia="Arial" w:cs="Arial"/>
          <w:szCs w:val="32"/>
        </w:rPr>
      </w:pPr>
      <w:r w:rsidRPr="541B83FB">
        <w:rPr>
          <w:rFonts w:eastAsia="Arial" w:cs="Arial"/>
          <w:szCs w:val="32"/>
        </w:rPr>
        <w:t>Parking is available on-site after 5.30pm during business days, and available all day on weekends. The streets surrounding the venue have ample (free) street parking after hours, with no time limits after 6pm and on weekends.</w:t>
      </w:r>
    </w:p>
    <w:p w14:paraId="2D3B48A4" w14:textId="5E601947" w:rsidR="006D5024" w:rsidRDefault="00355139" w:rsidP="541B83FB">
      <w:pPr>
        <w:rPr>
          <w:rFonts w:cs="Arial"/>
          <w:b/>
          <w:bCs/>
        </w:rPr>
      </w:pPr>
      <w:r w:rsidRPr="541B83FB">
        <w:rPr>
          <w:rFonts w:cs="Arial"/>
          <w:b/>
          <w:bCs/>
        </w:rPr>
        <w:t>TRANSPORT</w:t>
      </w:r>
      <w:r w:rsidR="27EE583E" w:rsidRPr="541B83FB">
        <w:rPr>
          <w:rFonts w:eastAsia="Arial" w:cs="Arial"/>
          <w:szCs w:val="32"/>
        </w:rPr>
        <w:t xml:space="preserve"> </w:t>
      </w:r>
    </w:p>
    <w:p w14:paraId="3522C4C5" w14:textId="2C220066" w:rsidR="006D5024" w:rsidRDefault="778DE73C" w:rsidP="541B83FB">
      <w:pPr>
        <w:rPr>
          <w:rFonts w:eastAsia="Arial" w:cs="Arial"/>
          <w:szCs w:val="32"/>
        </w:rPr>
      </w:pPr>
      <w:r w:rsidRPr="541B83FB">
        <w:rPr>
          <w:rFonts w:eastAsia="Arial" w:cs="Arial"/>
          <w:szCs w:val="32"/>
        </w:rPr>
        <w:t>The</w:t>
      </w:r>
      <w:r w:rsidR="27EE583E" w:rsidRPr="541B83FB">
        <w:rPr>
          <w:rFonts w:eastAsia="Arial" w:cs="Arial"/>
          <w:szCs w:val="32"/>
        </w:rPr>
        <w:t xml:space="preserve"> City West Train Station</w:t>
      </w:r>
      <w:r w:rsidR="01C61777" w:rsidRPr="541B83FB">
        <w:rPr>
          <w:rFonts w:eastAsia="Arial" w:cs="Arial"/>
          <w:szCs w:val="32"/>
        </w:rPr>
        <w:t xml:space="preserve"> is </w:t>
      </w:r>
      <w:r w:rsidR="27EE583E" w:rsidRPr="541B83FB">
        <w:rPr>
          <w:rFonts w:eastAsia="Arial" w:cs="Arial"/>
          <w:szCs w:val="32"/>
        </w:rPr>
        <w:t>only a short walk from Douglas Street</w:t>
      </w:r>
      <w:r w:rsidR="253C0204" w:rsidRPr="541B83FB">
        <w:rPr>
          <w:rFonts w:eastAsia="Arial" w:cs="Arial"/>
          <w:szCs w:val="32"/>
        </w:rPr>
        <w:t>. Please see Transperth Website for more information.</w:t>
      </w:r>
    </w:p>
    <w:p w14:paraId="5E5F1F35" w14:textId="18E77C14" w:rsidR="006D5024" w:rsidRDefault="006D5024" w:rsidP="006D5024">
      <w:r>
        <w:t xml:space="preserve">Transperth </w:t>
      </w:r>
      <w:proofErr w:type="spellStart"/>
      <w:r>
        <w:t>InfoLine</w:t>
      </w:r>
      <w:proofErr w:type="spellEnd"/>
      <w:r>
        <w:t>: 13 62 13</w:t>
      </w:r>
    </w:p>
    <w:p w14:paraId="4FB9BD9E" w14:textId="67155FCF" w:rsidR="00355139" w:rsidRDefault="006D5024" w:rsidP="006D5024">
      <w:r>
        <w:t>Transperth Website: transperth.wa.gov.au</w:t>
      </w:r>
    </w:p>
    <w:p w14:paraId="219BD5DA" w14:textId="60C36D33" w:rsidR="7F2D840B" w:rsidRDefault="7F2D840B" w:rsidP="7F2D840B"/>
    <w:p w14:paraId="462672A7" w14:textId="3D6E842F" w:rsidR="4145F110" w:rsidRDefault="4145F110" w:rsidP="4145F110"/>
    <w:p w14:paraId="271AC5E4" w14:textId="65FDD82F" w:rsidR="4145F110" w:rsidRDefault="4145F110" w:rsidP="4145F110"/>
    <w:p w14:paraId="2D9250C8" w14:textId="05444E56" w:rsidR="4145F110" w:rsidRDefault="4145F110" w:rsidP="4145F110"/>
    <w:p w14:paraId="7D6657EF" w14:textId="2218686C" w:rsidR="4145F110" w:rsidRDefault="4145F110" w:rsidP="4145F110"/>
    <w:p w14:paraId="62C469BC" w14:textId="17F77017" w:rsidR="4145F110" w:rsidRDefault="4145F110" w:rsidP="4145F110"/>
    <w:p w14:paraId="3DC98ADB" w14:textId="6FDFA2BA" w:rsidR="2851EEE8" w:rsidRDefault="721DD0DA" w:rsidP="7F2D840B">
      <w:pPr>
        <w:pStyle w:val="Heading3"/>
      </w:pPr>
      <w:bookmarkStart w:id="63" w:name="_Toc148606200"/>
      <w:r>
        <w:t>ATRIUM GALLERY</w:t>
      </w:r>
      <w:bookmarkEnd w:id="63"/>
    </w:p>
    <w:p w14:paraId="2997750C" w14:textId="11DA4FFA" w:rsidR="2851EEE8" w:rsidRDefault="2851EEE8" w:rsidP="7F2D840B">
      <w:r>
        <w:t>L</w:t>
      </w:r>
      <w:r w:rsidR="52924158">
        <w:t>ocated at the Old Customs House.</w:t>
      </w:r>
      <w:r w:rsidR="780F8327">
        <w:t xml:space="preserve"> </w:t>
      </w:r>
    </w:p>
    <w:p w14:paraId="6DE90F1E" w14:textId="61D828DF" w:rsidR="2851EEE8" w:rsidRDefault="2851EEE8">
      <w:r>
        <w:t xml:space="preserve">Website: </w:t>
      </w:r>
      <w:hyperlink r:id="rId57">
        <w:r w:rsidRPr="7F2D840B">
          <w:rPr>
            <w:rStyle w:val="Hyperlink"/>
          </w:rPr>
          <w:t>https://www.artsource.net.au/About/Our-Facilities</w:t>
        </w:r>
      </w:hyperlink>
      <w:r>
        <w:t xml:space="preserve"> </w:t>
      </w:r>
    </w:p>
    <w:p w14:paraId="532E952C" w14:textId="1EDE3D07" w:rsidR="2851EEE8" w:rsidRDefault="2851EEE8" w:rsidP="7F2D840B">
      <w:pPr>
        <w:rPr>
          <w:rFonts w:cs="Arial"/>
          <w:b/>
          <w:bCs/>
        </w:rPr>
      </w:pPr>
      <w:r w:rsidRPr="7F2D840B">
        <w:rPr>
          <w:rFonts w:cs="Arial"/>
          <w:b/>
          <w:bCs/>
        </w:rPr>
        <w:t>ACCESS INFORMATION</w:t>
      </w:r>
    </w:p>
    <w:p w14:paraId="197B6277" w14:textId="2CDD881A" w:rsidR="69BDB6D5" w:rsidRDefault="69BDB6D5" w:rsidP="7F2D840B">
      <w:pPr>
        <w:rPr>
          <w:rFonts w:cs="Arial"/>
        </w:rPr>
      </w:pPr>
      <w:r w:rsidRPr="7F2D840B">
        <w:rPr>
          <w:rFonts w:cs="Arial"/>
        </w:rPr>
        <w:t>There is a footpat</w:t>
      </w:r>
      <w:r w:rsidR="78460645" w:rsidRPr="7F2D840B">
        <w:rPr>
          <w:rFonts w:cs="Arial"/>
        </w:rPr>
        <w:t>h that joins the accessible parking bay to the front door. However, ther</w:t>
      </w:r>
      <w:r w:rsidR="51B6149C" w:rsidRPr="7F2D840B">
        <w:rPr>
          <w:rFonts w:cs="Arial"/>
        </w:rPr>
        <w:t>e</w:t>
      </w:r>
      <w:r w:rsidR="78460645" w:rsidRPr="7F2D840B">
        <w:rPr>
          <w:rFonts w:cs="Arial"/>
        </w:rPr>
        <w:t xml:space="preserve"> are two large steps to the front door and no available ramp. </w:t>
      </w:r>
      <w:r w:rsidR="2E31CFBA" w:rsidRPr="7F2D840B">
        <w:rPr>
          <w:rFonts w:cs="Arial"/>
        </w:rPr>
        <w:t>Wheelchair access is only via the Cliff Street door (near the accessible parking bay) and must be pre-arrange</w:t>
      </w:r>
      <w:r w:rsidR="1DD819F2" w:rsidRPr="7F2D840B">
        <w:rPr>
          <w:rFonts w:cs="Arial"/>
        </w:rPr>
        <w:t>d</w:t>
      </w:r>
      <w:r w:rsidR="2E31CFBA" w:rsidRPr="7F2D840B">
        <w:rPr>
          <w:rFonts w:cs="Arial"/>
        </w:rPr>
        <w:t xml:space="preserve"> as the door is locked. </w:t>
      </w:r>
    </w:p>
    <w:p w14:paraId="497C80F8" w14:textId="302DC814" w:rsidR="63BC6C5A" w:rsidRDefault="63BC6C5A" w:rsidP="7F2D840B">
      <w:pPr>
        <w:rPr>
          <w:rFonts w:eastAsia="Arial" w:cs="Arial"/>
          <w:color w:val="000000" w:themeColor="text1"/>
          <w:szCs w:val="32"/>
        </w:rPr>
      </w:pPr>
      <w:r w:rsidRPr="7F2D840B">
        <w:rPr>
          <w:rFonts w:eastAsia="Arial" w:cs="Arial"/>
          <w:color w:val="000000" w:themeColor="text1"/>
          <w:szCs w:val="32"/>
        </w:rPr>
        <w:t>Wheelchair access is currently limited to the ground floor studio</w:t>
      </w:r>
      <w:r w:rsidR="6DD36385" w:rsidRPr="7F2D840B">
        <w:rPr>
          <w:rFonts w:eastAsia="Arial" w:cs="Arial"/>
          <w:color w:val="000000" w:themeColor="text1"/>
          <w:szCs w:val="32"/>
        </w:rPr>
        <w:t>s</w:t>
      </w:r>
      <w:r w:rsidRPr="7F2D840B">
        <w:rPr>
          <w:rFonts w:eastAsia="Arial" w:cs="Arial"/>
          <w:color w:val="000000" w:themeColor="text1"/>
          <w:szCs w:val="32"/>
        </w:rPr>
        <w:t xml:space="preserve"> and there is no lift to the upper floors.</w:t>
      </w:r>
      <w:r w:rsidR="7E2F9AE5" w:rsidRPr="7F2D840B">
        <w:rPr>
          <w:rFonts w:eastAsia="Arial" w:cs="Arial"/>
          <w:color w:val="000000" w:themeColor="text1"/>
          <w:szCs w:val="32"/>
        </w:rPr>
        <w:t xml:space="preserve"> </w:t>
      </w:r>
    </w:p>
    <w:p w14:paraId="227042CA" w14:textId="1C5E0C0E" w:rsidR="7E2F9AE5" w:rsidRDefault="7E2F9AE5" w:rsidP="7F2D840B">
      <w:pPr>
        <w:rPr>
          <w:rFonts w:eastAsia="Arial" w:cs="Arial"/>
          <w:color w:val="000000" w:themeColor="text1"/>
          <w:szCs w:val="32"/>
        </w:rPr>
      </w:pPr>
      <w:r w:rsidRPr="7F2D840B">
        <w:rPr>
          <w:rFonts w:eastAsia="Arial" w:cs="Arial"/>
          <w:color w:val="000000" w:themeColor="text1"/>
          <w:szCs w:val="32"/>
        </w:rPr>
        <w:t xml:space="preserve">Accessible toilets are available on the ground floor. </w:t>
      </w:r>
    </w:p>
    <w:p w14:paraId="1BEE04A9" w14:textId="77777777" w:rsidR="2851EEE8" w:rsidRDefault="2851EEE8" w:rsidP="7F2D840B">
      <w:pPr>
        <w:rPr>
          <w:rFonts w:cs="Arial"/>
          <w:b/>
          <w:bCs/>
        </w:rPr>
      </w:pPr>
      <w:r w:rsidRPr="7F2D840B">
        <w:rPr>
          <w:rFonts w:cs="Arial"/>
          <w:b/>
          <w:bCs/>
        </w:rPr>
        <w:t>PARKING</w:t>
      </w:r>
    </w:p>
    <w:p w14:paraId="21816CDA" w14:textId="6F4AE0E9" w:rsidR="1A33ABC9" w:rsidRDefault="1A33ABC9" w:rsidP="7F2D840B">
      <w:pPr>
        <w:pStyle w:val="NoSpacing"/>
      </w:pPr>
      <w:r>
        <w:t>There is one a</w:t>
      </w:r>
      <w:r w:rsidR="4093857B">
        <w:t xml:space="preserve">vailable </w:t>
      </w:r>
      <w:r>
        <w:t xml:space="preserve">parking bay </w:t>
      </w:r>
      <w:r w:rsidR="303EC8BC">
        <w:t xml:space="preserve">for ACROD permit holders </w:t>
      </w:r>
      <w:r>
        <w:t xml:space="preserve">on Cliff Street (on corner of the building). </w:t>
      </w:r>
    </w:p>
    <w:p w14:paraId="54A98D95" w14:textId="6C84A4D7" w:rsidR="7F2D840B" w:rsidRDefault="7F2D840B" w:rsidP="7F2D840B">
      <w:pPr>
        <w:pStyle w:val="NoSpacing"/>
      </w:pPr>
    </w:p>
    <w:p w14:paraId="24E11ED2" w14:textId="77777777" w:rsidR="2851EEE8" w:rsidRDefault="2851EEE8" w:rsidP="7F2D840B">
      <w:pPr>
        <w:rPr>
          <w:rFonts w:cs="Arial"/>
          <w:b/>
          <w:bCs/>
        </w:rPr>
      </w:pPr>
      <w:r w:rsidRPr="7F2D840B">
        <w:rPr>
          <w:rFonts w:cs="Arial"/>
          <w:b/>
          <w:bCs/>
        </w:rPr>
        <w:t>TRANSPORT</w:t>
      </w:r>
    </w:p>
    <w:p w14:paraId="594DEE33" w14:textId="40600401" w:rsidR="3E0D67D5" w:rsidRDefault="3E0D67D5">
      <w:r>
        <w:t>The nearest train station is Fremantle. The path from the train station to the venue is wheelchair accessible</w:t>
      </w:r>
      <w:r w:rsidR="0E2551AE">
        <w:t xml:space="preserve">. </w:t>
      </w:r>
    </w:p>
    <w:p w14:paraId="5B902DFC" w14:textId="26FF908A" w:rsidR="7BD15FE2" w:rsidRDefault="7BD15FE2">
      <w:r>
        <w:t xml:space="preserve">CAT </w:t>
      </w:r>
      <w:r w:rsidR="4FDFBDA2">
        <w:t xml:space="preserve">services are no longer in operation in Fremantle. </w:t>
      </w:r>
      <w:r w:rsidR="0E84A2D4">
        <w:t>However,</w:t>
      </w:r>
      <w:r w:rsidR="4FDFBDA2">
        <w:t xml:space="preserve"> Transperth buses run in both directions through the Fremantle CBD every 15 minute</w:t>
      </w:r>
      <w:r w:rsidR="081E0C70">
        <w:t xml:space="preserve">s during the day, seven days a week, just as the Blue CAT bus did. </w:t>
      </w:r>
      <w:r>
        <w:t xml:space="preserve">Please see website for more information. </w:t>
      </w:r>
    </w:p>
    <w:p w14:paraId="3DA075C6" w14:textId="68F24915" w:rsidR="53D6CD8C" w:rsidRDefault="53D6CD8C" w:rsidP="4145F110">
      <w:pPr>
        <w:rPr>
          <w:highlight w:val="red"/>
        </w:rPr>
      </w:pPr>
      <w:r>
        <w:lastRenderedPageBreak/>
        <w:t xml:space="preserve">Transperth </w:t>
      </w:r>
      <w:proofErr w:type="spellStart"/>
      <w:r>
        <w:t>InfoLine</w:t>
      </w:r>
      <w:proofErr w:type="spellEnd"/>
      <w:r>
        <w:t xml:space="preserve">: 13 62 13 </w:t>
      </w:r>
      <w:r>
        <w:br/>
        <w:t>Transperth Website: transperth.wa.gov.au</w:t>
      </w:r>
      <w:r w:rsidR="60C5A9E3">
        <w:t xml:space="preserve"> </w:t>
      </w:r>
    </w:p>
    <w:p w14:paraId="559A8A53" w14:textId="37E28DEE" w:rsidR="4145F110" w:rsidRDefault="4145F110" w:rsidP="4145F110"/>
    <w:p w14:paraId="5163C0A8" w14:textId="0C074BE3" w:rsidR="4145F110" w:rsidRDefault="4145F110" w:rsidP="6A553829">
      <w:pPr>
        <w:pStyle w:val="Heading3"/>
      </w:pPr>
    </w:p>
    <w:p w14:paraId="20265BC3" w14:textId="2912C31B" w:rsidR="7BC1F945" w:rsidRDefault="7BC1F945" w:rsidP="6A553829">
      <w:pPr>
        <w:pStyle w:val="Heading3"/>
      </w:pPr>
      <w:bookmarkStart w:id="64" w:name="_Toc148606201"/>
      <w:r>
        <w:t>SUPREME COURT GARDENS</w:t>
      </w:r>
      <w:bookmarkEnd w:id="64"/>
      <w:r>
        <w:t xml:space="preserve"> </w:t>
      </w:r>
    </w:p>
    <w:p w14:paraId="7AB9824E" w14:textId="7B7D7FBC" w:rsidR="7BC1F945" w:rsidRDefault="7BC1F945">
      <w:r>
        <w:t xml:space="preserve">The stunning Supreme Court Gardens is located close to the Swan River foreshore and vibrant Elizabeth Quays precinct. </w:t>
      </w:r>
    </w:p>
    <w:p w14:paraId="11F1002E" w14:textId="55BFDD51" w:rsidR="7BC1F945" w:rsidRDefault="7BC1F945">
      <w:r>
        <w:t xml:space="preserve">Website: </w:t>
      </w:r>
      <w:hyperlink r:id="rId58">
        <w:r w:rsidRPr="7F2D840B">
          <w:rPr>
            <w:rStyle w:val="Hyperlink"/>
          </w:rPr>
          <w:t>https://perth.wa.gov.au/en/forms-and-payments/hire-and-bookings/parks-and-gardens-hire/venues/supreme-court-gardens</w:t>
        </w:r>
      </w:hyperlink>
      <w:r>
        <w:t xml:space="preserve"> </w:t>
      </w:r>
    </w:p>
    <w:p w14:paraId="1A5D2CFC" w14:textId="77777777" w:rsidR="7F2D840B" w:rsidRDefault="7F2D840B"/>
    <w:p w14:paraId="7F284A60" w14:textId="77777777" w:rsidR="7BC1F945" w:rsidRDefault="7BC1F945" w:rsidP="7F2D840B">
      <w:pPr>
        <w:rPr>
          <w:b/>
          <w:bCs/>
        </w:rPr>
      </w:pPr>
      <w:r w:rsidRPr="7F2D840B">
        <w:rPr>
          <w:b/>
          <w:bCs/>
        </w:rPr>
        <w:t>ACCESS INFORMATION</w:t>
      </w:r>
    </w:p>
    <w:p w14:paraId="2B6053C3" w14:textId="2F296DD7" w:rsidR="3545D4F2" w:rsidRDefault="3545D4F2" w:rsidP="7F2D840B">
      <w:r>
        <w:t xml:space="preserve">The Supreme Court Gardens is wheelchair accessible. </w:t>
      </w:r>
    </w:p>
    <w:p w14:paraId="18E5E4AB" w14:textId="2CF11D0C" w:rsidR="7BC1F945" w:rsidRDefault="7BC1F945" w:rsidP="7F2D840B">
      <w:pPr>
        <w:rPr>
          <w:b/>
          <w:bCs/>
        </w:rPr>
      </w:pPr>
      <w:r w:rsidRPr="7F2D840B">
        <w:rPr>
          <w:b/>
          <w:bCs/>
        </w:rPr>
        <w:t>PARKING</w:t>
      </w:r>
    </w:p>
    <w:p w14:paraId="01273928" w14:textId="1DB46C22" w:rsidR="7BC1F945" w:rsidRDefault="7BC1F945">
      <w:r>
        <w:t xml:space="preserve">There are two City of Perth Parking complexes </w:t>
      </w:r>
      <w:r>
        <w:br/>
        <w:t xml:space="preserve">located within a short distance of </w:t>
      </w:r>
      <w:r w:rsidR="3E2AD06D">
        <w:t xml:space="preserve">Supreme Court Gardens </w:t>
      </w:r>
      <w:r>
        <w:t xml:space="preserve">with accessible parking. </w:t>
      </w:r>
    </w:p>
    <w:p w14:paraId="34C21B72" w14:textId="21CC3E1E" w:rsidR="7BC1F945" w:rsidRDefault="7BC1F945">
      <w:r w:rsidRPr="6A553829">
        <w:rPr>
          <w:b/>
          <w:bCs/>
        </w:rPr>
        <w:t xml:space="preserve">City of Perth Parking </w:t>
      </w:r>
      <w:r w:rsidR="38486C2B" w:rsidRPr="6A553829">
        <w:rPr>
          <w:b/>
          <w:bCs/>
        </w:rPr>
        <w:t>Terrac</w:t>
      </w:r>
      <w:r w:rsidRPr="6A553829">
        <w:rPr>
          <w:b/>
          <w:bCs/>
        </w:rPr>
        <w:t>e</w:t>
      </w:r>
      <w:r w:rsidR="565FD1D0" w:rsidRPr="6A553829">
        <w:rPr>
          <w:b/>
          <w:bCs/>
        </w:rPr>
        <w:t xml:space="preserve"> Road</w:t>
      </w:r>
      <w:r>
        <w:br/>
        <w:t xml:space="preserve">Enter from </w:t>
      </w:r>
      <w:r w:rsidR="4972972D">
        <w:t>165 Terrace Road</w:t>
      </w:r>
      <w:r>
        <w:br/>
      </w:r>
      <w:r w:rsidR="47F0BABE">
        <w:t>763</w:t>
      </w:r>
      <w:r>
        <w:t xml:space="preserve"> bays, </w:t>
      </w:r>
      <w:r w:rsidR="11EBA5F8">
        <w:t>8</w:t>
      </w:r>
      <w:r>
        <w:t xml:space="preserve"> ACROD and </w:t>
      </w:r>
      <w:r w:rsidR="1C6BA5F9">
        <w:t xml:space="preserve">28 </w:t>
      </w:r>
      <w:r>
        <w:t>motorcycle bays</w:t>
      </w:r>
      <w:r>
        <w:br/>
        <w:t xml:space="preserve">Open </w:t>
      </w:r>
      <w:r w:rsidR="5CF62EB1">
        <w:t xml:space="preserve">24 </w:t>
      </w:r>
      <w:proofErr w:type="gramStart"/>
      <w:r w:rsidR="5CF62EB1">
        <w:t>hours</w:t>
      </w:r>
      <w:proofErr w:type="gramEnd"/>
      <w:r w:rsidR="5CF62EB1">
        <w:t xml:space="preserve"> </w:t>
      </w:r>
    </w:p>
    <w:p w14:paraId="4A0F0F4D" w14:textId="77349AAC" w:rsidR="7BC1F945" w:rsidRDefault="7BC1F945" w:rsidP="7F2D840B">
      <w:pPr>
        <w:rPr>
          <w:b/>
          <w:bCs/>
        </w:rPr>
      </w:pPr>
      <w:r w:rsidRPr="6A553829">
        <w:rPr>
          <w:b/>
          <w:bCs/>
        </w:rPr>
        <w:t xml:space="preserve">City of Perth Parking </w:t>
      </w:r>
      <w:r w:rsidR="76ED515C" w:rsidRPr="6A553829">
        <w:rPr>
          <w:b/>
          <w:bCs/>
        </w:rPr>
        <w:t xml:space="preserve">Concert Hall </w:t>
      </w:r>
    </w:p>
    <w:p w14:paraId="044225DD" w14:textId="13EA4983" w:rsidR="7F2D840B" w:rsidRDefault="1CF295F8">
      <w:r>
        <w:t xml:space="preserve">Enter from </w:t>
      </w:r>
      <w:r w:rsidR="53FF8DBD">
        <w:t>Terrace Road and St Georges Terrace</w:t>
      </w:r>
      <w:r w:rsidR="7F2D840B">
        <w:br/>
      </w:r>
      <w:r w:rsidR="02269325">
        <w:t xml:space="preserve">319 </w:t>
      </w:r>
      <w:r>
        <w:t xml:space="preserve">bays, </w:t>
      </w:r>
      <w:r w:rsidR="775FE7ED">
        <w:t>5</w:t>
      </w:r>
      <w:r>
        <w:t xml:space="preserve"> ACROD and 1</w:t>
      </w:r>
      <w:r w:rsidR="2687C8A2">
        <w:t>2</w:t>
      </w:r>
      <w:r>
        <w:t xml:space="preserve"> motorcycle bays </w:t>
      </w:r>
      <w:r w:rsidR="7F2D840B">
        <w:br/>
      </w:r>
      <w:r>
        <w:t>Open 6am–</w:t>
      </w:r>
      <w:proofErr w:type="gramStart"/>
      <w:r>
        <w:t>midnight</w:t>
      </w:r>
      <w:proofErr w:type="gramEnd"/>
    </w:p>
    <w:p w14:paraId="6D3A1FE8" w14:textId="77777777" w:rsidR="7BC1F945" w:rsidRDefault="7BC1F945" w:rsidP="7F2D840B">
      <w:pPr>
        <w:rPr>
          <w:b/>
          <w:bCs/>
        </w:rPr>
      </w:pPr>
      <w:r w:rsidRPr="7F2D840B">
        <w:rPr>
          <w:b/>
          <w:bCs/>
        </w:rPr>
        <w:t>TRANSPORT</w:t>
      </w:r>
    </w:p>
    <w:p w14:paraId="1B005EF3" w14:textId="20EA7C67" w:rsidR="7BC1F945" w:rsidRDefault="34CAE8DF">
      <w:r>
        <w:lastRenderedPageBreak/>
        <w:t>Supreme Court Gardens</w:t>
      </w:r>
      <w:r w:rsidR="1CF295F8">
        <w:t xml:space="preserve"> is located a</w:t>
      </w:r>
      <w:r w:rsidR="7B42FC98">
        <w:t xml:space="preserve"> </w:t>
      </w:r>
      <w:r w:rsidR="615335DF">
        <w:t>four-minute</w:t>
      </w:r>
      <w:r w:rsidR="1CF295F8">
        <w:t xml:space="preserve"> walk</w:t>
      </w:r>
      <w:r w:rsidR="4BD5B47E">
        <w:t xml:space="preserve"> </w:t>
      </w:r>
      <w:r w:rsidR="1CF295F8">
        <w:t xml:space="preserve">from </w:t>
      </w:r>
      <w:r w:rsidR="4A7751DC">
        <w:t xml:space="preserve">Elizabeth Quay </w:t>
      </w:r>
      <w:r w:rsidR="1CF295F8">
        <w:t>Train Station</w:t>
      </w:r>
      <w:r w:rsidR="57EF90B7">
        <w:t xml:space="preserve"> and </w:t>
      </w:r>
      <w:proofErr w:type="spellStart"/>
      <w:r w:rsidR="57EF90B7">
        <w:t>Busport</w:t>
      </w:r>
      <w:proofErr w:type="spellEnd"/>
      <w:r w:rsidR="57EF90B7">
        <w:t>.</w:t>
      </w:r>
    </w:p>
    <w:p w14:paraId="6C84CF13" w14:textId="6F8F75F2" w:rsidR="7BC1F945" w:rsidRDefault="1CF295F8" w:rsidP="7F2D840B">
      <w:pPr>
        <w:rPr>
          <w:rStyle w:val="Hyperlink"/>
        </w:rPr>
      </w:pPr>
      <w:r>
        <w:t xml:space="preserve">Transperth </w:t>
      </w:r>
      <w:proofErr w:type="spellStart"/>
      <w:r>
        <w:t>InfoLine</w:t>
      </w:r>
      <w:proofErr w:type="spellEnd"/>
      <w:r>
        <w:t>: 13 62 13</w:t>
      </w:r>
      <w:r w:rsidR="7BC1F945">
        <w:br/>
      </w:r>
      <w:r>
        <w:t>Transperth Website:</w:t>
      </w:r>
      <w:r w:rsidRPr="67EA2D4C">
        <w:rPr>
          <w:rStyle w:val="apple-converted-space"/>
          <w:color w:val="474747"/>
        </w:rPr>
        <w:t> </w:t>
      </w:r>
      <w:hyperlink r:id="rId59">
        <w:r w:rsidRPr="67EA2D4C">
          <w:rPr>
            <w:rStyle w:val="Hyperlink"/>
          </w:rPr>
          <w:t>transperth.wa.gov.au</w:t>
        </w:r>
      </w:hyperlink>
    </w:p>
    <w:p w14:paraId="29B25E52" w14:textId="20369E61" w:rsidR="67EA2D4C" w:rsidRDefault="67EA2D4C" w:rsidP="67EA2D4C">
      <w:pPr>
        <w:pStyle w:val="Heading3"/>
      </w:pPr>
    </w:p>
    <w:p w14:paraId="0DB2B8F3" w14:textId="077941F7" w:rsidR="67EA2D4C" w:rsidRDefault="67EA2D4C" w:rsidP="67EA2D4C">
      <w:pPr>
        <w:pStyle w:val="Heading3"/>
      </w:pPr>
    </w:p>
    <w:p w14:paraId="71380370" w14:textId="226830F7" w:rsidR="3D415C01" w:rsidRDefault="3D415C01" w:rsidP="7F2D840B">
      <w:pPr>
        <w:pStyle w:val="Heading3"/>
      </w:pPr>
      <w:bookmarkStart w:id="65" w:name="_Toc148606202"/>
      <w:r>
        <w:t>SCARBOROUGH AMPHITHEATRE</w:t>
      </w:r>
      <w:bookmarkEnd w:id="65"/>
      <w:r w:rsidR="67914D0F">
        <w:t xml:space="preserve"> </w:t>
      </w:r>
    </w:p>
    <w:p w14:paraId="3C20A4D6" w14:textId="063F0B42" w:rsidR="03C9C237" w:rsidRDefault="1CAAEA84">
      <w:r>
        <w:t xml:space="preserve">The </w:t>
      </w:r>
      <w:r w:rsidR="34433D56">
        <w:t xml:space="preserve">picturesque Amphitheatre is located on the foreshore of Scarborough. It is a great venue for large or small functions and events, sporting competitions, </w:t>
      </w:r>
      <w:r w:rsidR="55E4DF28">
        <w:t>promotions,</w:t>
      </w:r>
      <w:r w:rsidR="34433D56">
        <w:t xml:space="preserve"> and weddings. It also serv</w:t>
      </w:r>
      <w:r w:rsidR="260448A9">
        <w:t xml:space="preserve">es as relaxing place to catch up with friends, grab a bite to eat and watch the sunset over the beautiful Indian Ocean. </w:t>
      </w:r>
    </w:p>
    <w:p w14:paraId="4B0FC83E" w14:textId="673406C6" w:rsidR="67914D0F" w:rsidRDefault="67914D0F">
      <w:r>
        <w:t xml:space="preserve">Website: </w:t>
      </w:r>
      <w:hyperlink r:id="rId60">
        <w:r w:rsidR="2B3E3E6A" w:rsidRPr="6A553829">
          <w:rPr>
            <w:rStyle w:val="Hyperlink"/>
          </w:rPr>
          <w:t>https://www.stirling.wa.gov.au/leisure-and-culture/venue-and-facility-hire/beaches/scarborough-amphitheatre</w:t>
        </w:r>
      </w:hyperlink>
    </w:p>
    <w:p w14:paraId="2659F1D3" w14:textId="77777777" w:rsidR="67914D0F" w:rsidRDefault="67914D0F" w:rsidP="7F2D840B">
      <w:pPr>
        <w:rPr>
          <w:b/>
          <w:bCs/>
        </w:rPr>
      </w:pPr>
      <w:r w:rsidRPr="7F2D840B">
        <w:rPr>
          <w:b/>
          <w:bCs/>
        </w:rPr>
        <w:t>ACCESS INFORMATION</w:t>
      </w:r>
    </w:p>
    <w:p w14:paraId="6A301026" w14:textId="12D9EEDC" w:rsidR="7F2D840B" w:rsidRDefault="1BA09390" w:rsidP="7F2D840B">
      <w:r>
        <w:t xml:space="preserve">Accessible toilets are situated along </w:t>
      </w:r>
      <w:r w:rsidR="344CD151">
        <w:t>Scarborough</w:t>
      </w:r>
      <w:r>
        <w:t xml:space="preserve"> beach with only a short walk from the Amphitheatre. </w:t>
      </w:r>
    </w:p>
    <w:p w14:paraId="4D41AF64" w14:textId="5788A950" w:rsidR="4145F110" w:rsidRDefault="046400D6" w:rsidP="4145F110">
      <w:r>
        <w:t>There are ra</w:t>
      </w:r>
      <w:r w:rsidR="4F51DB3D">
        <w:t xml:space="preserve">mps located along the Amphitheatre and pathways for easy to access to the events. </w:t>
      </w:r>
    </w:p>
    <w:p w14:paraId="2E0ED015" w14:textId="2CF11D0C" w:rsidR="67914D0F" w:rsidRDefault="67914D0F" w:rsidP="7F2D840B">
      <w:pPr>
        <w:rPr>
          <w:b/>
          <w:bCs/>
        </w:rPr>
      </w:pPr>
      <w:r w:rsidRPr="7F2D840B">
        <w:rPr>
          <w:b/>
          <w:bCs/>
        </w:rPr>
        <w:t>PARKING</w:t>
      </w:r>
    </w:p>
    <w:p w14:paraId="35D2B11E" w14:textId="5C70C151" w:rsidR="7F2D840B" w:rsidRDefault="013800F3">
      <w:r>
        <w:t xml:space="preserve">There are </w:t>
      </w:r>
      <w:r w:rsidR="2E3EC81A">
        <w:t>free and paid parking</w:t>
      </w:r>
      <w:r>
        <w:t xml:space="preserve"> located within a short distance of </w:t>
      </w:r>
      <w:r w:rsidR="528A1F55">
        <w:t>the Amphitheatre</w:t>
      </w:r>
      <w:r>
        <w:t xml:space="preserve"> with accessible parking. </w:t>
      </w:r>
      <w:r w:rsidR="01F3508B">
        <w:t xml:space="preserve">Street parking is </w:t>
      </w:r>
      <w:r w:rsidR="79486AE5">
        <w:t>available</w:t>
      </w:r>
      <w:r w:rsidR="01F3508B">
        <w:t xml:space="preserve"> but please comply with parking signage to avoid an infringement. </w:t>
      </w:r>
    </w:p>
    <w:p w14:paraId="4D12597B" w14:textId="77777777" w:rsidR="67914D0F" w:rsidRDefault="67914D0F" w:rsidP="7F2D840B">
      <w:pPr>
        <w:rPr>
          <w:b/>
          <w:bCs/>
        </w:rPr>
      </w:pPr>
      <w:r w:rsidRPr="7F2D840B">
        <w:rPr>
          <w:b/>
          <w:bCs/>
        </w:rPr>
        <w:t>TRANSPORT</w:t>
      </w:r>
    </w:p>
    <w:p w14:paraId="77679C8C" w14:textId="31BAC6FE" w:rsidR="6C583739" w:rsidRDefault="088F9A9E">
      <w:r>
        <w:lastRenderedPageBreak/>
        <w:t>The Amphitheatre</w:t>
      </w:r>
      <w:r w:rsidR="75C9B6D5">
        <w:t xml:space="preserve"> is located a few </w:t>
      </w:r>
      <w:r w:rsidR="70BCD1B6">
        <w:t>minutes' walk</w:t>
      </w:r>
      <w:r w:rsidR="75C9B6D5">
        <w:t xml:space="preserve"> from the </w:t>
      </w:r>
      <w:r w:rsidR="16F69FE3">
        <w:t>Scarborough</w:t>
      </w:r>
      <w:r w:rsidR="75C9B6D5">
        <w:t xml:space="preserve"> </w:t>
      </w:r>
      <w:proofErr w:type="spellStart"/>
      <w:r w:rsidR="5A5AB1B5">
        <w:t>B</w:t>
      </w:r>
      <w:r w:rsidR="429FF065">
        <w:t>usport</w:t>
      </w:r>
      <w:proofErr w:type="spellEnd"/>
      <w:r w:rsidR="75C9B6D5">
        <w:t xml:space="preserve"> on </w:t>
      </w:r>
      <w:r w:rsidR="3A778784">
        <w:t>Scarborough Beach Road</w:t>
      </w:r>
      <w:r w:rsidR="78FD8486">
        <w:t xml:space="preserve">. </w:t>
      </w:r>
    </w:p>
    <w:p w14:paraId="2D29ADAB" w14:textId="788B4554" w:rsidR="21E0506A" w:rsidRDefault="21E0506A" w:rsidP="7F2D840B">
      <w:r>
        <w:t xml:space="preserve">Buses 410 and 421 run regular from Stirling Train Station. </w:t>
      </w:r>
    </w:p>
    <w:p w14:paraId="170FD9FE" w14:textId="6194907B" w:rsidR="21E0506A" w:rsidRDefault="21E0506A" w:rsidP="7F2D840B">
      <w:r>
        <w:t xml:space="preserve">Bus 990 runs from Perth </w:t>
      </w:r>
      <w:proofErr w:type="spellStart"/>
      <w:r>
        <w:t>Busport</w:t>
      </w:r>
      <w:proofErr w:type="spellEnd"/>
      <w:r>
        <w:t xml:space="preserve"> to Scarborough Beach and connect with trains at Glendalough Train Station. </w:t>
      </w:r>
    </w:p>
    <w:p w14:paraId="1BBA00B8" w14:textId="134F6DB9" w:rsidR="67914D0F" w:rsidRDefault="75C9B6D5" w:rsidP="7F2D840B">
      <w:pPr>
        <w:rPr>
          <w:rStyle w:val="Hyperlink"/>
        </w:rPr>
      </w:pPr>
      <w:r>
        <w:t xml:space="preserve">Transperth </w:t>
      </w:r>
      <w:proofErr w:type="spellStart"/>
      <w:r>
        <w:t>InfoLine</w:t>
      </w:r>
      <w:proofErr w:type="spellEnd"/>
      <w:r>
        <w:t>: 13 62 13</w:t>
      </w:r>
      <w:r w:rsidR="67914D0F">
        <w:br/>
      </w:r>
      <w:r>
        <w:t>Transperth Website:</w:t>
      </w:r>
      <w:r w:rsidRPr="67EA2D4C">
        <w:rPr>
          <w:rStyle w:val="apple-converted-space"/>
          <w:color w:val="474747"/>
        </w:rPr>
        <w:t> </w:t>
      </w:r>
      <w:hyperlink r:id="rId61">
        <w:r w:rsidRPr="67EA2D4C">
          <w:rPr>
            <w:rStyle w:val="Hyperlink"/>
          </w:rPr>
          <w:t>transperth.wa.gov.au</w:t>
        </w:r>
      </w:hyperlink>
    </w:p>
    <w:p w14:paraId="138EDB97" w14:textId="77D4FB0C" w:rsidR="67EA2D4C" w:rsidRDefault="67EA2D4C" w:rsidP="67EA2D4C">
      <w:pPr>
        <w:pStyle w:val="Heading3"/>
      </w:pPr>
    </w:p>
    <w:p w14:paraId="0E58ACF3" w14:textId="08987907" w:rsidR="3E524F54" w:rsidRPr="005F7ABC" w:rsidRDefault="3E524F54" w:rsidP="6A553829">
      <w:pPr>
        <w:pStyle w:val="Heading3"/>
      </w:pPr>
      <w:bookmarkStart w:id="66" w:name="_Toc148606203"/>
      <w:r w:rsidRPr="005F7ABC">
        <w:t>LAWSON GALLERY</w:t>
      </w:r>
      <w:bookmarkEnd w:id="66"/>
    </w:p>
    <w:p w14:paraId="610D206B" w14:textId="100DECD9" w:rsidR="3CAA91C4" w:rsidRPr="005F7ABC" w:rsidRDefault="00CD4A87" w:rsidP="6A553829">
      <w:r>
        <w:t>The</w:t>
      </w:r>
      <w:r w:rsidR="007D6ABE">
        <w:t xml:space="preserve"> Lawson</w:t>
      </w:r>
      <w:r>
        <w:t xml:space="preserve"> Gallery is</w:t>
      </w:r>
      <w:r w:rsidR="007D6ABE">
        <w:t xml:space="preserve"> a 1937 art deco building</w:t>
      </w:r>
      <w:r>
        <w:t xml:space="preserve"> located at 4 Sherw</w:t>
      </w:r>
      <w:r w:rsidR="007D6ABE">
        <w:t xml:space="preserve">ood Court. </w:t>
      </w:r>
    </w:p>
    <w:p w14:paraId="05AAD188" w14:textId="1F1A0102" w:rsidR="7F2D840B" w:rsidRDefault="0110E6DE">
      <w:r>
        <w:t xml:space="preserve">Website: </w:t>
      </w:r>
      <w:hyperlink r:id="rId62">
        <w:r w:rsidR="1E6A9328" w:rsidRPr="67EA2D4C">
          <w:rPr>
            <w:rStyle w:val="Hyperlink"/>
          </w:rPr>
          <w:t>https://www.lawsonflats.com/club</w:t>
        </w:r>
      </w:hyperlink>
      <w:r w:rsidR="1E6A9328">
        <w:t xml:space="preserve"> </w:t>
      </w:r>
    </w:p>
    <w:p w14:paraId="76C53F73" w14:textId="21ABFC52" w:rsidR="67EA2D4C" w:rsidRDefault="67EA2D4C" w:rsidP="67EA2D4C">
      <w:pPr>
        <w:rPr>
          <w:b/>
          <w:bCs/>
        </w:rPr>
      </w:pPr>
    </w:p>
    <w:p w14:paraId="0446B159" w14:textId="77777777" w:rsidR="3CAA91C4" w:rsidRDefault="3CAA91C4" w:rsidP="7F2D840B">
      <w:pPr>
        <w:rPr>
          <w:b/>
          <w:bCs/>
        </w:rPr>
      </w:pPr>
      <w:r w:rsidRPr="7F2D840B">
        <w:rPr>
          <w:b/>
          <w:bCs/>
        </w:rPr>
        <w:t>ACCESS INFORMATION</w:t>
      </w:r>
    </w:p>
    <w:p w14:paraId="0DBAE6DA" w14:textId="311BD6BE" w:rsidR="115BC747" w:rsidRDefault="115BC747" w:rsidP="7F2D840B">
      <w:r>
        <w:t xml:space="preserve">The gallery has three lifts. The main lift provides access to the first-floor Gallery spaces and </w:t>
      </w:r>
      <w:proofErr w:type="gramStart"/>
      <w:r w:rsidR="499A1614">
        <w:t>is located in</w:t>
      </w:r>
      <w:proofErr w:type="gramEnd"/>
      <w:r w:rsidR="499A1614">
        <w:t xml:space="preserve"> the central concourse. </w:t>
      </w:r>
    </w:p>
    <w:p w14:paraId="03B5E859" w14:textId="1762928C" w:rsidR="499A1614" w:rsidRDefault="499A1614" w:rsidP="7F2D840B">
      <w:r>
        <w:t xml:space="preserve">A second lift allows access to the Centenary Galleries where artwork from the State Art Collection </w:t>
      </w:r>
      <w:r w:rsidR="6105DC8C">
        <w:t>is</w:t>
      </w:r>
      <w:r>
        <w:t xml:space="preserve"> displayed and </w:t>
      </w:r>
      <w:proofErr w:type="gramStart"/>
      <w:r>
        <w:t>is located in</w:t>
      </w:r>
      <w:proofErr w:type="gramEnd"/>
      <w:r>
        <w:t xml:space="preserve"> the rest area between two of the </w:t>
      </w:r>
      <w:r w:rsidR="357D60AA">
        <w:t>grounds</w:t>
      </w:r>
      <w:r>
        <w:t xml:space="preserve"> floor gallery spaces. </w:t>
      </w:r>
    </w:p>
    <w:p w14:paraId="6996B4F5" w14:textId="5624E9A6" w:rsidR="499A1614" w:rsidRDefault="499A1614" w:rsidP="7F2D840B">
      <w:r>
        <w:t xml:space="preserve">The </w:t>
      </w:r>
      <w:r w:rsidR="3A3EA383">
        <w:t>third</w:t>
      </w:r>
      <w:r>
        <w:t xml:space="preserve"> lift is from </w:t>
      </w:r>
      <w:r w:rsidR="20ECB06C">
        <w:t>ground</w:t>
      </w:r>
      <w:r>
        <w:t xml:space="preserve"> floor external to the gallery and opens </w:t>
      </w:r>
      <w:r w:rsidR="78D4C7FA">
        <w:t xml:space="preserve">directly onto the AGWA rooftop. </w:t>
      </w:r>
    </w:p>
    <w:p w14:paraId="723A8198" w14:textId="5D30FA06" w:rsidR="78D4C7FA" w:rsidRDefault="78D4C7FA" w:rsidP="7F2D840B">
      <w:r>
        <w:t xml:space="preserve">The Gallery has wide, level passageways between the gallery spaces. </w:t>
      </w:r>
    </w:p>
    <w:p w14:paraId="69CCA977" w14:textId="61FD013F" w:rsidR="78D4C7FA" w:rsidRDefault="78D4C7FA" w:rsidP="7F2D840B">
      <w:r>
        <w:t xml:space="preserve">Walking frames, manual wheelchairs and an electric buddy are available for visitors use. These are provided free of charge from </w:t>
      </w:r>
      <w:r>
        <w:lastRenderedPageBreak/>
        <w:t>the Gallery Reception. Bookings are advisable to ensure availability and can be made by calling 08 9492 6601.</w:t>
      </w:r>
    </w:p>
    <w:p w14:paraId="704F9764" w14:textId="1508A1C9" w:rsidR="61F6E6F3" w:rsidRDefault="61F6E6F3" w:rsidP="7F2D840B">
      <w:r>
        <w:t xml:space="preserve">Accessible toilets </w:t>
      </w:r>
      <w:proofErr w:type="gramStart"/>
      <w:r>
        <w:t>are located in</w:t>
      </w:r>
      <w:proofErr w:type="gramEnd"/>
      <w:r>
        <w:t xml:space="preserve"> the foyer of the main Gallery. </w:t>
      </w:r>
    </w:p>
    <w:p w14:paraId="5EFCBDA1" w14:textId="2CF11D0C" w:rsidR="3CAA91C4" w:rsidRDefault="3CAA91C4" w:rsidP="7F2D840B">
      <w:pPr>
        <w:rPr>
          <w:b/>
          <w:bCs/>
        </w:rPr>
      </w:pPr>
      <w:r w:rsidRPr="7F2D840B">
        <w:rPr>
          <w:b/>
          <w:bCs/>
        </w:rPr>
        <w:t>PARKING</w:t>
      </w:r>
    </w:p>
    <w:p w14:paraId="7F65BB54" w14:textId="7ED891A6" w:rsidR="4576BC17" w:rsidRDefault="4576BC17">
      <w:r>
        <w:t xml:space="preserve">City of Perth Parking (CPP) provides convenient open and covered car parking facilities in </w:t>
      </w:r>
      <w:proofErr w:type="gramStart"/>
      <w:r>
        <w:t>close proximity</w:t>
      </w:r>
      <w:proofErr w:type="gramEnd"/>
      <w:r>
        <w:t xml:space="preserve">. </w:t>
      </w:r>
    </w:p>
    <w:p w14:paraId="3605F4AB" w14:textId="43F5AA79" w:rsidR="29F78984" w:rsidRDefault="7ED20FCC">
      <w:r w:rsidRPr="67EA2D4C">
        <w:rPr>
          <w:b/>
          <w:bCs/>
        </w:rPr>
        <w:t xml:space="preserve">City of Perth Parking </w:t>
      </w:r>
      <w:r w:rsidR="44835BB6" w:rsidRPr="67EA2D4C">
        <w:rPr>
          <w:b/>
          <w:bCs/>
        </w:rPr>
        <w:t>Convention Centre</w:t>
      </w:r>
      <w:r w:rsidR="29F78984">
        <w:br/>
      </w:r>
      <w:r>
        <w:t>Enter fro</w:t>
      </w:r>
      <w:r w:rsidR="74CE0D28">
        <w:t>m 2</w:t>
      </w:r>
      <w:r w:rsidR="6EF32F5B">
        <w:t xml:space="preserve">1 Mounts Bay Road </w:t>
      </w:r>
      <w:r w:rsidR="29F78984">
        <w:br/>
      </w:r>
      <w:r w:rsidR="772CC6D0">
        <w:t>1462</w:t>
      </w:r>
      <w:r>
        <w:t xml:space="preserve"> bays, </w:t>
      </w:r>
      <w:r w:rsidR="7EFE0CA3">
        <w:t>23</w:t>
      </w:r>
      <w:r>
        <w:t xml:space="preserve"> ACROD and </w:t>
      </w:r>
      <w:r w:rsidR="513B1F06">
        <w:t>84</w:t>
      </w:r>
      <w:r>
        <w:t xml:space="preserve"> motorcycle bays</w:t>
      </w:r>
      <w:r w:rsidR="29F78984">
        <w:br/>
      </w:r>
      <w:r>
        <w:t xml:space="preserve">Open </w:t>
      </w:r>
      <w:r w:rsidR="190F0B6A">
        <w:t>24 Hours</w:t>
      </w:r>
    </w:p>
    <w:p w14:paraId="3600DC37" w14:textId="77777777" w:rsidR="3CAA91C4" w:rsidRDefault="3CAA91C4" w:rsidP="7F2D840B">
      <w:pPr>
        <w:rPr>
          <w:b/>
          <w:bCs/>
        </w:rPr>
      </w:pPr>
      <w:r w:rsidRPr="7F2D840B">
        <w:rPr>
          <w:b/>
          <w:bCs/>
        </w:rPr>
        <w:t>TRANSPORT</w:t>
      </w:r>
    </w:p>
    <w:p w14:paraId="781583A0" w14:textId="2D2ED87D" w:rsidR="3F151301" w:rsidRDefault="3F151301">
      <w:r>
        <w:t xml:space="preserve">Lawson Gallery is located on the main Perth city bus route of St Georges Terrace and is services by a range of buses and the free CAT. </w:t>
      </w:r>
    </w:p>
    <w:p w14:paraId="6A24BAAB" w14:textId="1D9D4483" w:rsidR="3CAA91C4" w:rsidRDefault="3CAA91C4" w:rsidP="7F2D840B">
      <w:pPr>
        <w:rPr>
          <w:rStyle w:val="Hyperlink"/>
        </w:rPr>
      </w:pPr>
      <w:r>
        <w:t xml:space="preserve">Transperth </w:t>
      </w:r>
      <w:proofErr w:type="spellStart"/>
      <w:r>
        <w:t>InfoLine</w:t>
      </w:r>
      <w:proofErr w:type="spellEnd"/>
      <w:r>
        <w:t>: 13 62 13</w:t>
      </w:r>
      <w:r>
        <w:br/>
        <w:t>Transperth Website:</w:t>
      </w:r>
      <w:r w:rsidRPr="7F2D840B">
        <w:rPr>
          <w:rStyle w:val="apple-converted-space"/>
          <w:color w:val="474747"/>
        </w:rPr>
        <w:t> </w:t>
      </w:r>
      <w:hyperlink r:id="rId63">
        <w:r w:rsidRPr="7F2D840B">
          <w:rPr>
            <w:rStyle w:val="Hyperlink"/>
          </w:rPr>
          <w:t>transperth.wa.gov.au</w:t>
        </w:r>
      </w:hyperlink>
    </w:p>
    <w:p w14:paraId="4439C73E" w14:textId="2BD697AB" w:rsidR="7F2D840B" w:rsidRDefault="7F2D840B" w:rsidP="7F2D840B">
      <w:pPr>
        <w:pStyle w:val="NoSpacing"/>
      </w:pPr>
    </w:p>
    <w:p w14:paraId="24B2D224" w14:textId="5B39118F" w:rsidR="7F2D840B" w:rsidRDefault="7F2D840B" w:rsidP="7F2D840B">
      <w:pPr>
        <w:pStyle w:val="NoSpacing"/>
        <w:sectPr w:rsidR="7F2D840B" w:rsidSect="00615844">
          <w:headerReference w:type="default" r:id="rId64"/>
          <w:footerReference w:type="default" r:id="rId65"/>
          <w:headerReference w:type="first" r:id="rId66"/>
          <w:footerReference w:type="first" r:id="rId67"/>
          <w:pgSz w:w="11906" w:h="16838"/>
          <w:pgMar w:top="1134" w:right="1134" w:bottom="1134" w:left="1134" w:header="0" w:footer="527" w:gutter="0"/>
          <w:pgNumType w:start="1"/>
          <w:cols w:space="708"/>
          <w:titlePg/>
          <w:docGrid w:linePitch="381"/>
        </w:sectPr>
      </w:pPr>
    </w:p>
    <w:tbl>
      <w:tblPr>
        <w:tblStyle w:val="TableGrid1"/>
        <w:tblpPr w:leftFromText="181" w:rightFromText="181" w:vertAnchor="page" w:horzAnchor="margin" w:tblpX="-856" w:tblpY="1218"/>
        <w:tblOverlap w:val="never"/>
        <w:tblW w:w="22053" w:type="dxa"/>
        <w:tblLook w:val="04A0" w:firstRow="1" w:lastRow="0" w:firstColumn="1" w:lastColumn="0" w:noHBand="0" w:noVBand="1"/>
      </w:tblPr>
      <w:tblGrid>
        <w:gridCol w:w="2356"/>
        <w:gridCol w:w="2735"/>
        <w:gridCol w:w="1652"/>
        <w:gridCol w:w="3835"/>
        <w:gridCol w:w="1030"/>
        <w:gridCol w:w="204"/>
        <w:gridCol w:w="1028"/>
        <w:gridCol w:w="205"/>
        <w:gridCol w:w="1038"/>
        <w:gridCol w:w="465"/>
        <w:gridCol w:w="1027"/>
        <w:gridCol w:w="397"/>
        <w:gridCol w:w="915"/>
        <w:gridCol w:w="231"/>
        <w:gridCol w:w="1030"/>
        <w:gridCol w:w="205"/>
        <w:gridCol w:w="1030"/>
        <w:gridCol w:w="205"/>
        <w:gridCol w:w="1026"/>
        <w:gridCol w:w="204"/>
        <w:gridCol w:w="1235"/>
      </w:tblGrid>
      <w:tr w:rsidR="00A26710" w:rsidRPr="00A26710" w14:paraId="64B45252" w14:textId="77777777" w:rsidTr="6A553829">
        <w:trPr>
          <w:trHeight w:val="680"/>
        </w:trPr>
        <w:tc>
          <w:tcPr>
            <w:tcW w:w="2357" w:type="dxa"/>
            <w:tcBorders>
              <w:bottom w:val="single" w:sz="4" w:space="0" w:color="auto"/>
            </w:tcBorders>
            <w:vAlign w:val="center"/>
          </w:tcPr>
          <w:p w14:paraId="734C1B7B" w14:textId="77777777" w:rsidR="00A26710" w:rsidRPr="00A26710" w:rsidRDefault="00A26710" w:rsidP="00A26710">
            <w:pPr>
              <w:rPr>
                <w:rFonts w:cs="Arial"/>
                <w:b/>
                <w:szCs w:val="30"/>
                <w:lang w:val="en-US"/>
              </w:rPr>
            </w:pPr>
            <w:r w:rsidRPr="00A26710">
              <w:rPr>
                <w:rFonts w:cs="Arial"/>
                <w:b/>
                <w:sz w:val="28"/>
                <w:szCs w:val="36"/>
                <w:lang w:val="en-US"/>
              </w:rPr>
              <w:lastRenderedPageBreak/>
              <w:t>SHOW</w:t>
            </w:r>
          </w:p>
        </w:tc>
        <w:tc>
          <w:tcPr>
            <w:tcW w:w="2737" w:type="dxa"/>
            <w:tcBorders>
              <w:bottom w:val="single" w:sz="4" w:space="0" w:color="auto"/>
            </w:tcBorders>
            <w:vAlign w:val="center"/>
          </w:tcPr>
          <w:p w14:paraId="49C7338C" w14:textId="77777777" w:rsidR="00A26710" w:rsidRPr="00A26710" w:rsidRDefault="00A26710" w:rsidP="00A26710">
            <w:pPr>
              <w:rPr>
                <w:rFonts w:cs="Arial"/>
                <w:b/>
                <w:szCs w:val="30"/>
                <w:lang w:val="en-US"/>
              </w:rPr>
            </w:pPr>
            <w:r w:rsidRPr="00A26710">
              <w:rPr>
                <w:rFonts w:cs="Arial"/>
                <w:b/>
                <w:sz w:val="28"/>
                <w:szCs w:val="36"/>
                <w:lang w:val="en-US"/>
              </w:rPr>
              <w:t>VENUE</w:t>
            </w:r>
          </w:p>
        </w:tc>
        <w:tc>
          <w:tcPr>
            <w:tcW w:w="1654" w:type="dxa"/>
            <w:tcBorders>
              <w:bottom w:val="single" w:sz="4" w:space="0" w:color="auto"/>
            </w:tcBorders>
            <w:vAlign w:val="center"/>
          </w:tcPr>
          <w:p w14:paraId="7A11510E" w14:textId="77777777" w:rsidR="00A26710" w:rsidRPr="00A26710" w:rsidRDefault="00A26710" w:rsidP="00A26710">
            <w:pPr>
              <w:rPr>
                <w:rFonts w:cs="Arial"/>
                <w:b/>
                <w:sz w:val="28"/>
                <w:szCs w:val="36"/>
                <w:lang w:val="en-US"/>
              </w:rPr>
            </w:pPr>
            <w:r w:rsidRPr="00A26710">
              <w:rPr>
                <w:rFonts w:cs="Arial"/>
                <w:b/>
                <w:sz w:val="28"/>
                <w:szCs w:val="36"/>
                <w:lang w:val="en-US"/>
              </w:rPr>
              <w:t>DATES</w:t>
            </w:r>
          </w:p>
        </w:tc>
        <w:tc>
          <w:tcPr>
            <w:tcW w:w="3837" w:type="dxa"/>
            <w:tcBorders>
              <w:bottom w:val="single" w:sz="4" w:space="0" w:color="auto"/>
            </w:tcBorders>
            <w:vAlign w:val="center"/>
          </w:tcPr>
          <w:p w14:paraId="055F8611" w14:textId="77777777" w:rsidR="00A26710" w:rsidRPr="00A26710" w:rsidRDefault="00A26710" w:rsidP="00A26710">
            <w:pPr>
              <w:rPr>
                <w:rFonts w:cs="Arial"/>
                <w:b/>
                <w:sz w:val="28"/>
                <w:szCs w:val="36"/>
                <w:lang w:val="en-US"/>
              </w:rPr>
            </w:pPr>
            <w:r w:rsidRPr="00A26710">
              <w:rPr>
                <w:rFonts w:cs="Arial"/>
                <w:b/>
                <w:sz w:val="28"/>
                <w:szCs w:val="36"/>
                <w:lang w:val="en-US"/>
              </w:rPr>
              <w:t>NOTES</w:t>
            </w:r>
          </w:p>
        </w:tc>
        <w:tc>
          <w:tcPr>
            <w:tcW w:w="1234" w:type="dxa"/>
            <w:gridSpan w:val="2"/>
            <w:tcBorders>
              <w:bottom w:val="single" w:sz="4" w:space="0" w:color="auto"/>
            </w:tcBorders>
            <w:vAlign w:val="center"/>
          </w:tcPr>
          <w:p w14:paraId="3CA6F6F1" w14:textId="77777777" w:rsidR="00A26710" w:rsidRPr="00A26710" w:rsidRDefault="00A26710" w:rsidP="00A26710">
            <w:pPr>
              <w:jc w:val="center"/>
              <w:rPr>
                <w:rFonts w:cs="Arial"/>
                <w:noProof/>
                <w:sz w:val="24"/>
                <w:szCs w:val="24"/>
                <w:lang w:eastAsia="en-AU"/>
              </w:rPr>
            </w:pPr>
            <w:commentRangeStart w:id="67"/>
            <w:commentRangeEnd w:id="67"/>
            <w:r>
              <w:rPr>
                <w:rStyle w:val="CommentReference"/>
              </w:rPr>
              <w:commentReference w:id="67"/>
            </w:r>
            <w:r w:rsidR="61CE46CC">
              <w:rPr>
                <w:noProof/>
              </w:rPr>
              <w:drawing>
                <wp:inline distT="0" distB="0" distL="0" distR="0" wp14:anchorId="58CA1903" wp14:editId="08F9A805">
                  <wp:extent cx="523966" cy="531846"/>
                  <wp:effectExtent l="0" t="0" r="0" b="1905"/>
                  <wp:docPr id="102" name="Picture 10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pic:nvPicPr>
                        <pic:blipFill>
                          <a:blip r:embed="rId68">
                            <a:extLst>
                              <a:ext uri="{28A0092B-C50C-407E-A947-70E740481C1C}">
                                <a14:useLocalDpi xmlns:a14="http://schemas.microsoft.com/office/drawing/2010/main" val="0"/>
                              </a:ext>
                            </a:extLst>
                          </a:blip>
                          <a:stretch>
                            <a:fillRect/>
                          </a:stretch>
                        </pic:blipFill>
                        <pic:spPr>
                          <a:xfrm>
                            <a:off x="0" y="0"/>
                            <a:ext cx="523966" cy="531846"/>
                          </a:xfrm>
                          <a:prstGeom prst="rect">
                            <a:avLst/>
                          </a:prstGeom>
                        </pic:spPr>
                      </pic:pic>
                    </a:graphicData>
                  </a:graphic>
                </wp:inline>
              </w:drawing>
            </w:r>
          </w:p>
        </w:tc>
        <w:tc>
          <w:tcPr>
            <w:tcW w:w="1233" w:type="dxa"/>
            <w:gridSpan w:val="2"/>
            <w:tcBorders>
              <w:bottom w:val="single" w:sz="4" w:space="0" w:color="auto"/>
            </w:tcBorders>
            <w:vAlign w:val="center"/>
          </w:tcPr>
          <w:p w14:paraId="6C5C614D" w14:textId="77777777" w:rsidR="00A26710" w:rsidRPr="00A26710" w:rsidRDefault="00A26710" w:rsidP="00A26710">
            <w:pPr>
              <w:jc w:val="center"/>
              <w:rPr>
                <w:rFonts w:cs="Arial"/>
                <w:noProof/>
                <w:sz w:val="20"/>
                <w:szCs w:val="24"/>
                <w:lang w:eastAsia="en-AU"/>
              </w:rPr>
            </w:pPr>
            <w:r w:rsidRPr="00A26710">
              <w:rPr>
                <w:rFonts w:cs="Arial"/>
                <w:noProof/>
                <w:sz w:val="20"/>
                <w:szCs w:val="24"/>
                <w:lang w:eastAsia="en-AU"/>
              </w:rPr>
              <w:drawing>
                <wp:inline distT="0" distB="0" distL="0" distR="0" wp14:anchorId="7A7B389D" wp14:editId="6437CE4D">
                  <wp:extent cx="476250" cy="4762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503" w:type="dxa"/>
            <w:gridSpan w:val="2"/>
            <w:tcBorders>
              <w:bottom w:val="single" w:sz="4" w:space="0" w:color="auto"/>
            </w:tcBorders>
            <w:vAlign w:val="center"/>
          </w:tcPr>
          <w:p w14:paraId="2F0DBA70" w14:textId="77777777" w:rsidR="00A26710" w:rsidRPr="00A26710" w:rsidRDefault="00A26710" w:rsidP="00A26710">
            <w:pPr>
              <w:jc w:val="center"/>
              <w:rPr>
                <w:rFonts w:cs="Arial"/>
                <w:noProof/>
                <w:sz w:val="20"/>
                <w:szCs w:val="24"/>
                <w:lang w:eastAsia="en-AU"/>
              </w:rPr>
            </w:pPr>
            <w:r w:rsidRPr="00A26710">
              <w:rPr>
                <w:rFonts w:cs="Arial"/>
                <w:noProof/>
                <w:sz w:val="20"/>
                <w:szCs w:val="24"/>
                <w:lang w:eastAsia="en-AU"/>
              </w:rPr>
              <w:drawing>
                <wp:inline distT="0" distB="0" distL="0" distR="0" wp14:anchorId="4BF25622" wp14:editId="2ADF415A">
                  <wp:extent cx="447675" cy="4476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424" w:type="dxa"/>
            <w:gridSpan w:val="2"/>
            <w:tcBorders>
              <w:bottom w:val="single" w:sz="4" w:space="0" w:color="auto"/>
            </w:tcBorders>
            <w:vAlign w:val="center"/>
          </w:tcPr>
          <w:p w14:paraId="3CB63115" w14:textId="77777777" w:rsidR="00A26710" w:rsidRPr="00A26710" w:rsidRDefault="00A26710" w:rsidP="00A26710">
            <w:pPr>
              <w:jc w:val="center"/>
              <w:rPr>
                <w:noProof/>
                <w:sz w:val="28"/>
                <w:lang w:eastAsia="en-AU"/>
              </w:rPr>
            </w:pPr>
            <w:r w:rsidRPr="00A26710">
              <w:rPr>
                <w:noProof/>
                <w:sz w:val="28"/>
                <w:lang w:eastAsia="en-AU"/>
              </w:rPr>
              <w:drawing>
                <wp:inline distT="0" distB="0" distL="0" distR="0" wp14:anchorId="51DADBDB" wp14:editId="5431494F">
                  <wp:extent cx="483595" cy="476250"/>
                  <wp:effectExtent l="0" t="0" r="0" b="0"/>
                  <wp:docPr id="105" name="Picture 10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483595" cy="476250"/>
                          </a:xfrm>
                          <a:prstGeom prst="rect">
                            <a:avLst/>
                          </a:prstGeom>
                        </pic:spPr>
                      </pic:pic>
                    </a:graphicData>
                  </a:graphic>
                </wp:inline>
              </w:drawing>
            </w:r>
          </w:p>
        </w:tc>
        <w:tc>
          <w:tcPr>
            <w:tcW w:w="1139" w:type="dxa"/>
            <w:gridSpan w:val="2"/>
            <w:tcBorders>
              <w:bottom w:val="single" w:sz="4" w:space="0" w:color="auto"/>
            </w:tcBorders>
            <w:vAlign w:val="center"/>
          </w:tcPr>
          <w:p w14:paraId="3485B6AA" w14:textId="77777777" w:rsidR="00A26710" w:rsidRPr="00A26710" w:rsidRDefault="00A26710" w:rsidP="00A26710">
            <w:pPr>
              <w:jc w:val="center"/>
              <w:rPr>
                <w:rFonts w:cs="Arial"/>
                <w:noProof/>
                <w:sz w:val="20"/>
                <w:szCs w:val="24"/>
                <w:lang w:eastAsia="en-AU"/>
              </w:rPr>
            </w:pPr>
            <w:r w:rsidRPr="00A26710">
              <w:rPr>
                <w:rFonts w:cs="Arial"/>
                <w:noProof/>
                <w:sz w:val="20"/>
                <w:szCs w:val="24"/>
                <w:lang w:eastAsia="en-AU"/>
              </w:rPr>
              <w:drawing>
                <wp:inline distT="0" distB="0" distL="0" distR="0" wp14:anchorId="01D632FF" wp14:editId="116F0534">
                  <wp:extent cx="587966" cy="400050"/>
                  <wp:effectExtent l="0" t="0" r="3175" b="0"/>
                  <wp:docPr id="106" name="Picture 106" descr="Description: Macintosh HD:Users:kannear:Deskto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Description: Macintosh HD:Users:kannear:Desktop:10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7966"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235" w:type="dxa"/>
            <w:gridSpan w:val="2"/>
            <w:tcBorders>
              <w:bottom w:val="single" w:sz="4" w:space="0" w:color="auto"/>
            </w:tcBorders>
            <w:vAlign w:val="center"/>
          </w:tcPr>
          <w:p w14:paraId="08BD6EE7" w14:textId="77777777" w:rsidR="00A26710" w:rsidRPr="00A26710" w:rsidRDefault="00A26710" w:rsidP="00A26710">
            <w:pPr>
              <w:jc w:val="center"/>
              <w:rPr>
                <w:rFonts w:cs="Arial"/>
                <w:noProof/>
                <w:sz w:val="20"/>
                <w:szCs w:val="24"/>
                <w:lang w:eastAsia="en-AU"/>
              </w:rPr>
            </w:pPr>
            <w:r w:rsidRPr="00A26710">
              <w:rPr>
                <w:rFonts w:cs="Arial"/>
                <w:noProof/>
                <w:sz w:val="20"/>
                <w:szCs w:val="24"/>
                <w:lang w:eastAsia="en-AU"/>
              </w:rPr>
              <w:drawing>
                <wp:inline distT="0" distB="0" distL="0" distR="0" wp14:anchorId="6B2767F1" wp14:editId="61CB8767">
                  <wp:extent cx="556999" cy="390525"/>
                  <wp:effectExtent l="0" t="0" r="0" b="0"/>
                  <wp:docPr id="107" name="Picture 107" descr="Description: Macintosh HD:Users:kannear: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scription: Macintosh HD:Users:kannear:Desktop:`.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6999"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235" w:type="dxa"/>
            <w:gridSpan w:val="2"/>
            <w:tcBorders>
              <w:bottom w:val="single" w:sz="4" w:space="0" w:color="auto"/>
            </w:tcBorders>
            <w:vAlign w:val="center"/>
          </w:tcPr>
          <w:p w14:paraId="665450E8" w14:textId="77777777" w:rsidR="00A26710" w:rsidRPr="00A26710" w:rsidRDefault="00A26710" w:rsidP="00A26710">
            <w:pPr>
              <w:jc w:val="center"/>
              <w:rPr>
                <w:rFonts w:cs="Arial"/>
                <w:noProof/>
                <w:sz w:val="20"/>
                <w:szCs w:val="24"/>
                <w:lang w:eastAsia="en-AU"/>
              </w:rPr>
            </w:pPr>
            <w:r w:rsidRPr="00A26710">
              <w:rPr>
                <w:rFonts w:cs="Arial"/>
                <w:noProof/>
                <w:sz w:val="20"/>
                <w:szCs w:val="24"/>
                <w:lang w:eastAsia="en-AU"/>
              </w:rPr>
              <w:drawing>
                <wp:inline distT="0" distB="0" distL="0" distR="0" wp14:anchorId="58166830" wp14:editId="6EA7D73F">
                  <wp:extent cx="545604" cy="371475"/>
                  <wp:effectExtent l="0" t="0" r="6985" b="0"/>
                  <wp:docPr id="108" name="Picture 108" descr="Description: Macintosh HD:Users:kannear:Desktop: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Macintosh HD:Users:kannear:Desktop:50.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5604"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230" w:type="dxa"/>
            <w:gridSpan w:val="2"/>
            <w:tcBorders>
              <w:bottom w:val="single" w:sz="4" w:space="0" w:color="auto"/>
            </w:tcBorders>
            <w:vAlign w:val="center"/>
          </w:tcPr>
          <w:p w14:paraId="4BB0CEF0" w14:textId="77777777" w:rsidR="00A26710" w:rsidRPr="00A26710" w:rsidRDefault="00A26710" w:rsidP="00A26710">
            <w:pPr>
              <w:jc w:val="center"/>
              <w:rPr>
                <w:rFonts w:cs="Arial"/>
                <w:noProof/>
                <w:sz w:val="20"/>
                <w:szCs w:val="24"/>
                <w:lang w:eastAsia="en-AU"/>
              </w:rPr>
            </w:pPr>
            <w:r w:rsidRPr="00A26710">
              <w:rPr>
                <w:rFonts w:cs="Arial"/>
                <w:noProof/>
                <w:sz w:val="20"/>
                <w:szCs w:val="24"/>
                <w:lang w:eastAsia="en-AU"/>
              </w:rPr>
              <w:drawing>
                <wp:inline distT="0" distB="0" distL="0" distR="0" wp14:anchorId="37F9759D" wp14:editId="7821C6E6">
                  <wp:extent cx="438150" cy="366409"/>
                  <wp:effectExtent l="0" t="0" r="0" b="0"/>
                  <wp:docPr id="109" name="Picture 109" descr="Description: WHLCHR-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Description: WHLCHR-N.TI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38150" cy="36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235" w:type="dxa"/>
            <w:tcBorders>
              <w:bottom w:val="single" w:sz="4" w:space="0" w:color="auto"/>
            </w:tcBorders>
            <w:vAlign w:val="center"/>
          </w:tcPr>
          <w:p w14:paraId="58FFB44A" w14:textId="77777777" w:rsidR="00A26710" w:rsidRPr="00A26710" w:rsidRDefault="00A26710" w:rsidP="00A26710">
            <w:pPr>
              <w:jc w:val="center"/>
              <w:rPr>
                <w:rFonts w:cs="Arial"/>
                <w:noProof/>
                <w:sz w:val="20"/>
                <w:szCs w:val="24"/>
                <w:lang w:eastAsia="en-AU"/>
              </w:rPr>
            </w:pPr>
            <w:r w:rsidRPr="00A26710">
              <w:rPr>
                <w:rFonts w:cs="Arial"/>
                <w:noProof/>
                <w:sz w:val="20"/>
                <w:szCs w:val="24"/>
                <w:lang w:eastAsia="en-AU"/>
              </w:rPr>
              <w:drawing>
                <wp:inline distT="0" distB="0" distL="0" distR="0" wp14:anchorId="42D84E9B" wp14:editId="7F4C5D42">
                  <wp:extent cx="428625" cy="390525"/>
                  <wp:effectExtent l="0" t="0" r="9525" b="9525"/>
                  <wp:docPr id="110" name="Picture 110" descr="Description: LISTEN-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Description: LISTEN-N.TIF"/>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A26710" w:rsidRPr="00A26710" w14:paraId="194D561B" w14:textId="77777777" w:rsidTr="6A553829">
        <w:trPr>
          <w:trHeight w:val="680"/>
        </w:trPr>
        <w:tc>
          <w:tcPr>
            <w:tcW w:w="5094" w:type="dxa"/>
            <w:gridSpan w:val="2"/>
            <w:tcBorders>
              <w:top w:val="single" w:sz="4" w:space="0" w:color="auto"/>
              <w:left w:val="single" w:sz="4" w:space="0" w:color="auto"/>
              <w:bottom w:val="single" w:sz="4" w:space="0" w:color="auto"/>
              <w:right w:val="nil"/>
            </w:tcBorders>
            <w:shd w:val="clear" w:color="auto" w:fill="FFC000"/>
            <w:vAlign w:val="center"/>
          </w:tcPr>
          <w:p w14:paraId="74C71304" w14:textId="77777777" w:rsidR="00A26710" w:rsidRPr="00A26710" w:rsidRDefault="00A26710" w:rsidP="00A26710">
            <w:pPr>
              <w:rPr>
                <w:rFonts w:cs="Arial"/>
                <w:b/>
                <w:bCs/>
                <w:szCs w:val="32"/>
                <w:lang w:val="en-US"/>
              </w:rPr>
            </w:pPr>
            <w:r w:rsidRPr="00A26710">
              <w:rPr>
                <w:rFonts w:cs="Arial"/>
                <w:b/>
                <w:bCs/>
                <w:szCs w:val="32"/>
                <w:lang w:val="en-US"/>
              </w:rPr>
              <w:t>Special Event</w:t>
            </w:r>
          </w:p>
        </w:tc>
        <w:tc>
          <w:tcPr>
            <w:tcW w:w="1654" w:type="dxa"/>
            <w:tcBorders>
              <w:top w:val="single" w:sz="4" w:space="0" w:color="auto"/>
              <w:left w:val="nil"/>
              <w:bottom w:val="single" w:sz="4" w:space="0" w:color="auto"/>
              <w:right w:val="nil"/>
            </w:tcBorders>
            <w:shd w:val="clear" w:color="auto" w:fill="FFC000"/>
            <w:vAlign w:val="center"/>
          </w:tcPr>
          <w:p w14:paraId="14316AA1" w14:textId="77777777" w:rsidR="00A26710" w:rsidRPr="00A26710" w:rsidRDefault="00A26710" w:rsidP="00A26710">
            <w:pPr>
              <w:rPr>
                <w:rFonts w:cs="Arial"/>
                <w:b/>
                <w:sz w:val="28"/>
                <w:szCs w:val="36"/>
                <w:lang w:val="en-US"/>
              </w:rPr>
            </w:pPr>
          </w:p>
        </w:tc>
        <w:tc>
          <w:tcPr>
            <w:tcW w:w="3837" w:type="dxa"/>
            <w:tcBorders>
              <w:top w:val="single" w:sz="4" w:space="0" w:color="auto"/>
              <w:left w:val="nil"/>
              <w:bottom w:val="single" w:sz="4" w:space="0" w:color="auto"/>
              <w:right w:val="nil"/>
            </w:tcBorders>
            <w:shd w:val="clear" w:color="auto" w:fill="FFC000"/>
            <w:vAlign w:val="center"/>
          </w:tcPr>
          <w:p w14:paraId="46D464CD" w14:textId="77777777" w:rsidR="00A26710" w:rsidRPr="00A26710" w:rsidRDefault="00A26710" w:rsidP="00A26710">
            <w:pPr>
              <w:rPr>
                <w:rFonts w:cs="Arial"/>
                <w:b/>
                <w:sz w:val="28"/>
                <w:szCs w:val="36"/>
                <w:lang w:val="en-US"/>
              </w:rPr>
            </w:pPr>
          </w:p>
        </w:tc>
        <w:tc>
          <w:tcPr>
            <w:tcW w:w="1030" w:type="dxa"/>
            <w:tcBorders>
              <w:top w:val="single" w:sz="4" w:space="0" w:color="auto"/>
              <w:left w:val="nil"/>
              <w:bottom w:val="single" w:sz="4" w:space="0" w:color="auto"/>
              <w:right w:val="nil"/>
            </w:tcBorders>
            <w:shd w:val="clear" w:color="auto" w:fill="FFC000"/>
          </w:tcPr>
          <w:p w14:paraId="5D2BDCCB" w14:textId="77777777" w:rsidR="00A26710" w:rsidRPr="00A26710" w:rsidRDefault="00A26710" w:rsidP="00A26710">
            <w:pPr>
              <w:jc w:val="center"/>
              <w:rPr>
                <w:rFonts w:cs="Arial"/>
                <w:noProof/>
                <w:sz w:val="24"/>
                <w:szCs w:val="24"/>
                <w:lang w:eastAsia="en-AU"/>
              </w:rPr>
            </w:pPr>
          </w:p>
        </w:tc>
        <w:tc>
          <w:tcPr>
            <w:tcW w:w="1232" w:type="dxa"/>
            <w:gridSpan w:val="2"/>
            <w:tcBorders>
              <w:top w:val="single" w:sz="4" w:space="0" w:color="auto"/>
              <w:left w:val="nil"/>
              <w:bottom w:val="single" w:sz="4" w:space="0" w:color="auto"/>
              <w:right w:val="nil"/>
            </w:tcBorders>
            <w:shd w:val="clear" w:color="auto" w:fill="FFC000"/>
            <w:vAlign w:val="center"/>
          </w:tcPr>
          <w:p w14:paraId="76C24D28" w14:textId="77777777" w:rsidR="00A26710" w:rsidRPr="00A26710" w:rsidRDefault="00A26710" w:rsidP="00A26710">
            <w:pPr>
              <w:jc w:val="center"/>
              <w:rPr>
                <w:rFonts w:cs="Arial"/>
                <w:noProof/>
                <w:sz w:val="20"/>
                <w:szCs w:val="24"/>
                <w:lang w:eastAsia="en-AU"/>
              </w:rPr>
            </w:pPr>
          </w:p>
        </w:tc>
        <w:tc>
          <w:tcPr>
            <w:tcW w:w="1243" w:type="dxa"/>
            <w:gridSpan w:val="2"/>
            <w:tcBorders>
              <w:top w:val="single" w:sz="4" w:space="0" w:color="auto"/>
              <w:left w:val="nil"/>
              <w:bottom w:val="single" w:sz="4" w:space="0" w:color="auto"/>
              <w:right w:val="nil"/>
            </w:tcBorders>
            <w:shd w:val="clear" w:color="auto" w:fill="FFC000"/>
            <w:vAlign w:val="center"/>
          </w:tcPr>
          <w:p w14:paraId="1716E993" w14:textId="77777777" w:rsidR="00A26710" w:rsidRPr="00A26710" w:rsidRDefault="00A26710" w:rsidP="00A26710">
            <w:pPr>
              <w:jc w:val="center"/>
              <w:rPr>
                <w:rFonts w:cs="Arial"/>
                <w:noProof/>
                <w:sz w:val="20"/>
                <w:szCs w:val="24"/>
                <w:lang w:eastAsia="en-AU"/>
              </w:rPr>
            </w:pPr>
          </w:p>
        </w:tc>
        <w:tc>
          <w:tcPr>
            <w:tcW w:w="1492" w:type="dxa"/>
            <w:gridSpan w:val="2"/>
            <w:tcBorders>
              <w:top w:val="single" w:sz="4" w:space="0" w:color="auto"/>
              <w:left w:val="nil"/>
              <w:bottom w:val="single" w:sz="4" w:space="0" w:color="auto"/>
              <w:right w:val="nil"/>
            </w:tcBorders>
            <w:shd w:val="clear" w:color="auto" w:fill="FFC000"/>
            <w:vAlign w:val="center"/>
          </w:tcPr>
          <w:p w14:paraId="650B718F" w14:textId="77777777" w:rsidR="00A26710" w:rsidRPr="00A26710" w:rsidRDefault="00A26710" w:rsidP="00A26710">
            <w:pPr>
              <w:jc w:val="center"/>
              <w:rPr>
                <w:noProof/>
                <w:sz w:val="28"/>
                <w:lang w:eastAsia="en-AU"/>
              </w:rPr>
            </w:pPr>
          </w:p>
        </w:tc>
        <w:tc>
          <w:tcPr>
            <w:tcW w:w="1309" w:type="dxa"/>
            <w:gridSpan w:val="2"/>
            <w:tcBorders>
              <w:top w:val="single" w:sz="4" w:space="0" w:color="auto"/>
              <w:left w:val="nil"/>
              <w:bottom w:val="single" w:sz="4" w:space="0" w:color="auto"/>
              <w:right w:val="nil"/>
            </w:tcBorders>
            <w:shd w:val="clear" w:color="auto" w:fill="FFC000"/>
            <w:vAlign w:val="center"/>
          </w:tcPr>
          <w:p w14:paraId="03106DE5" w14:textId="77777777" w:rsidR="00A26710" w:rsidRPr="00A26710" w:rsidRDefault="00A26710" w:rsidP="00A26710">
            <w:pPr>
              <w:jc w:val="center"/>
              <w:rPr>
                <w:rFonts w:cs="Arial"/>
                <w:noProof/>
                <w:sz w:val="20"/>
                <w:szCs w:val="24"/>
                <w:lang w:eastAsia="en-AU"/>
              </w:rPr>
            </w:pPr>
          </w:p>
        </w:tc>
        <w:tc>
          <w:tcPr>
            <w:tcW w:w="1257" w:type="dxa"/>
            <w:gridSpan w:val="2"/>
            <w:tcBorders>
              <w:top w:val="single" w:sz="4" w:space="0" w:color="auto"/>
              <w:left w:val="nil"/>
              <w:bottom w:val="single" w:sz="4" w:space="0" w:color="auto"/>
              <w:right w:val="nil"/>
            </w:tcBorders>
            <w:shd w:val="clear" w:color="auto" w:fill="FFC000"/>
            <w:vAlign w:val="center"/>
          </w:tcPr>
          <w:p w14:paraId="28548FBB" w14:textId="77777777" w:rsidR="00A26710" w:rsidRPr="00A26710" w:rsidRDefault="00A26710" w:rsidP="00A26710">
            <w:pPr>
              <w:jc w:val="center"/>
              <w:rPr>
                <w:rFonts w:cs="Arial"/>
                <w:noProof/>
                <w:sz w:val="20"/>
                <w:szCs w:val="24"/>
                <w:lang w:eastAsia="en-AU"/>
              </w:rPr>
            </w:pPr>
          </w:p>
        </w:tc>
        <w:tc>
          <w:tcPr>
            <w:tcW w:w="1235" w:type="dxa"/>
            <w:gridSpan w:val="2"/>
            <w:tcBorders>
              <w:top w:val="single" w:sz="4" w:space="0" w:color="auto"/>
              <w:left w:val="nil"/>
              <w:bottom w:val="single" w:sz="4" w:space="0" w:color="auto"/>
              <w:right w:val="nil"/>
            </w:tcBorders>
            <w:shd w:val="clear" w:color="auto" w:fill="FFC000"/>
            <w:vAlign w:val="center"/>
          </w:tcPr>
          <w:p w14:paraId="4F1AD2D9" w14:textId="77777777" w:rsidR="00A26710" w:rsidRPr="00A26710" w:rsidRDefault="00A26710" w:rsidP="00A26710">
            <w:pPr>
              <w:jc w:val="center"/>
              <w:rPr>
                <w:rFonts w:cs="Arial"/>
                <w:noProof/>
                <w:sz w:val="20"/>
                <w:szCs w:val="24"/>
                <w:lang w:eastAsia="en-AU"/>
              </w:rPr>
            </w:pPr>
          </w:p>
        </w:tc>
        <w:tc>
          <w:tcPr>
            <w:tcW w:w="1231" w:type="dxa"/>
            <w:gridSpan w:val="2"/>
            <w:tcBorders>
              <w:top w:val="single" w:sz="4" w:space="0" w:color="auto"/>
              <w:left w:val="nil"/>
              <w:bottom w:val="single" w:sz="4" w:space="0" w:color="auto"/>
              <w:right w:val="nil"/>
            </w:tcBorders>
            <w:shd w:val="clear" w:color="auto" w:fill="FFC000"/>
            <w:vAlign w:val="center"/>
          </w:tcPr>
          <w:p w14:paraId="5317BE79" w14:textId="77777777" w:rsidR="00A26710" w:rsidRPr="00A26710" w:rsidRDefault="00A26710" w:rsidP="00A26710">
            <w:pPr>
              <w:jc w:val="center"/>
              <w:rPr>
                <w:rFonts w:cs="Arial"/>
                <w:noProof/>
                <w:sz w:val="20"/>
                <w:szCs w:val="24"/>
                <w:lang w:eastAsia="en-AU"/>
              </w:rPr>
            </w:pPr>
          </w:p>
        </w:tc>
        <w:tc>
          <w:tcPr>
            <w:tcW w:w="1439" w:type="dxa"/>
            <w:gridSpan w:val="2"/>
            <w:tcBorders>
              <w:top w:val="single" w:sz="4" w:space="0" w:color="auto"/>
              <w:left w:val="nil"/>
              <w:bottom w:val="single" w:sz="4" w:space="0" w:color="auto"/>
              <w:right w:val="single" w:sz="4" w:space="0" w:color="auto"/>
            </w:tcBorders>
            <w:shd w:val="clear" w:color="auto" w:fill="FFC000"/>
            <w:vAlign w:val="center"/>
          </w:tcPr>
          <w:p w14:paraId="50F31A86" w14:textId="77777777" w:rsidR="00A26710" w:rsidRPr="00A26710" w:rsidRDefault="00A26710" w:rsidP="00A26710">
            <w:pPr>
              <w:jc w:val="center"/>
              <w:rPr>
                <w:rFonts w:cs="Arial"/>
                <w:noProof/>
                <w:sz w:val="20"/>
                <w:szCs w:val="24"/>
                <w:lang w:eastAsia="en-AU"/>
              </w:rPr>
            </w:pPr>
          </w:p>
        </w:tc>
      </w:tr>
      <w:tr w:rsidR="00A26710" w:rsidRPr="00A26710" w14:paraId="238146B1" w14:textId="77777777" w:rsidTr="6A553829">
        <w:trPr>
          <w:trHeight w:val="680"/>
        </w:trPr>
        <w:tc>
          <w:tcPr>
            <w:tcW w:w="2357" w:type="dxa"/>
            <w:tcBorders>
              <w:bottom w:val="single" w:sz="4" w:space="0" w:color="auto"/>
            </w:tcBorders>
            <w:vAlign w:val="center"/>
          </w:tcPr>
          <w:p w14:paraId="46ED11F7" w14:textId="3C9B7726" w:rsidR="00A26710" w:rsidRPr="00A26710" w:rsidRDefault="0EC03CAF" w:rsidP="4145F110">
            <w:pPr>
              <w:rPr>
                <w:rFonts w:cs="Arial"/>
                <w:sz w:val="28"/>
                <w:szCs w:val="28"/>
                <w:lang w:val="en-US"/>
              </w:rPr>
            </w:pPr>
            <w:r w:rsidRPr="4145F110">
              <w:rPr>
                <w:rFonts w:cs="Arial"/>
                <w:sz w:val="28"/>
                <w:szCs w:val="28"/>
                <w:lang w:val="en-US"/>
              </w:rPr>
              <w:t>Under The Same Sun</w:t>
            </w:r>
          </w:p>
        </w:tc>
        <w:tc>
          <w:tcPr>
            <w:tcW w:w="2737" w:type="dxa"/>
            <w:tcBorders>
              <w:bottom w:val="single" w:sz="4" w:space="0" w:color="auto"/>
            </w:tcBorders>
            <w:vAlign w:val="center"/>
          </w:tcPr>
          <w:p w14:paraId="0FD70780" w14:textId="4784FC98" w:rsidR="00A26710" w:rsidRPr="00A26710" w:rsidRDefault="0EC03CAF" w:rsidP="4145F110">
            <w:pPr>
              <w:rPr>
                <w:rFonts w:cs="Arial"/>
                <w:sz w:val="28"/>
                <w:szCs w:val="28"/>
                <w:lang w:val="en-US"/>
              </w:rPr>
            </w:pPr>
            <w:r w:rsidRPr="4145F110">
              <w:rPr>
                <w:rFonts w:cs="Arial"/>
                <w:sz w:val="28"/>
                <w:szCs w:val="28"/>
                <w:lang w:val="en-US"/>
              </w:rPr>
              <w:t>Supreme Court Gardens</w:t>
            </w:r>
          </w:p>
        </w:tc>
        <w:tc>
          <w:tcPr>
            <w:tcW w:w="1654" w:type="dxa"/>
            <w:tcBorders>
              <w:bottom w:val="single" w:sz="4" w:space="0" w:color="auto"/>
            </w:tcBorders>
            <w:vAlign w:val="center"/>
          </w:tcPr>
          <w:p w14:paraId="47477A03" w14:textId="3379848D" w:rsidR="00A26710" w:rsidRPr="00A26710" w:rsidRDefault="293C67CC" w:rsidP="4145F110">
            <w:pPr>
              <w:jc w:val="center"/>
              <w:rPr>
                <w:rFonts w:cs="Arial"/>
                <w:sz w:val="28"/>
                <w:szCs w:val="28"/>
                <w:lang w:val="en-US"/>
              </w:rPr>
            </w:pPr>
            <w:r w:rsidRPr="4145F110">
              <w:rPr>
                <w:rFonts w:cs="Arial"/>
                <w:sz w:val="28"/>
                <w:szCs w:val="28"/>
                <w:lang w:val="en-US"/>
              </w:rPr>
              <w:t>2 Feb</w:t>
            </w:r>
          </w:p>
        </w:tc>
        <w:tc>
          <w:tcPr>
            <w:tcW w:w="3837" w:type="dxa"/>
            <w:tcBorders>
              <w:bottom w:val="single" w:sz="4" w:space="0" w:color="auto"/>
            </w:tcBorders>
            <w:vAlign w:val="center"/>
          </w:tcPr>
          <w:p w14:paraId="1C20ADFE" w14:textId="0A3921CA" w:rsidR="00A26710" w:rsidRPr="00A26710" w:rsidRDefault="551D7E9D" w:rsidP="4145F110">
            <w:pPr>
              <w:rPr>
                <w:rFonts w:cs="Arial"/>
                <w:sz w:val="28"/>
                <w:szCs w:val="28"/>
                <w:lang w:val="en-US"/>
              </w:rPr>
            </w:pPr>
            <w:r w:rsidRPr="4145F110">
              <w:rPr>
                <w:rFonts w:cs="Arial"/>
                <w:sz w:val="28"/>
                <w:szCs w:val="28"/>
                <w:lang w:val="en-US"/>
              </w:rPr>
              <w:t>This is a picnic event. Please BYO blankets or low chairs.</w:t>
            </w:r>
          </w:p>
        </w:tc>
        <w:tc>
          <w:tcPr>
            <w:tcW w:w="1234" w:type="dxa"/>
            <w:gridSpan w:val="2"/>
            <w:tcBorders>
              <w:bottom w:val="single" w:sz="4" w:space="0" w:color="auto"/>
            </w:tcBorders>
            <w:vAlign w:val="center"/>
          </w:tcPr>
          <w:p w14:paraId="2CBFA824" w14:textId="77777777" w:rsidR="00A26710" w:rsidRPr="00A26710" w:rsidRDefault="00A26710" w:rsidP="00A26710">
            <w:pPr>
              <w:jc w:val="center"/>
              <w:rPr>
                <w:rFonts w:cs="Arial"/>
                <w:noProof/>
                <w:sz w:val="28"/>
                <w:szCs w:val="30"/>
                <w:lang w:eastAsia="en-AU"/>
              </w:rPr>
            </w:pPr>
          </w:p>
        </w:tc>
        <w:tc>
          <w:tcPr>
            <w:tcW w:w="1233" w:type="dxa"/>
            <w:gridSpan w:val="2"/>
            <w:tcBorders>
              <w:bottom w:val="single" w:sz="4" w:space="0" w:color="auto"/>
            </w:tcBorders>
            <w:vAlign w:val="center"/>
          </w:tcPr>
          <w:p w14:paraId="4FA22FC4" w14:textId="32E0CCF2" w:rsidR="00A26710" w:rsidRPr="00A26710" w:rsidRDefault="00A26710" w:rsidP="4145F110">
            <w:pPr>
              <w:jc w:val="center"/>
              <w:rPr>
                <w:rFonts w:cs="Arial"/>
                <w:noProof/>
                <w:sz w:val="28"/>
                <w:szCs w:val="28"/>
                <w:lang w:eastAsia="en-AU"/>
              </w:rPr>
            </w:pPr>
          </w:p>
        </w:tc>
        <w:tc>
          <w:tcPr>
            <w:tcW w:w="1503" w:type="dxa"/>
            <w:gridSpan w:val="2"/>
            <w:tcBorders>
              <w:bottom w:val="single" w:sz="4" w:space="0" w:color="auto"/>
            </w:tcBorders>
            <w:vAlign w:val="center"/>
          </w:tcPr>
          <w:p w14:paraId="1C0F3F02" w14:textId="77777777" w:rsidR="00A26710" w:rsidRPr="00A26710" w:rsidRDefault="00A26710" w:rsidP="00A26710">
            <w:pPr>
              <w:jc w:val="center"/>
              <w:rPr>
                <w:rFonts w:cs="Arial"/>
                <w:noProof/>
                <w:sz w:val="28"/>
                <w:szCs w:val="30"/>
                <w:lang w:eastAsia="en-AU"/>
              </w:rPr>
            </w:pPr>
          </w:p>
        </w:tc>
        <w:tc>
          <w:tcPr>
            <w:tcW w:w="1424" w:type="dxa"/>
            <w:gridSpan w:val="2"/>
            <w:tcBorders>
              <w:bottom w:val="single" w:sz="4" w:space="0" w:color="auto"/>
            </w:tcBorders>
            <w:vAlign w:val="center"/>
          </w:tcPr>
          <w:p w14:paraId="0FF0EA2D" w14:textId="77777777" w:rsidR="00A26710" w:rsidRPr="00A26710" w:rsidRDefault="00A26710" w:rsidP="00A26710">
            <w:pPr>
              <w:jc w:val="center"/>
              <w:rPr>
                <w:rFonts w:cs="Arial"/>
                <w:noProof/>
                <w:sz w:val="28"/>
                <w:lang w:eastAsia="en-AU"/>
              </w:rPr>
            </w:pPr>
          </w:p>
        </w:tc>
        <w:tc>
          <w:tcPr>
            <w:tcW w:w="1139" w:type="dxa"/>
            <w:gridSpan w:val="2"/>
            <w:tcBorders>
              <w:bottom w:val="single" w:sz="4" w:space="0" w:color="auto"/>
            </w:tcBorders>
            <w:vAlign w:val="center"/>
          </w:tcPr>
          <w:p w14:paraId="28546789" w14:textId="77777777" w:rsidR="00A26710" w:rsidRPr="00A26710" w:rsidRDefault="00A26710" w:rsidP="00A26710">
            <w:pPr>
              <w:jc w:val="center"/>
              <w:rPr>
                <w:rFonts w:cs="Arial"/>
                <w:noProof/>
                <w:sz w:val="28"/>
                <w:szCs w:val="30"/>
                <w:lang w:eastAsia="en-AU"/>
              </w:rPr>
            </w:pPr>
          </w:p>
        </w:tc>
        <w:tc>
          <w:tcPr>
            <w:tcW w:w="1235" w:type="dxa"/>
            <w:gridSpan w:val="2"/>
            <w:tcBorders>
              <w:bottom w:val="single" w:sz="4" w:space="0" w:color="auto"/>
            </w:tcBorders>
            <w:vAlign w:val="center"/>
          </w:tcPr>
          <w:p w14:paraId="4914CC89" w14:textId="77777777" w:rsidR="00A26710" w:rsidRPr="00A26710" w:rsidRDefault="00A26710" w:rsidP="00A26710">
            <w:pPr>
              <w:jc w:val="center"/>
              <w:rPr>
                <w:rFonts w:cs="Arial"/>
                <w:noProof/>
                <w:sz w:val="28"/>
                <w:szCs w:val="30"/>
                <w:lang w:eastAsia="en-AU"/>
              </w:rPr>
            </w:pPr>
          </w:p>
        </w:tc>
        <w:tc>
          <w:tcPr>
            <w:tcW w:w="1235" w:type="dxa"/>
            <w:gridSpan w:val="2"/>
            <w:tcBorders>
              <w:bottom w:val="single" w:sz="4" w:space="0" w:color="auto"/>
            </w:tcBorders>
            <w:vAlign w:val="center"/>
          </w:tcPr>
          <w:p w14:paraId="3DF76E79" w14:textId="77777777" w:rsidR="00A26710" w:rsidRPr="00A26710" w:rsidRDefault="00A26710" w:rsidP="00A26710">
            <w:pPr>
              <w:jc w:val="center"/>
              <w:rPr>
                <w:rFonts w:cs="Arial"/>
                <w:noProof/>
                <w:sz w:val="28"/>
                <w:szCs w:val="30"/>
                <w:lang w:eastAsia="en-AU"/>
              </w:rPr>
            </w:pPr>
          </w:p>
        </w:tc>
        <w:tc>
          <w:tcPr>
            <w:tcW w:w="1230" w:type="dxa"/>
            <w:gridSpan w:val="2"/>
            <w:tcBorders>
              <w:bottom w:val="single" w:sz="4" w:space="0" w:color="auto"/>
            </w:tcBorders>
            <w:vAlign w:val="center"/>
          </w:tcPr>
          <w:p w14:paraId="5855F577" w14:textId="3068D85E" w:rsidR="00A26710" w:rsidRPr="00A26710" w:rsidRDefault="462B12E9" w:rsidP="4145F110">
            <w:pPr>
              <w:jc w:val="center"/>
              <w:rPr>
                <w:rFonts w:cs="Arial"/>
                <w:noProof/>
                <w:sz w:val="28"/>
                <w:szCs w:val="28"/>
                <w:lang w:eastAsia="en-AU"/>
              </w:rPr>
            </w:pPr>
            <w:r w:rsidRPr="6A553829">
              <w:rPr>
                <w:rFonts w:cs="Arial"/>
                <w:noProof/>
                <w:sz w:val="28"/>
                <w:szCs w:val="28"/>
                <w:lang w:eastAsia="en-AU"/>
              </w:rPr>
              <w:t>Yes</w:t>
            </w:r>
          </w:p>
        </w:tc>
        <w:tc>
          <w:tcPr>
            <w:tcW w:w="1235" w:type="dxa"/>
            <w:tcBorders>
              <w:bottom w:val="single" w:sz="4" w:space="0" w:color="auto"/>
            </w:tcBorders>
            <w:vAlign w:val="center"/>
          </w:tcPr>
          <w:p w14:paraId="74B6CA71" w14:textId="77777777" w:rsidR="00A26710" w:rsidRPr="00A26710" w:rsidRDefault="00A26710" w:rsidP="00A26710">
            <w:pPr>
              <w:jc w:val="center"/>
              <w:rPr>
                <w:rFonts w:cs="Arial"/>
                <w:noProof/>
                <w:sz w:val="28"/>
                <w:szCs w:val="30"/>
                <w:lang w:eastAsia="en-AU"/>
              </w:rPr>
            </w:pPr>
          </w:p>
        </w:tc>
      </w:tr>
      <w:tr w:rsidR="00CA73B4" w:rsidRPr="00A26710" w14:paraId="2874153A" w14:textId="77777777" w:rsidTr="6A553829">
        <w:trPr>
          <w:trHeight w:val="612"/>
        </w:trPr>
        <w:tc>
          <w:tcPr>
            <w:tcW w:w="2357" w:type="dxa"/>
            <w:tcBorders>
              <w:top w:val="single" w:sz="4" w:space="0" w:color="auto"/>
              <w:left w:val="single" w:sz="4" w:space="0" w:color="auto"/>
              <w:bottom w:val="single" w:sz="4" w:space="0" w:color="auto"/>
              <w:right w:val="nil"/>
            </w:tcBorders>
            <w:shd w:val="clear" w:color="auto" w:fill="FFC000"/>
            <w:vAlign w:val="center"/>
          </w:tcPr>
          <w:p w14:paraId="63AD2201" w14:textId="0400FA15" w:rsidR="00A26710" w:rsidRPr="00A26710" w:rsidRDefault="293C67CC" w:rsidP="4145F110">
            <w:pPr>
              <w:rPr>
                <w:rFonts w:cs="Arial"/>
                <w:b/>
                <w:bCs/>
                <w:lang w:val="en-US"/>
              </w:rPr>
            </w:pPr>
            <w:r w:rsidRPr="4145F110">
              <w:rPr>
                <w:rFonts w:cs="Arial"/>
                <w:b/>
                <w:bCs/>
                <w:lang w:val="en-US"/>
              </w:rPr>
              <w:t>Performance</w:t>
            </w:r>
          </w:p>
        </w:tc>
        <w:tc>
          <w:tcPr>
            <w:tcW w:w="2737" w:type="dxa"/>
            <w:tcBorders>
              <w:top w:val="single" w:sz="4" w:space="0" w:color="auto"/>
              <w:left w:val="nil"/>
              <w:bottom w:val="single" w:sz="4" w:space="0" w:color="auto"/>
              <w:right w:val="nil"/>
            </w:tcBorders>
            <w:shd w:val="clear" w:color="auto" w:fill="FFC000"/>
            <w:vAlign w:val="center"/>
          </w:tcPr>
          <w:p w14:paraId="03FE7CAC" w14:textId="77777777" w:rsidR="00A26710" w:rsidRPr="00A26710" w:rsidRDefault="00A26710" w:rsidP="00A26710">
            <w:pPr>
              <w:jc w:val="center"/>
              <w:rPr>
                <w:rFonts w:cs="Arial"/>
                <w:sz w:val="28"/>
                <w:szCs w:val="30"/>
                <w:lang w:val="en-US"/>
              </w:rPr>
            </w:pPr>
          </w:p>
        </w:tc>
        <w:tc>
          <w:tcPr>
            <w:tcW w:w="1654" w:type="dxa"/>
            <w:tcBorders>
              <w:top w:val="single" w:sz="4" w:space="0" w:color="auto"/>
              <w:left w:val="nil"/>
              <w:bottom w:val="single" w:sz="4" w:space="0" w:color="auto"/>
              <w:right w:val="nil"/>
            </w:tcBorders>
            <w:shd w:val="clear" w:color="auto" w:fill="FFC000"/>
            <w:vAlign w:val="center"/>
          </w:tcPr>
          <w:p w14:paraId="55019312" w14:textId="77777777" w:rsidR="00A26710" w:rsidRPr="00A26710" w:rsidRDefault="00A26710" w:rsidP="00A26710">
            <w:pPr>
              <w:jc w:val="center"/>
              <w:rPr>
                <w:rFonts w:cs="Arial"/>
                <w:sz w:val="28"/>
                <w:szCs w:val="30"/>
                <w:lang w:val="en-US"/>
              </w:rPr>
            </w:pPr>
          </w:p>
        </w:tc>
        <w:tc>
          <w:tcPr>
            <w:tcW w:w="3837" w:type="dxa"/>
            <w:tcBorders>
              <w:top w:val="single" w:sz="4" w:space="0" w:color="auto"/>
              <w:left w:val="nil"/>
              <w:bottom w:val="single" w:sz="4" w:space="0" w:color="auto"/>
              <w:right w:val="nil"/>
            </w:tcBorders>
            <w:shd w:val="clear" w:color="auto" w:fill="FFC000"/>
            <w:vAlign w:val="center"/>
          </w:tcPr>
          <w:p w14:paraId="38740968" w14:textId="77777777" w:rsidR="00A26710" w:rsidRPr="00A26710" w:rsidRDefault="00A26710" w:rsidP="00A26710">
            <w:pPr>
              <w:jc w:val="center"/>
              <w:rPr>
                <w:rFonts w:cs="Arial"/>
                <w:sz w:val="28"/>
                <w:szCs w:val="30"/>
                <w:lang w:val="en-US"/>
              </w:rPr>
            </w:pPr>
          </w:p>
        </w:tc>
        <w:tc>
          <w:tcPr>
            <w:tcW w:w="1234" w:type="dxa"/>
            <w:gridSpan w:val="2"/>
            <w:tcBorders>
              <w:top w:val="single" w:sz="4" w:space="0" w:color="auto"/>
              <w:left w:val="nil"/>
              <w:bottom w:val="single" w:sz="4" w:space="0" w:color="auto"/>
              <w:right w:val="nil"/>
            </w:tcBorders>
            <w:shd w:val="clear" w:color="auto" w:fill="FFC000"/>
            <w:vAlign w:val="center"/>
          </w:tcPr>
          <w:p w14:paraId="5699BBE3" w14:textId="77777777" w:rsidR="00A26710" w:rsidRPr="00A26710" w:rsidRDefault="00A26710" w:rsidP="00A26710">
            <w:pPr>
              <w:jc w:val="center"/>
              <w:rPr>
                <w:rFonts w:cs="Arial"/>
                <w:noProof/>
                <w:sz w:val="28"/>
                <w:szCs w:val="30"/>
                <w:lang w:eastAsia="en-AU"/>
              </w:rPr>
            </w:pPr>
          </w:p>
        </w:tc>
        <w:tc>
          <w:tcPr>
            <w:tcW w:w="1233" w:type="dxa"/>
            <w:gridSpan w:val="2"/>
            <w:tcBorders>
              <w:top w:val="single" w:sz="4" w:space="0" w:color="auto"/>
              <w:left w:val="nil"/>
              <w:bottom w:val="single" w:sz="4" w:space="0" w:color="auto"/>
              <w:right w:val="nil"/>
            </w:tcBorders>
            <w:shd w:val="clear" w:color="auto" w:fill="FFC000"/>
            <w:vAlign w:val="center"/>
          </w:tcPr>
          <w:p w14:paraId="62C9DCE3" w14:textId="77777777" w:rsidR="00A26710" w:rsidRPr="00A26710" w:rsidRDefault="00A26710" w:rsidP="00A26710">
            <w:pPr>
              <w:jc w:val="center"/>
              <w:rPr>
                <w:rFonts w:cs="Arial"/>
                <w:noProof/>
                <w:sz w:val="28"/>
                <w:szCs w:val="30"/>
                <w:lang w:eastAsia="en-AU"/>
              </w:rPr>
            </w:pPr>
          </w:p>
        </w:tc>
        <w:tc>
          <w:tcPr>
            <w:tcW w:w="1503" w:type="dxa"/>
            <w:gridSpan w:val="2"/>
            <w:tcBorders>
              <w:top w:val="single" w:sz="4" w:space="0" w:color="auto"/>
              <w:left w:val="nil"/>
              <w:bottom w:val="single" w:sz="4" w:space="0" w:color="auto"/>
              <w:right w:val="nil"/>
            </w:tcBorders>
            <w:shd w:val="clear" w:color="auto" w:fill="FFC000"/>
            <w:vAlign w:val="center"/>
          </w:tcPr>
          <w:p w14:paraId="752BE01B" w14:textId="77777777" w:rsidR="00A26710" w:rsidRPr="00A26710" w:rsidRDefault="00A26710" w:rsidP="00A26710">
            <w:pPr>
              <w:jc w:val="center"/>
              <w:rPr>
                <w:rFonts w:cs="Arial"/>
                <w:noProof/>
                <w:sz w:val="28"/>
                <w:szCs w:val="30"/>
                <w:lang w:eastAsia="en-AU"/>
              </w:rPr>
            </w:pPr>
          </w:p>
        </w:tc>
        <w:tc>
          <w:tcPr>
            <w:tcW w:w="1424" w:type="dxa"/>
            <w:gridSpan w:val="2"/>
            <w:tcBorders>
              <w:top w:val="single" w:sz="4" w:space="0" w:color="auto"/>
              <w:left w:val="nil"/>
              <w:bottom w:val="single" w:sz="4" w:space="0" w:color="auto"/>
              <w:right w:val="nil"/>
            </w:tcBorders>
            <w:shd w:val="clear" w:color="auto" w:fill="FFC000"/>
            <w:vAlign w:val="center"/>
          </w:tcPr>
          <w:p w14:paraId="2F415E60" w14:textId="77777777" w:rsidR="00A26710" w:rsidRPr="00A26710" w:rsidRDefault="00A26710" w:rsidP="00A26710">
            <w:pPr>
              <w:jc w:val="center"/>
              <w:rPr>
                <w:rFonts w:cs="Arial"/>
                <w:noProof/>
                <w:sz w:val="28"/>
                <w:szCs w:val="30"/>
                <w:lang w:eastAsia="en-AU"/>
              </w:rPr>
            </w:pPr>
          </w:p>
        </w:tc>
        <w:tc>
          <w:tcPr>
            <w:tcW w:w="1139" w:type="dxa"/>
            <w:gridSpan w:val="2"/>
            <w:tcBorders>
              <w:top w:val="single" w:sz="4" w:space="0" w:color="auto"/>
              <w:left w:val="nil"/>
              <w:bottom w:val="single" w:sz="4" w:space="0" w:color="auto"/>
              <w:right w:val="nil"/>
            </w:tcBorders>
            <w:shd w:val="clear" w:color="auto" w:fill="FFC000"/>
            <w:vAlign w:val="center"/>
          </w:tcPr>
          <w:p w14:paraId="79CE585F" w14:textId="77777777" w:rsidR="00A26710" w:rsidRPr="00A26710" w:rsidRDefault="00A26710" w:rsidP="00A26710">
            <w:pPr>
              <w:jc w:val="center"/>
              <w:rPr>
                <w:rFonts w:cs="Arial"/>
                <w:noProof/>
                <w:sz w:val="28"/>
                <w:szCs w:val="30"/>
                <w:lang w:eastAsia="en-AU"/>
              </w:rPr>
            </w:pPr>
          </w:p>
        </w:tc>
        <w:tc>
          <w:tcPr>
            <w:tcW w:w="1235" w:type="dxa"/>
            <w:gridSpan w:val="2"/>
            <w:tcBorders>
              <w:top w:val="single" w:sz="4" w:space="0" w:color="auto"/>
              <w:left w:val="nil"/>
              <w:bottom w:val="single" w:sz="4" w:space="0" w:color="auto"/>
              <w:right w:val="nil"/>
            </w:tcBorders>
            <w:shd w:val="clear" w:color="auto" w:fill="FFC000"/>
            <w:vAlign w:val="center"/>
          </w:tcPr>
          <w:p w14:paraId="7C2129FF" w14:textId="77777777" w:rsidR="00A26710" w:rsidRPr="00A26710" w:rsidRDefault="00A26710" w:rsidP="00A26710">
            <w:pPr>
              <w:jc w:val="center"/>
              <w:rPr>
                <w:rFonts w:cs="Arial"/>
                <w:noProof/>
                <w:sz w:val="28"/>
                <w:szCs w:val="30"/>
                <w:lang w:eastAsia="en-AU"/>
              </w:rPr>
            </w:pPr>
          </w:p>
        </w:tc>
        <w:tc>
          <w:tcPr>
            <w:tcW w:w="1235" w:type="dxa"/>
            <w:gridSpan w:val="2"/>
            <w:tcBorders>
              <w:top w:val="single" w:sz="4" w:space="0" w:color="auto"/>
              <w:left w:val="nil"/>
              <w:bottom w:val="single" w:sz="4" w:space="0" w:color="auto"/>
              <w:right w:val="nil"/>
            </w:tcBorders>
            <w:shd w:val="clear" w:color="auto" w:fill="FFC000"/>
            <w:vAlign w:val="center"/>
          </w:tcPr>
          <w:p w14:paraId="1F5514A6" w14:textId="77777777" w:rsidR="00A26710" w:rsidRPr="00A26710" w:rsidRDefault="00A26710" w:rsidP="00A26710">
            <w:pPr>
              <w:jc w:val="center"/>
              <w:rPr>
                <w:rFonts w:cs="Arial"/>
                <w:noProof/>
                <w:sz w:val="28"/>
                <w:szCs w:val="30"/>
                <w:lang w:eastAsia="en-AU"/>
              </w:rPr>
            </w:pPr>
          </w:p>
        </w:tc>
        <w:tc>
          <w:tcPr>
            <w:tcW w:w="1230" w:type="dxa"/>
            <w:gridSpan w:val="2"/>
            <w:tcBorders>
              <w:top w:val="single" w:sz="4" w:space="0" w:color="auto"/>
              <w:left w:val="nil"/>
              <w:bottom w:val="single" w:sz="4" w:space="0" w:color="auto"/>
              <w:right w:val="nil"/>
            </w:tcBorders>
            <w:shd w:val="clear" w:color="auto" w:fill="FFC000"/>
            <w:vAlign w:val="center"/>
          </w:tcPr>
          <w:p w14:paraId="1E05E545" w14:textId="77777777" w:rsidR="00A26710" w:rsidRPr="00A26710" w:rsidRDefault="00A26710" w:rsidP="00A26710">
            <w:pPr>
              <w:jc w:val="center"/>
              <w:rPr>
                <w:rFonts w:cs="Arial"/>
                <w:noProof/>
                <w:sz w:val="28"/>
                <w:szCs w:val="30"/>
                <w:lang w:eastAsia="en-AU"/>
              </w:rPr>
            </w:pPr>
          </w:p>
        </w:tc>
        <w:tc>
          <w:tcPr>
            <w:tcW w:w="1235" w:type="dxa"/>
            <w:tcBorders>
              <w:top w:val="single" w:sz="4" w:space="0" w:color="auto"/>
              <w:left w:val="nil"/>
              <w:bottom w:val="single" w:sz="4" w:space="0" w:color="auto"/>
              <w:right w:val="single" w:sz="4" w:space="0" w:color="auto"/>
            </w:tcBorders>
            <w:shd w:val="clear" w:color="auto" w:fill="FFC000"/>
            <w:vAlign w:val="center"/>
          </w:tcPr>
          <w:p w14:paraId="63394E0C" w14:textId="77777777" w:rsidR="00A26710" w:rsidRPr="00A26710" w:rsidRDefault="00A26710" w:rsidP="00A26710">
            <w:pPr>
              <w:jc w:val="center"/>
              <w:rPr>
                <w:rFonts w:cs="Arial"/>
                <w:noProof/>
                <w:sz w:val="28"/>
                <w:szCs w:val="30"/>
                <w:lang w:eastAsia="en-AU"/>
              </w:rPr>
            </w:pPr>
          </w:p>
        </w:tc>
      </w:tr>
      <w:tr w:rsidR="00A26710" w:rsidRPr="00A26710" w14:paraId="5777E110" w14:textId="77777777" w:rsidTr="6A553829">
        <w:trPr>
          <w:trHeight w:val="680"/>
        </w:trPr>
        <w:tc>
          <w:tcPr>
            <w:tcW w:w="2357" w:type="dxa"/>
            <w:shd w:val="clear" w:color="auto" w:fill="auto"/>
            <w:vAlign w:val="center"/>
          </w:tcPr>
          <w:p w14:paraId="085F1702" w14:textId="6F64F979" w:rsidR="00A26710" w:rsidRPr="00A26710" w:rsidRDefault="293C67CC" w:rsidP="4145F110">
            <w:pPr>
              <w:rPr>
                <w:sz w:val="28"/>
                <w:szCs w:val="28"/>
                <w:lang w:val="en-US"/>
              </w:rPr>
            </w:pPr>
            <w:r w:rsidRPr="4145F110">
              <w:rPr>
                <w:sz w:val="28"/>
                <w:szCs w:val="28"/>
                <w:lang w:val="en-US"/>
              </w:rPr>
              <w:t>Jungle Book Reimagined</w:t>
            </w:r>
          </w:p>
        </w:tc>
        <w:tc>
          <w:tcPr>
            <w:tcW w:w="2737" w:type="dxa"/>
            <w:vAlign w:val="center"/>
          </w:tcPr>
          <w:p w14:paraId="43025F66" w14:textId="2A304711" w:rsidR="00A26710" w:rsidRPr="00A26710" w:rsidRDefault="293C67CC" w:rsidP="4145F110">
            <w:pPr>
              <w:spacing w:after="200" w:line="276" w:lineRule="auto"/>
            </w:pPr>
            <w:r w:rsidRPr="4145F110">
              <w:rPr>
                <w:sz w:val="28"/>
                <w:szCs w:val="28"/>
                <w:lang w:val="en-US"/>
              </w:rPr>
              <w:t>Heath Ledger Theatre</w:t>
            </w:r>
          </w:p>
        </w:tc>
        <w:tc>
          <w:tcPr>
            <w:tcW w:w="1654" w:type="dxa"/>
            <w:vAlign w:val="center"/>
          </w:tcPr>
          <w:p w14:paraId="4D12A452" w14:textId="150F7850" w:rsidR="00A26710" w:rsidRPr="00A26710" w:rsidRDefault="303962F3" w:rsidP="4145F110">
            <w:pPr>
              <w:jc w:val="center"/>
              <w:rPr>
                <w:rFonts w:cs="Arial"/>
                <w:sz w:val="28"/>
                <w:szCs w:val="28"/>
                <w:lang w:val="en-US"/>
              </w:rPr>
            </w:pPr>
            <w:r w:rsidRPr="4145F110">
              <w:rPr>
                <w:rFonts w:cs="Arial"/>
                <w:sz w:val="28"/>
                <w:szCs w:val="28"/>
                <w:lang w:val="en-US"/>
              </w:rPr>
              <w:t xml:space="preserve">9 - </w:t>
            </w:r>
            <w:r w:rsidR="293C67CC" w:rsidRPr="4145F110">
              <w:rPr>
                <w:rFonts w:cs="Arial"/>
                <w:sz w:val="28"/>
                <w:szCs w:val="28"/>
                <w:lang w:val="en-US"/>
              </w:rPr>
              <w:t>1</w:t>
            </w:r>
            <w:r w:rsidR="2C04538B" w:rsidRPr="4145F110">
              <w:rPr>
                <w:rFonts w:cs="Arial"/>
                <w:sz w:val="28"/>
                <w:szCs w:val="28"/>
                <w:lang w:val="en-US"/>
              </w:rPr>
              <w:t>7</w:t>
            </w:r>
            <w:r w:rsidR="293C67CC" w:rsidRPr="4145F110">
              <w:rPr>
                <w:rFonts w:cs="Arial"/>
                <w:sz w:val="28"/>
                <w:szCs w:val="28"/>
                <w:lang w:val="en-US"/>
              </w:rPr>
              <w:t xml:space="preserve"> Feb</w:t>
            </w:r>
          </w:p>
        </w:tc>
        <w:tc>
          <w:tcPr>
            <w:tcW w:w="3837" w:type="dxa"/>
            <w:vAlign w:val="center"/>
          </w:tcPr>
          <w:p w14:paraId="5F36B694" w14:textId="77777777" w:rsidR="00A26710" w:rsidRPr="00A26710" w:rsidRDefault="00A26710" w:rsidP="00A26710">
            <w:pPr>
              <w:jc w:val="center"/>
              <w:rPr>
                <w:rFonts w:cs="Arial"/>
                <w:sz w:val="28"/>
                <w:szCs w:val="28"/>
                <w:lang w:val="en-US"/>
              </w:rPr>
            </w:pPr>
          </w:p>
        </w:tc>
        <w:tc>
          <w:tcPr>
            <w:tcW w:w="1234" w:type="dxa"/>
            <w:gridSpan w:val="2"/>
            <w:vAlign w:val="center"/>
          </w:tcPr>
          <w:p w14:paraId="51072EF8" w14:textId="77777777" w:rsidR="00A26710" w:rsidRPr="00A26710" w:rsidRDefault="00A26710" w:rsidP="00A26710">
            <w:pPr>
              <w:jc w:val="center"/>
              <w:rPr>
                <w:rFonts w:cs="Arial"/>
                <w:sz w:val="28"/>
                <w:szCs w:val="28"/>
                <w:lang w:val="en-US"/>
              </w:rPr>
            </w:pPr>
          </w:p>
        </w:tc>
        <w:tc>
          <w:tcPr>
            <w:tcW w:w="1233" w:type="dxa"/>
            <w:gridSpan w:val="2"/>
            <w:vAlign w:val="center"/>
          </w:tcPr>
          <w:p w14:paraId="1BA1CCD1" w14:textId="70F0BCB5" w:rsidR="00A26710" w:rsidRPr="00A26710" w:rsidRDefault="6288A2FB" w:rsidP="00A26710">
            <w:pPr>
              <w:jc w:val="center"/>
              <w:rPr>
                <w:rFonts w:cs="Arial"/>
                <w:sz w:val="28"/>
                <w:szCs w:val="28"/>
                <w:lang w:val="en-US"/>
              </w:rPr>
            </w:pPr>
            <w:r w:rsidRPr="4145F110">
              <w:rPr>
                <w:rFonts w:cs="Arial"/>
                <w:sz w:val="28"/>
                <w:szCs w:val="28"/>
                <w:lang w:val="en-US"/>
              </w:rPr>
              <w:t>12 Feb</w:t>
            </w:r>
          </w:p>
        </w:tc>
        <w:tc>
          <w:tcPr>
            <w:tcW w:w="1503" w:type="dxa"/>
            <w:gridSpan w:val="2"/>
            <w:vAlign w:val="center"/>
          </w:tcPr>
          <w:p w14:paraId="293B36E8" w14:textId="2094C9EF" w:rsidR="00A26710" w:rsidRPr="00A26710" w:rsidRDefault="6288A2FB" w:rsidP="00A26710">
            <w:pPr>
              <w:jc w:val="center"/>
              <w:rPr>
                <w:rFonts w:cs="Arial"/>
                <w:sz w:val="28"/>
                <w:szCs w:val="28"/>
                <w:lang w:val="en-US"/>
              </w:rPr>
            </w:pPr>
            <w:r w:rsidRPr="4145F110">
              <w:rPr>
                <w:rFonts w:cs="Arial"/>
                <w:sz w:val="28"/>
                <w:szCs w:val="28"/>
                <w:lang w:val="en-US"/>
              </w:rPr>
              <w:t>12 Feb</w:t>
            </w:r>
          </w:p>
        </w:tc>
        <w:tc>
          <w:tcPr>
            <w:tcW w:w="1424" w:type="dxa"/>
            <w:gridSpan w:val="2"/>
            <w:vAlign w:val="center"/>
          </w:tcPr>
          <w:p w14:paraId="5FB638F9" w14:textId="1ACD115B" w:rsidR="00A26710" w:rsidRPr="00A26710" w:rsidRDefault="6288A2FB" w:rsidP="00A26710">
            <w:pPr>
              <w:jc w:val="center"/>
              <w:rPr>
                <w:rFonts w:cs="Arial"/>
                <w:sz w:val="28"/>
                <w:szCs w:val="28"/>
                <w:lang w:val="en-US"/>
              </w:rPr>
            </w:pPr>
            <w:r w:rsidRPr="4145F110">
              <w:rPr>
                <w:rFonts w:cs="Arial"/>
                <w:sz w:val="28"/>
                <w:szCs w:val="28"/>
                <w:lang w:val="en-US"/>
              </w:rPr>
              <w:t>14 Feb</w:t>
            </w:r>
          </w:p>
        </w:tc>
        <w:tc>
          <w:tcPr>
            <w:tcW w:w="1139" w:type="dxa"/>
            <w:gridSpan w:val="2"/>
            <w:vAlign w:val="center"/>
          </w:tcPr>
          <w:p w14:paraId="6CB4885D" w14:textId="77777777" w:rsidR="00A26710" w:rsidRPr="00A26710" w:rsidRDefault="00A26710" w:rsidP="00A26710">
            <w:pPr>
              <w:jc w:val="center"/>
              <w:rPr>
                <w:rFonts w:cs="Arial"/>
                <w:sz w:val="28"/>
                <w:szCs w:val="28"/>
                <w:lang w:val="en-US"/>
              </w:rPr>
            </w:pPr>
          </w:p>
        </w:tc>
        <w:tc>
          <w:tcPr>
            <w:tcW w:w="1235" w:type="dxa"/>
            <w:gridSpan w:val="2"/>
            <w:vAlign w:val="center"/>
          </w:tcPr>
          <w:p w14:paraId="64E044CE" w14:textId="77777777" w:rsidR="00A26710" w:rsidRPr="00A26710" w:rsidRDefault="00A26710" w:rsidP="00A26710">
            <w:pPr>
              <w:jc w:val="center"/>
              <w:rPr>
                <w:rFonts w:cs="Arial"/>
                <w:sz w:val="28"/>
                <w:szCs w:val="28"/>
                <w:lang w:val="en-US"/>
              </w:rPr>
            </w:pPr>
          </w:p>
        </w:tc>
        <w:tc>
          <w:tcPr>
            <w:tcW w:w="1235" w:type="dxa"/>
            <w:gridSpan w:val="2"/>
            <w:vAlign w:val="center"/>
          </w:tcPr>
          <w:p w14:paraId="0ABC77C5" w14:textId="2B71333F" w:rsidR="00A26710" w:rsidRPr="00A26710" w:rsidRDefault="3436D059" w:rsidP="00A26710">
            <w:pPr>
              <w:jc w:val="center"/>
              <w:rPr>
                <w:rFonts w:cs="Arial"/>
                <w:sz w:val="28"/>
                <w:szCs w:val="28"/>
                <w:lang w:val="en-US"/>
              </w:rPr>
            </w:pPr>
            <w:r w:rsidRPr="4145F110">
              <w:rPr>
                <w:rFonts w:cs="Arial"/>
                <w:sz w:val="28"/>
                <w:szCs w:val="28"/>
                <w:lang w:val="en-US"/>
              </w:rPr>
              <w:t>Yes</w:t>
            </w:r>
          </w:p>
        </w:tc>
        <w:tc>
          <w:tcPr>
            <w:tcW w:w="1230" w:type="dxa"/>
            <w:gridSpan w:val="2"/>
            <w:vAlign w:val="center"/>
          </w:tcPr>
          <w:p w14:paraId="7B4B6760" w14:textId="4DE90EBA" w:rsidR="00A26710" w:rsidRPr="00A26710" w:rsidRDefault="7EA42266" w:rsidP="4145F110">
            <w:pPr>
              <w:jc w:val="center"/>
              <w:rPr>
                <w:rFonts w:cs="Arial"/>
                <w:sz w:val="28"/>
                <w:szCs w:val="28"/>
                <w:lang w:val="en-US"/>
              </w:rPr>
            </w:pPr>
            <w:r w:rsidRPr="4145F110">
              <w:rPr>
                <w:rFonts w:cs="Arial"/>
                <w:sz w:val="28"/>
                <w:szCs w:val="28"/>
                <w:lang w:val="en-US"/>
              </w:rPr>
              <w:t>Yes</w:t>
            </w:r>
          </w:p>
        </w:tc>
        <w:tc>
          <w:tcPr>
            <w:tcW w:w="1235" w:type="dxa"/>
            <w:vAlign w:val="center"/>
          </w:tcPr>
          <w:p w14:paraId="16C9D187" w14:textId="37562643" w:rsidR="00A26710" w:rsidRPr="00A26710" w:rsidRDefault="19B90409" w:rsidP="00A26710">
            <w:pPr>
              <w:jc w:val="center"/>
              <w:rPr>
                <w:rFonts w:cs="Arial"/>
                <w:sz w:val="28"/>
                <w:szCs w:val="28"/>
                <w:lang w:val="en-US"/>
              </w:rPr>
            </w:pPr>
            <w:r w:rsidRPr="4145F110">
              <w:rPr>
                <w:rFonts w:cs="Arial"/>
                <w:sz w:val="28"/>
                <w:szCs w:val="28"/>
                <w:lang w:val="en-US"/>
              </w:rPr>
              <w:t>Yes</w:t>
            </w:r>
          </w:p>
        </w:tc>
      </w:tr>
      <w:tr w:rsidR="4145F110" w14:paraId="1F4431EF" w14:textId="77777777" w:rsidTr="6A553829">
        <w:trPr>
          <w:trHeight w:val="680"/>
        </w:trPr>
        <w:tc>
          <w:tcPr>
            <w:tcW w:w="2357" w:type="dxa"/>
            <w:shd w:val="clear" w:color="auto" w:fill="auto"/>
            <w:vAlign w:val="center"/>
          </w:tcPr>
          <w:p w14:paraId="54994EF3" w14:textId="3E70C41F" w:rsidR="15756CBB" w:rsidRDefault="15756CBB" w:rsidP="4145F110">
            <w:pPr>
              <w:rPr>
                <w:sz w:val="28"/>
                <w:szCs w:val="28"/>
                <w:lang w:val="en-US"/>
              </w:rPr>
            </w:pPr>
            <w:r w:rsidRPr="4145F110">
              <w:rPr>
                <w:sz w:val="28"/>
                <w:szCs w:val="28"/>
                <w:lang w:val="en-US"/>
              </w:rPr>
              <w:t>Perth Moves</w:t>
            </w:r>
          </w:p>
        </w:tc>
        <w:tc>
          <w:tcPr>
            <w:tcW w:w="2737" w:type="dxa"/>
            <w:vAlign w:val="center"/>
          </w:tcPr>
          <w:p w14:paraId="3F219AF0" w14:textId="2405F3A8" w:rsidR="15756CBB" w:rsidRDefault="15756CBB" w:rsidP="4145F110">
            <w:pPr>
              <w:spacing w:line="276" w:lineRule="auto"/>
              <w:rPr>
                <w:sz w:val="28"/>
                <w:szCs w:val="28"/>
                <w:lang w:val="en-US"/>
              </w:rPr>
            </w:pPr>
            <w:r w:rsidRPr="4145F110">
              <w:rPr>
                <w:sz w:val="28"/>
                <w:szCs w:val="28"/>
                <w:lang w:val="en-US"/>
              </w:rPr>
              <w:t>State Theatre Centre of WA Courtyard</w:t>
            </w:r>
          </w:p>
        </w:tc>
        <w:tc>
          <w:tcPr>
            <w:tcW w:w="1654" w:type="dxa"/>
            <w:vAlign w:val="center"/>
          </w:tcPr>
          <w:p w14:paraId="47AC3E83" w14:textId="49D2981D" w:rsidR="15756CBB" w:rsidRDefault="15756CBB" w:rsidP="4145F110">
            <w:pPr>
              <w:jc w:val="center"/>
              <w:rPr>
                <w:rFonts w:cs="Arial"/>
                <w:sz w:val="28"/>
                <w:szCs w:val="28"/>
                <w:lang w:val="en-US"/>
              </w:rPr>
            </w:pPr>
            <w:r w:rsidRPr="4145F110">
              <w:rPr>
                <w:rFonts w:cs="Arial"/>
                <w:sz w:val="28"/>
                <w:szCs w:val="28"/>
                <w:lang w:val="en-US"/>
              </w:rPr>
              <w:t>8 – 18 Feb</w:t>
            </w:r>
          </w:p>
        </w:tc>
        <w:tc>
          <w:tcPr>
            <w:tcW w:w="3837" w:type="dxa"/>
            <w:vAlign w:val="center"/>
          </w:tcPr>
          <w:p w14:paraId="21E1FD97" w14:textId="052B00DB" w:rsidR="4145F110" w:rsidRDefault="4145F110" w:rsidP="4145F110">
            <w:pPr>
              <w:jc w:val="center"/>
              <w:rPr>
                <w:rFonts w:cs="Arial"/>
                <w:sz w:val="28"/>
                <w:szCs w:val="28"/>
              </w:rPr>
            </w:pPr>
          </w:p>
        </w:tc>
        <w:tc>
          <w:tcPr>
            <w:tcW w:w="1234" w:type="dxa"/>
            <w:gridSpan w:val="2"/>
            <w:vAlign w:val="center"/>
          </w:tcPr>
          <w:p w14:paraId="574B6756" w14:textId="590F42EE" w:rsidR="4145F110" w:rsidRDefault="4145F110" w:rsidP="4145F110">
            <w:pPr>
              <w:jc w:val="center"/>
              <w:rPr>
                <w:rFonts w:cs="Arial"/>
                <w:sz w:val="28"/>
                <w:szCs w:val="28"/>
                <w:lang w:val="en-US"/>
              </w:rPr>
            </w:pPr>
          </w:p>
        </w:tc>
        <w:tc>
          <w:tcPr>
            <w:tcW w:w="1233" w:type="dxa"/>
            <w:gridSpan w:val="2"/>
            <w:vAlign w:val="center"/>
          </w:tcPr>
          <w:p w14:paraId="5CF311CC" w14:textId="3B3B4809" w:rsidR="4145F110" w:rsidRDefault="4145F110" w:rsidP="4145F110">
            <w:pPr>
              <w:jc w:val="center"/>
              <w:rPr>
                <w:rFonts w:cs="Arial"/>
                <w:sz w:val="28"/>
                <w:szCs w:val="28"/>
                <w:lang w:val="en-US"/>
              </w:rPr>
            </w:pPr>
          </w:p>
        </w:tc>
        <w:tc>
          <w:tcPr>
            <w:tcW w:w="1503" w:type="dxa"/>
            <w:gridSpan w:val="2"/>
            <w:vAlign w:val="center"/>
          </w:tcPr>
          <w:p w14:paraId="52567483" w14:textId="39EC1387" w:rsidR="4145F110" w:rsidRDefault="4145F110" w:rsidP="4145F110">
            <w:pPr>
              <w:jc w:val="center"/>
              <w:rPr>
                <w:rFonts w:cs="Arial"/>
                <w:sz w:val="28"/>
                <w:szCs w:val="28"/>
                <w:lang w:val="en-US"/>
              </w:rPr>
            </w:pPr>
          </w:p>
        </w:tc>
        <w:tc>
          <w:tcPr>
            <w:tcW w:w="1424" w:type="dxa"/>
            <w:gridSpan w:val="2"/>
            <w:vAlign w:val="center"/>
          </w:tcPr>
          <w:p w14:paraId="2796F0D5" w14:textId="7ED40C5B" w:rsidR="4145F110" w:rsidRDefault="4145F110" w:rsidP="4145F110">
            <w:pPr>
              <w:jc w:val="center"/>
              <w:rPr>
                <w:rFonts w:cs="Arial"/>
                <w:sz w:val="28"/>
                <w:szCs w:val="28"/>
                <w:lang w:val="en-US"/>
              </w:rPr>
            </w:pPr>
          </w:p>
        </w:tc>
        <w:tc>
          <w:tcPr>
            <w:tcW w:w="1139" w:type="dxa"/>
            <w:gridSpan w:val="2"/>
            <w:vAlign w:val="center"/>
          </w:tcPr>
          <w:p w14:paraId="37EEFD46" w14:textId="58AB8609" w:rsidR="4145F110" w:rsidRDefault="4145F110" w:rsidP="4145F110">
            <w:pPr>
              <w:jc w:val="center"/>
              <w:rPr>
                <w:rFonts w:cs="Arial"/>
                <w:sz w:val="28"/>
                <w:szCs w:val="28"/>
                <w:lang w:val="en-US"/>
              </w:rPr>
            </w:pPr>
          </w:p>
        </w:tc>
        <w:tc>
          <w:tcPr>
            <w:tcW w:w="1235" w:type="dxa"/>
            <w:gridSpan w:val="2"/>
            <w:vAlign w:val="center"/>
          </w:tcPr>
          <w:p w14:paraId="4770701D" w14:textId="132A3949" w:rsidR="15756CBB" w:rsidRDefault="15756CBB" w:rsidP="4145F110">
            <w:pPr>
              <w:jc w:val="center"/>
              <w:rPr>
                <w:rFonts w:cs="Arial"/>
                <w:sz w:val="28"/>
                <w:szCs w:val="28"/>
                <w:lang w:val="en-US"/>
              </w:rPr>
            </w:pPr>
            <w:r w:rsidRPr="4145F110">
              <w:rPr>
                <w:rFonts w:cs="Arial"/>
                <w:sz w:val="28"/>
                <w:szCs w:val="28"/>
                <w:lang w:val="en-US"/>
              </w:rPr>
              <w:t>Yes</w:t>
            </w:r>
          </w:p>
        </w:tc>
        <w:tc>
          <w:tcPr>
            <w:tcW w:w="1235" w:type="dxa"/>
            <w:gridSpan w:val="2"/>
            <w:vAlign w:val="center"/>
          </w:tcPr>
          <w:p w14:paraId="1FB76A88" w14:textId="711BD491" w:rsidR="4145F110" w:rsidRDefault="4145F110" w:rsidP="4145F110">
            <w:pPr>
              <w:jc w:val="center"/>
              <w:rPr>
                <w:rFonts w:cs="Arial"/>
                <w:sz w:val="28"/>
                <w:szCs w:val="28"/>
                <w:lang w:val="en-US"/>
              </w:rPr>
            </w:pPr>
          </w:p>
        </w:tc>
        <w:tc>
          <w:tcPr>
            <w:tcW w:w="1230" w:type="dxa"/>
            <w:gridSpan w:val="2"/>
            <w:vAlign w:val="center"/>
          </w:tcPr>
          <w:p w14:paraId="34517DF4" w14:textId="42FA3948" w:rsidR="15756CBB" w:rsidRDefault="15756CBB" w:rsidP="4145F110">
            <w:pPr>
              <w:jc w:val="center"/>
              <w:rPr>
                <w:rFonts w:cs="Arial"/>
                <w:sz w:val="28"/>
                <w:szCs w:val="28"/>
                <w:lang w:val="en-US"/>
              </w:rPr>
            </w:pPr>
            <w:r w:rsidRPr="4145F110">
              <w:rPr>
                <w:rFonts w:cs="Arial"/>
                <w:sz w:val="28"/>
                <w:szCs w:val="28"/>
                <w:lang w:val="en-US"/>
              </w:rPr>
              <w:t>Yes</w:t>
            </w:r>
          </w:p>
        </w:tc>
        <w:tc>
          <w:tcPr>
            <w:tcW w:w="1235" w:type="dxa"/>
            <w:vAlign w:val="center"/>
          </w:tcPr>
          <w:p w14:paraId="4288E889" w14:textId="0C03E826" w:rsidR="4145F110" w:rsidRDefault="4145F110" w:rsidP="4145F110">
            <w:pPr>
              <w:jc w:val="center"/>
              <w:rPr>
                <w:rFonts w:cs="Arial"/>
                <w:sz w:val="28"/>
                <w:szCs w:val="28"/>
                <w:lang w:val="en-US"/>
              </w:rPr>
            </w:pPr>
          </w:p>
        </w:tc>
      </w:tr>
      <w:tr w:rsidR="4145F110" w14:paraId="61B4BCA6" w14:textId="77777777" w:rsidTr="6A553829">
        <w:trPr>
          <w:trHeight w:val="680"/>
        </w:trPr>
        <w:tc>
          <w:tcPr>
            <w:tcW w:w="2357" w:type="dxa"/>
            <w:vAlign w:val="center"/>
          </w:tcPr>
          <w:p w14:paraId="56BB9611" w14:textId="65C61CFA" w:rsidR="1148878B" w:rsidRDefault="1148878B" w:rsidP="4145F110">
            <w:pPr>
              <w:spacing w:line="276" w:lineRule="auto"/>
              <w:rPr>
                <w:sz w:val="28"/>
                <w:szCs w:val="28"/>
                <w:lang w:val="en-US"/>
              </w:rPr>
            </w:pPr>
            <w:r w:rsidRPr="4145F110">
              <w:rPr>
                <w:sz w:val="28"/>
                <w:szCs w:val="28"/>
                <w:lang w:val="en-US"/>
              </w:rPr>
              <w:t>Mutiara</w:t>
            </w:r>
          </w:p>
        </w:tc>
        <w:tc>
          <w:tcPr>
            <w:tcW w:w="2737" w:type="dxa"/>
            <w:vAlign w:val="center"/>
          </w:tcPr>
          <w:p w14:paraId="70039639" w14:textId="34322C18" w:rsidR="00DEE145" w:rsidRDefault="00DEE145" w:rsidP="4145F110">
            <w:pPr>
              <w:rPr>
                <w:sz w:val="28"/>
                <w:szCs w:val="28"/>
                <w:lang w:val="en-US"/>
              </w:rPr>
            </w:pPr>
            <w:r w:rsidRPr="4145F110">
              <w:rPr>
                <w:sz w:val="28"/>
                <w:szCs w:val="28"/>
                <w:lang w:val="en-US"/>
              </w:rPr>
              <w:t>Studio Underground</w:t>
            </w:r>
          </w:p>
        </w:tc>
        <w:tc>
          <w:tcPr>
            <w:tcW w:w="1654" w:type="dxa"/>
            <w:vAlign w:val="center"/>
          </w:tcPr>
          <w:p w14:paraId="3288B136" w14:textId="5919CEBC" w:rsidR="1148878B" w:rsidRDefault="1148878B" w:rsidP="4145F110">
            <w:pPr>
              <w:spacing w:line="276" w:lineRule="auto"/>
              <w:jc w:val="center"/>
              <w:rPr>
                <w:rFonts w:cs="Arial"/>
                <w:sz w:val="28"/>
                <w:szCs w:val="28"/>
                <w:lang w:val="en-US"/>
              </w:rPr>
            </w:pPr>
            <w:r w:rsidRPr="4145F110">
              <w:rPr>
                <w:rFonts w:cs="Arial"/>
                <w:sz w:val="28"/>
                <w:szCs w:val="28"/>
                <w:lang w:val="en-US"/>
              </w:rPr>
              <w:t>9-12 Feb</w:t>
            </w:r>
          </w:p>
        </w:tc>
        <w:tc>
          <w:tcPr>
            <w:tcW w:w="3837" w:type="dxa"/>
            <w:vAlign w:val="center"/>
          </w:tcPr>
          <w:p w14:paraId="0809160D" w14:textId="2F504BDC" w:rsidR="4145F110" w:rsidRDefault="4145F110" w:rsidP="4145F110">
            <w:pPr>
              <w:jc w:val="center"/>
              <w:rPr>
                <w:rFonts w:cs="Arial"/>
                <w:sz w:val="28"/>
                <w:szCs w:val="28"/>
                <w:lang w:val="en-US"/>
              </w:rPr>
            </w:pPr>
          </w:p>
        </w:tc>
        <w:tc>
          <w:tcPr>
            <w:tcW w:w="1234" w:type="dxa"/>
            <w:gridSpan w:val="2"/>
            <w:vAlign w:val="center"/>
          </w:tcPr>
          <w:p w14:paraId="16D04278" w14:textId="7B1727DF" w:rsidR="4145F110" w:rsidRDefault="4145F110" w:rsidP="4145F110">
            <w:pPr>
              <w:jc w:val="center"/>
              <w:rPr>
                <w:rFonts w:cs="Arial"/>
                <w:sz w:val="28"/>
                <w:szCs w:val="28"/>
                <w:lang w:val="en-US"/>
              </w:rPr>
            </w:pPr>
          </w:p>
        </w:tc>
        <w:tc>
          <w:tcPr>
            <w:tcW w:w="1233" w:type="dxa"/>
            <w:gridSpan w:val="2"/>
            <w:vAlign w:val="center"/>
          </w:tcPr>
          <w:p w14:paraId="70AA0BDC" w14:textId="453E2F6E" w:rsidR="09A9714A" w:rsidRDefault="09A9714A" w:rsidP="4145F110">
            <w:pPr>
              <w:jc w:val="center"/>
              <w:rPr>
                <w:rFonts w:cs="Arial"/>
                <w:sz w:val="28"/>
                <w:szCs w:val="28"/>
                <w:lang w:val="en-US"/>
              </w:rPr>
            </w:pPr>
            <w:r w:rsidRPr="4145F110">
              <w:rPr>
                <w:rFonts w:cs="Arial"/>
                <w:sz w:val="28"/>
                <w:szCs w:val="28"/>
                <w:lang w:val="en-US"/>
              </w:rPr>
              <w:t>11 Feb</w:t>
            </w:r>
          </w:p>
        </w:tc>
        <w:tc>
          <w:tcPr>
            <w:tcW w:w="1503" w:type="dxa"/>
            <w:gridSpan w:val="2"/>
            <w:vAlign w:val="center"/>
          </w:tcPr>
          <w:p w14:paraId="20112769" w14:textId="308AEE8E" w:rsidR="09A9714A" w:rsidRDefault="09A9714A" w:rsidP="4145F110">
            <w:pPr>
              <w:jc w:val="center"/>
              <w:rPr>
                <w:rFonts w:cs="Arial"/>
                <w:sz w:val="28"/>
                <w:szCs w:val="28"/>
                <w:lang w:val="en-US"/>
              </w:rPr>
            </w:pPr>
            <w:r w:rsidRPr="4145F110">
              <w:rPr>
                <w:rFonts w:cs="Arial"/>
                <w:sz w:val="28"/>
                <w:szCs w:val="28"/>
                <w:lang w:val="en-US"/>
              </w:rPr>
              <w:t>11 Feb</w:t>
            </w:r>
          </w:p>
        </w:tc>
        <w:tc>
          <w:tcPr>
            <w:tcW w:w="1424" w:type="dxa"/>
            <w:gridSpan w:val="2"/>
            <w:vAlign w:val="center"/>
          </w:tcPr>
          <w:p w14:paraId="466F5EA0" w14:textId="1E6B2664" w:rsidR="4145F110" w:rsidRDefault="4145F110" w:rsidP="4145F110">
            <w:pPr>
              <w:jc w:val="center"/>
              <w:rPr>
                <w:rFonts w:cs="Arial"/>
                <w:sz w:val="28"/>
                <w:szCs w:val="28"/>
                <w:lang w:val="en-US"/>
              </w:rPr>
            </w:pPr>
          </w:p>
        </w:tc>
        <w:tc>
          <w:tcPr>
            <w:tcW w:w="1139" w:type="dxa"/>
            <w:gridSpan w:val="2"/>
            <w:vAlign w:val="center"/>
          </w:tcPr>
          <w:p w14:paraId="44BBDF4F" w14:textId="1CF5904B" w:rsidR="4145F110" w:rsidRDefault="4145F110" w:rsidP="4145F110">
            <w:pPr>
              <w:jc w:val="center"/>
              <w:rPr>
                <w:rFonts w:cs="Arial"/>
                <w:sz w:val="28"/>
                <w:szCs w:val="28"/>
                <w:lang w:val="en-US"/>
              </w:rPr>
            </w:pPr>
          </w:p>
        </w:tc>
        <w:tc>
          <w:tcPr>
            <w:tcW w:w="1235" w:type="dxa"/>
            <w:gridSpan w:val="2"/>
            <w:vAlign w:val="center"/>
          </w:tcPr>
          <w:p w14:paraId="1B99AB91" w14:textId="4CFAA631" w:rsidR="4145F110" w:rsidRDefault="4145F110" w:rsidP="4145F110">
            <w:pPr>
              <w:jc w:val="center"/>
              <w:rPr>
                <w:rFonts w:cs="Arial"/>
                <w:sz w:val="28"/>
                <w:szCs w:val="28"/>
                <w:lang w:val="en-US"/>
              </w:rPr>
            </w:pPr>
          </w:p>
        </w:tc>
        <w:tc>
          <w:tcPr>
            <w:tcW w:w="1235" w:type="dxa"/>
            <w:gridSpan w:val="2"/>
            <w:vAlign w:val="center"/>
          </w:tcPr>
          <w:p w14:paraId="7ED05E7A" w14:textId="38B11E0F" w:rsidR="1148878B" w:rsidRDefault="1148878B" w:rsidP="4145F110">
            <w:pPr>
              <w:jc w:val="center"/>
              <w:rPr>
                <w:rFonts w:cs="Arial"/>
                <w:sz w:val="28"/>
                <w:szCs w:val="28"/>
                <w:lang w:val="en-US"/>
              </w:rPr>
            </w:pPr>
            <w:r w:rsidRPr="4145F110">
              <w:rPr>
                <w:rFonts w:cs="Arial"/>
                <w:sz w:val="28"/>
                <w:szCs w:val="28"/>
                <w:lang w:val="en-US"/>
              </w:rPr>
              <w:t>Yes</w:t>
            </w:r>
          </w:p>
        </w:tc>
        <w:tc>
          <w:tcPr>
            <w:tcW w:w="1230" w:type="dxa"/>
            <w:gridSpan w:val="2"/>
            <w:vAlign w:val="center"/>
          </w:tcPr>
          <w:p w14:paraId="432853F8" w14:textId="4686F54B" w:rsidR="1148878B" w:rsidRDefault="1148878B" w:rsidP="4145F110">
            <w:pPr>
              <w:jc w:val="center"/>
              <w:rPr>
                <w:rFonts w:cs="Arial"/>
                <w:sz w:val="28"/>
                <w:szCs w:val="28"/>
                <w:lang w:val="en-US"/>
              </w:rPr>
            </w:pPr>
            <w:r w:rsidRPr="4145F110">
              <w:rPr>
                <w:rFonts w:cs="Arial"/>
                <w:sz w:val="28"/>
                <w:szCs w:val="28"/>
                <w:lang w:val="en-US"/>
              </w:rPr>
              <w:t>Yes</w:t>
            </w:r>
          </w:p>
        </w:tc>
        <w:tc>
          <w:tcPr>
            <w:tcW w:w="1235" w:type="dxa"/>
            <w:vAlign w:val="center"/>
          </w:tcPr>
          <w:p w14:paraId="0CC2B4A5" w14:textId="0CF5908C" w:rsidR="1148878B" w:rsidRDefault="1148878B" w:rsidP="4145F110">
            <w:pPr>
              <w:jc w:val="center"/>
              <w:rPr>
                <w:rFonts w:cs="Arial"/>
                <w:sz w:val="28"/>
                <w:szCs w:val="28"/>
                <w:lang w:val="en-US"/>
              </w:rPr>
            </w:pPr>
            <w:r w:rsidRPr="4145F110">
              <w:rPr>
                <w:rFonts w:cs="Arial"/>
                <w:sz w:val="28"/>
                <w:szCs w:val="28"/>
                <w:lang w:val="en-US"/>
              </w:rPr>
              <w:t>Yes</w:t>
            </w:r>
          </w:p>
        </w:tc>
      </w:tr>
      <w:tr w:rsidR="00A26710" w:rsidRPr="00A26710" w14:paraId="1FED9AF2" w14:textId="77777777" w:rsidTr="6A553829">
        <w:trPr>
          <w:trHeight w:val="680"/>
        </w:trPr>
        <w:tc>
          <w:tcPr>
            <w:tcW w:w="2357" w:type="dxa"/>
            <w:vAlign w:val="center"/>
          </w:tcPr>
          <w:p w14:paraId="7F01236F" w14:textId="1B942BBC" w:rsidR="00A26710" w:rsidRPr="00A26710" w:rsidRDefault="248B5508" w:rsidP="4145F110">
            <w:pPr>
              <w:rPr>
                <w:sz w:val="28"/>
                <w:szCs w:val="28"/>
                <w:lang w:val="en-US"/>
              </w:rPr>
            </w:pPr>
            <w:proofErr w:type="spellStart"/>
            <w:r w:rsidRPr="4145F110">
              <w:rPr>
                <w:sz w:val="28"/>
                <w:szCs w:val="28"/>
                <w:lang w:val="en-US"/>
              </w:rPr>
              <w:t>Wundig</w:t>
            </w:r>
            <w:proofErr w:type="spellEnd"/>
            <w:r w:rsidRPr="4145F110">
              <w:rPr>
                <w:sz w:val="28"/>
                <w:szCs w:val="28"/>
                <w:lang w:val="en-US"/>
              </w:rPr>
              <w:t xml:space="preserve"> we </w:t>
            </w:r>
            <w:proofErr w:type="spellStart"/>
            <w:r w:rsidRPr="4145F110">
              <w:rPr>
                <w:sz w:val="28"/>
                <w:szCs w:val="28"/>
                <w:lang w:val="en-US"/>
              </w:rPr>
              <w:t>Wilura</w:t>
            </w:r>
            <w:proofErr w:type="spellEnd"/>
          </w:p>
        </w:tc>
        <w:tc>
          <w:tcPr>
            <w:tcW w:w="2737" w:type="dxa"/>
            <w:vAlign w:val="center"/>
          </w:tcPr>
          <w:p w14:paraId="69B9540E" w14:textId="3D22597A" w:rsidR="00A26710" w:rsidRPr="00A26710" w:rsidRDefault="00A26710" w:rsidP="4145F110">
            <w:pPr>
              <w:rPr>
                <w:sz w:val="28"/>
                <w:szCs w:val="28"/>
                <w:lang w:val="en-US"/>
              </w:rPr>
            </w:pPr>
          </w:p>
        </w:tc>
        <w:tc>
          <w:tcPr>
            <w:tcW w:w="1654" w:type="dxa"/>
            <w:vAlign w:val="center"/>
          </w:tcPr>
          <w:p w14:paraId="05DA8B4F" w14:textId="10EF70AC" w:rsidR="00A26710" w:rsidRPr="00A26710" w:rsidRDefault="554885DE" w:rsidP="4145F110">
            <w:pPr>
              <w:jc w:val="center"/>
              <w:rPr>
                <w:rFonts w:cs="Arial"/>
                <w:sz w:val="28"/>
                <w:szCs w:val="28"/>
                <w:lang w:val="en-US"/>
              </w:rPr>
            </w:pPr>
            <w:r w:rsidRPr="4145F110">
              <w:rPr>
                <w:rFonts w:cs="Arial"/>
                <w:sz w:val="28"/>
                <w:szCs w:val="28"/>
                <w:lang w:val="en-US"/>
              </w:rPr>
              <w:t>13 Feb</w:t>
            </w:r>
          </w:p>
        </w:tc>
        <w:tc>
          <w:tcPr>
            <w:tcW w:w="3837" w:type="dxa"/>
            <w:vAlign w:val="center"/>
          </w:tcPr>
          <w:p w14:paraId="2C1F1098" w14:textId="77777777" w:rsidR="00A26710" w:rsidRPr="00A26710" w:rsidRDefault="00A26710" w:rsidP="00A26710">
            <w:pPr>
              <w:jc w:val="center"/>
              <w:rPr>
                <w:rFonts w:cs="Arial"/>
                <w:sz w:val="28"/>
                <w:szCs w:val="28"/>
                <w:lang w:val="en-US"/>
              </w:rPr>
            </w:pPr>
          </w:p>
        </w:tc>
        <w:tc>
          <w:tcPr>
            <w:tcW w:w="1234" w:type="dxa"/>
            <w:gridSpan w:val="2"/>
            <w:vAlign w:val="center"/>
          </w:tcPr>
          <w:p w14:paraId="3ECC6837" w14:textId="77777777" w:rsidR="00A26710" w:rsidRPr="00A26710" w:rsidRDefault="00A26710" w:rsidP="00A26710">
            <w:pPr>
              <w:jc w:val="center"/>
              <w:rPr>
                <w:rFonts w:cs="Arial"/>
                <w:sz w:val="28"/>
                <w:szCs w:val="28"/>
                <w:lang w:val="en-US"/>
              </w:rPr>
            </w:pPr>
          </w:p>
        </w:tc>
        <w:tc>
          <w:tcPr>
            <w:tcW w:w="1233" w:type="dxa"/>
            <w:gridSpan w:val="2"/>
            <w:vAlign w:val="center"/>
          </w:tcPr>
          <w:p w14:paraId="42C6ED62" w14:textId="3E1E32B7" w:rsidR="00A26710" w:rsidRPr="00A26710" w:rsidRDefault="554885DE" w:rsidP="00A26710">
            <w:pPr>
              <w:jc w:val="center"/>
              <w:rPr>
                <w:rFonts w:cs="Arial"/>
                <w:sz w:val="28"/>
                <w:szCs w:val="28"/>
                <w:lang w:val="en-US"/>
              </w:rPr>
            </w:pPr>
            <w:r w:rsidRPr="4145F110">
              <w:rPr>
                <w:rFonts w:cs="Arial"/>
                <w:sz w:val="28"/>
                <w:szCs w:val="28"/>
                <w:lang w:val="en-US"/>
              </w:rPr>
              <w:t>Yes</w:t>
            </w:r>
          </w:p>
        </w:tc>
        <w:tc>
          <w:tcPr>
            <w:tcW w:w="1503" w:type="dxa"/>
            <w:gridSpan w:val="2"/>
            <w:vAlign w:val="center"/>
          </w:tcPr>
          <w:p w14:paraId="648D958D" w14:textId="798B1781" w:rsidR="00A26710" w:rsidRPr="00A26710" w:rsidRDefault="554885DE" w:rsidP="00A26710">
            <w:pPr>
              <w:jc w:val="center"/>
              <w:rPr>
                <w:rFonts w:cs="Arial"/>
                <w:sz w:val="28"/>
                <w:szCs w:val="28"/>
                <w:lang w:val="en-US"/>
              </w:rPr>
            </w:pPr>
            <w:r w:rsidRPr="4145F110">
              <w:rPr>
                <w:rFonts w:cs="Arial"/>
                <w:sz w:val="28"/>
                <w:szCs w:val="28"/>
                <w:lang w:val="en-US"/>
              </w:rPr>
              <w:t>Yes</w:t>
            </w:r>
          </w:p>
        </w:tc>
        <w:tc>
          <w:tcPr>
            <w:tcW w:w="1424" w:type="dxa"/>
            <w:gridSpan w:val="2"/>
            <w:vAlign w:val="center"/>
          </w:tcPr>
          <w:p w14:paraId="26AF30F8" w14:textId="77777777" w:rsidR="00A26710" w:rsidRPr="00A26710" w:rsidRDefault="00A26710" w:rsidP="00A26710">
            <w:pPr>
              <w:jc w:val="center"/>
              <w:rPr>
                <w:rFonts w:cs="Arial"/>
                <w:sz w:val="28"/>
                <w:szCs w:val="28"/>
                <w:lang w:val="en-US"/>
              </w:rPr>
            </w:pPr>
          </w:p>
        </w:tc>
        <w:tc>
          <w:tcPr>
            <w:tcW w:w="1139" w:type="dxa"/>
            <w:gridSpan w:val="2"/>
            <w:vAlign w:val="center"/>
          </w:tcPr>
          <w:p w14:paraId="29F65F67" w14:textId="77777777" w:rsidR="00A26710" w:rsidRPr="00A26710" w:rsidRDefault="00A26710" w:rsidP="00A26710">
            <w:pPr>
              <w:jc w:val="center"/>
              <w:rPr>
                <w:rFonts w:cs="Arial"/>
                <w:sz w:val="28"/>
                <w:szCs w:val="28"/>
                <w:lang w:val="en-US"/>
              </w:rPr>
            </w:pPr>
          </w:p>
        </w:tc>
        <w:tc>
          <w:tcPr>
            <w:tcW w:w="1235" w:type="dxa"/>
            <w:gridSpan w:val="2"/>
            <w:vAlign w:val="center"/>
          </w:tcPr>
          <w:p w14:paraId="6BB6CCEE" w14:textId="77777777" w:rsidR="00A26710" w:rsidRPr="00A26710" w:rsidRDefault="00A26710" w:rsidP="00A26710">
            <w:pPr>
              <w:jc w:val="center"/>
              <w:rPr>
                <w:rFonts w:cs="Arial"/>
                <w:sz w:val="28"/>
                <w:szCs w:val="28"/>
                <w:lang w:val="en-US"/>
              </w:rPr>
            </w:pPr>
          </w:p>
        </w:tc>
        <w:tc>
          <w:tcPr>
            <w:tcW w:w="1235" w:type="dxa"/>
            <w:gridSpan w:val="2"/>
            <w:vAlign w:val="center"/>
          </w:tcPr>
          <w:p w14:paraId="5EE0B07C" w14:textId="77777777" w:rsidR="00A26710" w:rsidRPr="00A26710" w:rsidRDefault="00A26710" w:rsidP="00A26710">
            <w:pPr>
              <w:jc w:val="center"/>
              <w:rPr>
                <w:rFonts w:cs="Arial"/>
                <w:sz w:val="28"/>
                <w:szCs w:val="28"/>
                <w:lang w:val="en-US"/>
              </w:rPr>
            </w:pPr>
          </w:p>
        </w:tc>
        <w:tc>
          <w:tcPr>
            <w:tcW w:w="1230" w:type="dxa"/>
            <w:gridSpan w:val="2"/>
            <w:vAlign w:val="center"/>
          </w:tcPr>
          <w:p w14:paraId="6CDF5FC8" w14:textId="77777777" w:rsidR="00A26710" w:rsidRPr="00A26710" w:rsidRDefault="00A26710" w:rsidP="00A26710">
            <w:pPr>
              <w:jc w:val="center"/>
              <w:rPr>
                <w:rFonts w:cs="Arial"/>
                <w:sz w:val="28"/>
                <w:lang w:val="en-US"/>
              </w:rPr>
            </w:pPr>
            <w:r w:rsidRPr="00A26710">
              <w:rPr>
                <w:rFonts w:cs="Arial"/>
                <w:sz w:val="28"/>
                <w:lang w:val="en-US"/>
              </w:rPr>
              <w:t>Yes</w:t>
            </w:r>
          </w:p>
        </w:tc>
        <w:tc>
          <w:tcPr>
            <w:tcW w:w="1235" w:type="dxa"/>
            <w:vAlign w:val="center"/>
          </w:tcPr>
          <w:p w14:paraId="506A7A96" w14:textId="77777777" w:rsidR="00A26710" w:rsidRPr="00A26710" w:rsidRDefault="00A26710" w:rsidP="00A26710">
            <w:pPr>
              <w:jc w:val="center"/>
              <w:rPr>
                <w:rFonts w:cs="Arial"/>
                <w:sz w:val="28"/>
                <w:lang w:val="en-US"/>
              </w:rPr>
            </w:pPr>
            <w:r w:rsidRPr="00A26710">
              <w:rPr>
                <w:rFonts w:cs="Arial"/>
                <w:sz w:val="28"/>
                <w:lang w:val="en-US"/>
              </w:rPr>
              <w:t>Yes</w:t>
            </w:r>
          </w:p>
        </w:tc>
      </w:tr>
      <w:tr w:rsidR="4145F110" w14:paraId="6B45BBBE" w14:textId="77777777" w:rsidTr="6A553829">
        <w:trPr>
          <w:trHeight w:val="680"/>
        </w:trPr>
        <w:tc>
          <w:tcPr>
            <w:tcW w:w="2357" w:type="dxa"/>
            <w:vAlign w:val="center"/>
          </w:tcPr>
          <w:p w14:paraId="09DCDFDD" w14:textId="01935536" w:rsidR="22F31C04" w:rsidRDefault="22F31C04" w:rsidP="4145F110">
            <w:pPr>
              <w:spacing w:line="276" w:lineRule="auto"/>
              <w:rPr>
                <w:sz w:val="28"/>
                <w:szCs w:val="28"/>
              </w:rPr>
            </w:pPr>
            <w:r w:rsidRPr="4145F110">
              <w:rPr>
                <w:sz w:val="28"/>
                <w:szCs w:val="28"/>
              </w:rPr>
              <w:t xml:space="preserve">Stunt Double </w:t>
            </w:r>
          </w:p>
        </w:tc>
        <w:tc>
          <w:tcPr>
            <w:tcW w:w="2737" w:type="dxa"/>
            <w:vAlign w:val="center"/>
          </w:tcPr>
          <w:p w14:paraId="02786D0D" w14:textId="79D26F80" w:rsidR="391D3012" w:rsidRDefault="391D3012" w:rsidP="4145F110">
            <w:pPr>
              <w:rPr>
                <w:sz w:val="28"/>
                <w:szCs w:val="28"/>
                <w:lang w:val="en-US"/>
              </w:rPr>
            </w:pPr>
            <w:r w:rsidRPr="4145F110">
              <w:rPr>
                <w:sz w:val="28"/>
                <w:szCs w:val="28"/>
                <w:lang w:val="en-US"/>
              </w:rPr>
              <w:t>Studio Underground</w:t>
            </w:r>
          </w:p>
        </w:tc>
        <w:tc>
          <w:tcPr>
            <w:tcW w:w="1654" w:type="dxa"/>
            <w:vAlign w:val="center"/>
          </w:tcPr>
          <w:p w14:paraId="6F3AB938" w14:textId="2A215BF7" w:rsidR="35592DB0" w:rsidRDefault="35592DB0" w:rsidP="4145F110">
            <w:pPr>
              <w:spacing w:line="276" w:lineRule="auto"/>
              <w:jc w:val="center"/>
              <w:rPr>
                <w:rFonts w:cs="Arial"/>
                <w:sz w:val="28"/>
                <w:szCs w:val="28"/>
                <w:lang w:val="en-US"/>
              </w:rPr>
            </w:pPr>
            <w:r w:rsidRPr="4145F110">
              <w:rPr>
                <w:rFonts w:cs="Arial"/>
                <w:sz w:val="28"/>
                <w:szCs w:val="28"/>
                <w:lang w:val="en-US"/>
              </w:rPr>
              <w:t>15-18 Feb</w:t>
            </w:r>
          </w:p>
        </w:tc>
        <w:tc>
          <w:tcPr>
            <w:tcW w:w="3837" w:type="dxa"/>
            <w:vAlign w:val="center"/>
          </w:tcPr>
          <w:p w14:paraId="2B35E9D7" w14:textId="6E19390D" w:rsidR="40B8EBDC" w:rsidRDefault="40B8EBDC" w:rsidP="4145F110">
            <w:pPr>
              <w:rPr>
                <w:rFonts w:cs="Arial"/>
                <w:sz w:val="28"/>
                <w:szCs w:val="28"/>
                <w:lang w:val="en-US"/>
              </w:rPr>
            </w:pPr>
            <w:r w:rsidRPr="4145F110">
              <w:rPr>
                <w:rFonts w:cs="Arial"/>
                <w:sz w:val="28"/>
                <w:szCs w:val="28"/>
                <w:lang w:val="en-US"/>
              </w:rPr>
              <w:t>Contains smoke and strobe effects. Recommended for ages 15+</w:t>
            </w:r>
          </w:p>
        </w:tc>
        <w:tc>
          <w:tcPr>
            <w:tcW w:w="1234" w:type="dxa"/>
            <w:gridSpan w:val="2"/>
            <w:vAlign w:val="center"/>
          </w:tcPr>
          <w:p w14:paraId="38CD131D" w14:textId="1CD4F5EC" w:rsidR="4145F110" w:rsidRDefault="4145F110" w:rsidP="4145F110">
            <w:pPr>
              <w:jc w:val="center"/>
              <w:rPr>
                <w:rFonts w:cs="Arial"/>
                <w:sz w:val="28"/>
                <w:szCs w:val="28"/>
                <w:lang w:val="en-US"/>
              </w:rPr>
            </w:pPr>
          </w:p>
        </w:tc>
        <w:tc>
          <w:tcPr>
            <w:tcW w:w="1233" w:type="dxa"/>
            <w:gridSpan w:val="2"/>
            <w:vAlign w:val="center"/>
          </w:tcPr>
          <w:p w14:paraId="79E5A3B9" w14:textId="176B000A" w:rsidR="333CBE6D" w:rsidRDefault="333CBE6D" w:rsidP="4145F110">
            <w:pPr>
              <w:jc w:val="center"/>
              <w:rPr>
                <w:rFonts w:cs="Arial"/>
                <w:sz w:val="28"/>
                <w:szCs w:val="28"/>
                <w:lang w:val="en-US"/>
              </w:rPr>
            </w:pPr>
            <w:r w:rsidRPr="4145F110">
              <w:rPr>
                <w:rFonts w:cs="Arial"/>
                <w:sz w:val="28"/>
                <w:szCs w:val="28"/>
                <w:lang w:val="en-US"/>
              </w:rPr>
              <w:t>18 Feb</w:t>
            </w:r>
          </w:p>
        </w:tc>
        <w:tc>
          <w:tcPr>
            <w:tcW w:w="1503" w:type="dxa"/>
            <w:gridSpan w:val="2"/>
            <w:vAlign w:val="center"/>
          </w:tcPr>
          <w:p w14:paraId="214C1CD8" w14:textId="4A36E9FF" w:rsidR="333CBE6D" w:rsidRDefault="333CBE6D" w:rsidP="4145F110">
            <w:pPr>
              <w:jc w:val="center"/>
              <w:rPr>
                <w:rFonts w:cs="Arial"/>
                <w:sz w:val="28"/>
                <w:szCs w:val="28"/>
                <w:lang w:val="en-US"/>
              </w:rPr>
            </w:pPr>
            <w:r w:rsidRPr="4145F110">
              <w:rPr>
                <w:rFonts w:cs="Arial"/>
                <w:sz w:val="28"/>
                <w:szCs w:val="28"/>
                <w:lang w:val="en-US"/>
              </w:rPr>
              <w:t>18 Feb</w:t>
            </w:r>
          </w:p>
        </w:tc>
        <w:tc>
          <w:tcPr>
            <w:tcW w:w="1424" w:type="dxa"/>
            <w:gridSpan w:val="2"/>
            <w:vAlign w:val="center"/>
          </w:tcPr>
          <w:p w14:paraId="44344E09" w14:textId="14FA180D" w:rsidR="068CC9E1" w:rsidRDefault="068CC9E1" w:rsidP="4145F110">
            <w:pPr>
              <w:jc w:val="center"/>
              <w:rPr>
                <w:rFonts w:cs="Arial"/>
                <w:sz w:val="28"/>
                <w:szCs w:val="28"/>
                <w:lang w:val="en-US"/>
              </w:rPr>
            </w:pPr>
            <w:r w:rsidRPr="4145F110">
              <w:rPr>
                <w:rFonts w:cs="Arial"/>
                <w:sz w:val="28"/>
                <w:szCs w:val="28"/>
                <w:lang w:val="en-US"/>
              </w:rPr>
              <w:t>16 Feb</w:t>
            </w:r>
          </w:p>
        </w:tc>
        <w:tc>
          <w:tcPr>
            <w:tcW w:w="1139" w:type="dxa"/>
            <w:gridSpan w:val="2"/>
            <w:vAlign w:val="center"/>
          </w:tcPr>
          <w:p w14:paraId="0C1314E0" w14:textId="219D424A" w:rsidR="4145F110" w:rsidRDefault="4145F110" w:rsidP="4145F110">
            <w:pPr>
              <w:jc w:val="center"/>
              <w:rPr>
                <w:rFonts w:cs="Arial"/>
                <w:sz w:val="28"/>
                <w:szCs w:val="28"/>
                <w:lang w:val="en-US"/>
              </w:rPr>
            </w:pPr>
          </w:p>
        </w:tc>
        <w:tc>
          <w:tcPr>
            <w:tcW w:w="1235" w:type="dxa"/>
            <w:gridSpan w:val="2"/>
            <w:vAlign w:val="center"/>
          </w:tcPr>
          <w:p w14:paraId="7F7FCB76" w14:textId="4B56A2A4" w:rsidR="4145F110" w:rsidRDefault="4145F110" w:rsidP="4145F110">
            <w:pPr>
              <w:jc w:val="center"/>
              <w:rPr>
                <w:rFonts w:cs="Arial"/>
                <w:sz w:val="28"/>
                <w:szCs w:val="28"/>
                <w:lang w:val="en-US"/>
              </w:rPr>
            </w:pPr>
          </w:p>
        </w:tc>
        <w:tc>
          <w:tcPr>
            <w:tcW w:w="1235" w:type="dxa"/>
            <w:gridSpan w:val="2"/>
            <w:vAlign w:val="center"/>
          </w:tcPr>
          <w:p w14:paraId="6999F5C9" w14:textId="0189765D" w:rsidR="4145F110" w:rsidRDefault="4145F110" w:rsidP="4145F110">
            <w:pPr>
              <w:jc w:val="center"/>
              <w:rPr>
                <w:rFonts w:cs="Arial"/>
                <w:sz w:val="28"/>
                <w:szCs w:val="28"/>
                <w:lang w:val="en-US"/>
              </w:rPr>
            </w:pPr>
          </w:p>
        </w:tc>
        <w:tc>
          <w:tcPr>
            <w:tcW w:w="1230" w:type="dxa"/>
            <w:gridSpan w:val="2"/>
            <w:vAlign w:val="center"/>
          </w:tcPr>
          <w:p w14:paraId="29C9A324" w14:textId="07CAA6A0" w:rsidR="35592DB0" w:rsidRDefault="35592DB0" w:rsidP="4145F110">
            <w:pPr>
              <w:jc w:val="center"/>
              <w:rPr>
                <w:rFonts w:cs="Arial"/>
                <w:sz w:val="28"/>
                <w:szCs w:val="28"/>
                <w:lang w:val="en-US"/>
              </w:rPr>
            </w:pPr>
            <w:r w:rsidRPr="4145F110">
              <w:rPr>
                <w:rFonts w:cs="Arial"/>
                <w:sz w:val="28"/>
                <w:szCs w:val="28"/>
                <w:lang w:val="en-US"/>
              </w:rPr>
              <w:t>Yes</w:t>
            </w:r>
          </w:p>
        </w:tc>
        <w:tc>
          <w:tcPr>
            <w:tcW w:w="1235" w:type="dxa"/>
            <w:vAlign w:val="center"/>
          </w:tcPr>
          <w:p w14:paraId="546504E3" w14:textId="6752E502" w:rsidR="35592DB0" w:rsidRDefault="35592DB0" w:rsidP="4145F110">
            <w:pPr>
              <w:jc w:val="center"/>
              <w:rPr>
                <w:rFonts w:cs="Arial"/>
                <w:sz w:val="28"/>
                <w:szCs w:val="28"/>
                <w:lang w:val="en-US"/>
              </w:rPr>
            </w:pPr>
            <w:r w:rsidRPr="4145F110">
              <w:rPr>
                <w:rFonts w:cs="Arial"/>
                <w:sz w:val="28"/>
                <w:szCs w:val="28"/>
                <w:lang w:val="en-US"/>
              </w:rPr>
              <w:t>Yes</w:t>
            </w:r>
          </w:p>
        </w:tc>
      </w:tr>
      <w:tr w:rsidR="4145F110" w14:paraId="5909CB7B" w14:textId="77777777" w:rsidTr="6A553829">
        <w:trPr>
          <w:trHeight w:val="680"/>
        </w:trPr>
        <w:tc>
          <w:tcPr>
            <w:tcW w:w="2357" w:type="dxa"/>
            <w:vAlign w:val="center"/>
          </w:tcPr>
          <w:p w14:paraId="454AEA1D" w14:textId="5F52C941" w:rsidR="005AAF23" w:rsidRDefault="005AAF23" w:rsidP="4145F110">
            <w:pPr>
              <w:rPr>
                <w:sz w:val="28"/>
                <w:szCs w:val="28"/>
              </w:rPr>
            </w:pPr>
            <w:r w:rsidRPr="4145F110">
              <w:rPr>
                <w:sz w:val="28"/>
                <w:szCs w:val="28"/>
              </w:rPr>
              <w:t xml:space="preserve">Are we not drawn onward to new </w:t>
            </w:r>
            <w:proofErr w:type="spellStart"/>
            <w:r w:rsidRPr="4145F110">
              <w:rPr>
                <w:sz w:val="28"/>
                <w:szCs w:val="28"/>
              </w:rPr>
              <w:t>erA</w:t>
            </w:r>
            <w:proofErr w:type="spellEnd"/>
          </w:p>
        </w:tc>
        <w:tc>
          <w:tcPr>
            <w:tcW w:w="2737" w:type="dxa"/>
            <w:vAlign w:val="center"/>
          </w:tcPr>
          <w:p w14:paraId="7C0B61F5" w14:textId="4BFBE07C" w:rsidR="4BCCC11C" w:rsidRDefault="4BCCC11C" w:rsidP="4145F110">
            <w:pPr>
              <w:spacing w:after="200" w:line="276" w:lineRule="auto"/>
            </w:pPr>
            <w:r w:rsidRPr="4145F110">
              <w:rPr>
                <w:sz w:val="28"/>
                <w:szCs w:val="28"/>
                <w:lang w:val="en-US"/>
              </w:rPr>
              <w:t>Heath Ledger Theatre</w:t>
            </w:r>
          </w:p>
        </w:tc>
        <w:tc>
          <w:tcPr>
            <w:tcW w:w="1654" w:type="dxa"/>
            <w:vAlign w:val="center"/>
          </w:tcPr>
          <w:p w14:paraId="249EAF76" w14:textId="6B777944" w:rsidR="37C4B852" w:rsidRDefault="37C4B852" w:rsidP="4145F110">
            <w:pPr>
              <w:spacing w:line="276" w:lineRule="auto"/>
              <w:jc w:val="center"/>
              <w:rPr>
                <w:rFonts w:cs="Arial"/>
                <w:sz w:val="28"/>
                <w:szCs w:val="28"/>
                <w:lang w:val="en-US"/>
              </w:rPr>
            </w:pPr>
            <w:r w:rsidRPr="4145F110">
              <w:rPr>
                <w:rFonts w:cs="Arial"/>
                <w:sz w:val="28"/>
                <w:szCs w:val="28"/>
                <w:lang w:val="en-US"/>
              </w:rPr>
              <w:t>21-25 Feb</w:t>
            </w:r>
          </w:p>
        </w:tc>
        <w:tc>
          <w:tcPr>
            <w:tcW w:w="3837" w:type="dxa"/>
            <w:vAlign w:val="center"/>
          </w:tcPr>
          <w:p w14:paraId="5BB8A212" w14:textId="1A65A407" w:rsidR="11892FF6" w:rsidRDefault="11892FF6" w:rsidP="4145F110">
            <w:pPr>
              <w:rPr>
                <w:rFonts w:cs="Arial"/>
                <w:sz w:val="28"/>
                <w:szCs w:val="28"/>
                <w:lang w:val="en-US"/>
              </w:rPr>
            </w:pPr>
            <w:r w:rsidRPr="4145F110">
              <w:rPr>
                <w:rFonts w:cs="Arial"/>
                <w:sz w:val="28"/>
                <w:szCs w:val="28"/>
                <w:lang w:val="en-US"/>
              </w:rPr>
              <w:t xml:space="preserve">Contains strobe and haze effects. Latecomers not admitted. </w:t>
            </w:r>
          </w:p>
        </w:tc>
        <w:tc>
          <w:tcPr>
            <w:tcW w:w="1234" w:type="dxa"/>
            <w:gridSpan w:val="2"/>
            <w:vAlign w:val="center"/>
          </w:tcPr>
          <w:p w14:paraId="386DCF30" w14:textId="1DAEB6A7" w:rsidR="4145F110" w:rsidRDefault="4145F110" w:rsidP="4145F110">
            <w:pPr>
              <w:jc w:val="center"/>
              <w:rPr>
                <w:rFonts w:cs="Arial"/>
                <w:sz w:val="28"/>
                <w:szCs w:val="28"/>
                <w:lang w:val="en-US"/>
              </w:rPr>
            </w:pPr>
          </w:p>
        </w:tc>
        <w:tc>
          <w:tcPr>
            <w:tcW w:w="1233" w:type="dxa"/>
            <w:gridSpan w:val="2"/>
            <w:vAlign w:val="center"/>
          </w:tcPr>
          <w:p w14:paraId="533B0A01" w14:textId="6A60295D" w:rsidR="5AFAA6C3" w:rsidRDefault="5AFAA6C3" w:rsidP="4145F110">
            <w:pPr>
              <w:jc w:val="center"/>
              <w:rPr>
                <w:rFonts w:cs="Arial"/>
                <w:sz w:val="28"/>
                <w:szCs w:val="28"/>
                <w:lang w:val="en-US"/>
              </w:rPr>
            </w:pPr>
            <w:r w:rsidRPr="4145F110">
              <w:rPr>
                <w:rFonts w:cs="Arial"/>
                <w:sz w:val="28"/>
                <w:szCs w:val="28"/>
                <w:lang w:val="en-US"/>
              </w:rPr>
              <w:t>23 Feb</w:t>
            </w:r>
          </w:p>
        </w:tc>
        <w:tc>
          <w:tcPr>
            <w:tcW w:w="1503" w:type="dxa"/>
            <w:gridSpan w:val="2"/>
            <w:vAlign w:val="center"/>
          </w:tcPr>
          <w:p w14:paraId="334573BD" w14:textId="52F9F07C" w:rsidR="5AFAA6C3" w:rsidRDefault="5AFAA6C3" w:rsidP="4145F110">
            <w:pPr>
              <w:jc w:val="center"/>
              <w:rPr>
                <w:rFonts w:cs="Arial"/>
                <w:sz w:val="28"/>
                <w:szCs w:val="28"/>
                <w:lang w:val="en-US"/>
              </w:rPr>
            </w:pPr>
            <w:r w:rsidRPr="4145F110">
              <w:rPr>
                <w:rFonts w:cs="Arial"/>
                <w:sz w:val="28"/>
                <w:szCs w:val="28"/>
                <w:lang w:val="en-US"/>
              </w:rPr>
              <w:t>23 Feb</w:t>
            </w:r>
          </w:p>
        </w:tc>
        <w:tc>
          <w:tcPr>
            <w:tcW w:w="1424" w:type="dxa"/>
            <w:gridSpan w:val="2"/>
            <w:vAlign w:val="center"/>
          </w:tcPr>
          <w:p w14:paraId="4B13A8EA" w14:textId="31FA336A" w:rsidR="4145F110" w:rsidRDefault="4145F110" w:rsidP="4145F110">
            <w:pPr>
              <w:jc w:val="center"/>
              <w:rPr>
                <w:rFonts w:cs="Arial"/>
                <w:sz w:val="28"/>
                <w:szCs w:val="28"/>
                <w:lang w:val="en-US"/>
              </w:rPr>
            </w:pPr>
          </w:p>
        </w:tc>
        <w:tc>
          <w:tcPr>
            <w:tcW w:w="1139" w:type="dxa"/>
            <w:gridSpan w:val="2"/>
            <w:vAlign w:val="center"/>
          </w:tcPr>
          <w:p w14:paraId="74941C3E" w14:textId="09EC574F" w:rsidR="4145F110" w:rsidRDefault="4145F110" w:rsidP="4145F110">
            <w:pPr>
              <w:jc w:val="center"/>
              <w:rPr>
                <w:rFonts w:cs="Arial"/>
                <w:sz w:val="28"/>
                <w:szCs w:val="28"/>
                <w:lang w:val="en-US"/>
              </w:rPr>
            </w:pPr>
          </w:p>
        </w:tc>
        <w:tc>
          <w:tcPr>
            <w:tcW w:w="1235" w:type="dxa"/>
            <w:gridSpan w:val="2"/>
            <w:vAlign w:val="center"/>
          </w:tcPr>
          <w:p w14:paraId="4097D350" w14:textId="58D028ED" w:rsidR="4145F110" w:rsidRDefault="4145F110" w:rsidP="4145F110">
            <w:pPr>
              <w:jc w:val="center"/>
              <w:rPr>
                <w:rFonts w:cs="Arial"/>
                <w:sz w:val="28"/>
                <w:szCs w:val="28"/>
                <w:lang w:val="en-US"/>
              </w:rPr>
            </w:pPr>
          </w:p>
        </w:tc>
        <w:tc>
          <w:tcPr>
            <w:tcW w:w="1235" w:type="dxa"/>
            <w:gridSpan w:val="2"/>
            <w:vAlign w:val="center"/>
          </w:tcPr>
          <w:p w14:paraId="424C5377" w14:textId="0F67DCD8" w:rsidR="4145F110" w:rsidRDefault="4145F110" w:rsidP="4145F110">
            <w:pPr>
              <w:jc w:val="center"/>
              <w:rPr>
                <w:rFonts w:cs="Arial"/>
                <w:sz w:val="28"/>
                <w:szCs w:val="28"/>
                <w:lang w:val="en-US"/>
              </w:rPr>
            </w:pPr>
          </w:p>
        </w:tc>
        <w:tc>
          <w:tcPr>
            <w:tcW w:w="1230" w:type="dxa"/>
            <w:gridSpan w:val="2"/>
            <w:vAlign w:val="center"/>
          </w:tcPr>
          <w:p w14:paraId="1138F040" w14:textId="2D53A336" w:rsidR="7339C15E" w:rsidRDefault="7339C15E" w:rsidP="4145F110">
            <w:pPr>
              <w:jc w:val="center"/>
              <w:rPr>
                <w:rFonts w:cs="Arial"/>
                <w:sz w:val="28"/>
                <w:szCs w:val="28"/>
                <w:lang w:val="en-US"/>
              </w:rPr>
            </w:pPr>
            <w:r w:rsidRPr="4145F110">
              <w:rPr>
                <w:rFonts w:cs="Arial"/>
                <w:sz w:val="28"/>
                <w:szCs w:val="28"/>
                <w:lang w:val="en-US"/>
              </w:rPr>
              <w:t>Yes</w:t>
            </w:r>
          </w:p>
        </w:tc>
        <w:tc>
          <w:tcPr>
            <w:tcW w:w="1235" w:type="dxa"/>
            <w:vAlign w:val="center"/>
          </w:tcPr>
          <w:p w14:paraId="1E6A5DDC" w14:textId="6C79B3BF" w:rsidR="7339C15E" w:rsidRDefault="7339C15E" w:rsidP="4145F110">
            <w:pPr>
              <w:jc w:val="center"/>
              <w:rPr>
                <w:rFonts w:cs="Arial"/>
                <w:sz w:val="28"/>
                <w:szCs w:val="28"/>
                <w:lang w:val="en-US"/>
              </w:rPr>
            </w:pPr>
            <w:r w:rsidRPr="4145F110">
              <w:rPr>
                <w:rFonts w:cs="Arial"/>
                <w:sz w:val="28"/>
                <w:szCs w:val="28"/>
                <w:lang w:val="en-US"/>
              </w:rPr>
              <w:t>Yes</w:t>
            </w:r>
          </w:p>
        </w:tc>
      </w:tr>
      <w:tr w:rsidR="4145F110" w14:paraId="1C525762" w14:textId="77777777" w:rsidTr="6A553829">
        <w:trPr>
          <w:trHeight w:val="680"/>
        </w:trPr>
        <w:tc>
          <w:tcPr>
            <w:tcW w:w="2357" w:type="dxa"/>
            <w:vAlign w:val="center"/>
          </w:tcPr>
          <w:p w14:paraId="3E059B51" w14:textId="23F61263" w:rsidR="2E517B36" w:rsidRDefault="2E517B36" w:rsidP="4145F110">
            <w:pPr>
              <w:rPr>
                <w:sz w:val="28"/>
                <w:szCs w:val="28"/>
              </w:rPr>
            </w:pPr>
            <w:r w:rsidRPr="4145F110">
              <w:rPr>
                <w:sz w:val="28"/>
                <w:szCs w:val="28"/>
              </w:rPr>
              <w:t>The Pool</w:t>
            </w:r>
          </w:p>
        </w:tc>
        <w:tc>
          <w:tcPr>
            <w:tcW w:w="2737" w:type="dxa"/>
            <w:shd w:val="clear" w:color="auto" w:fill="auto"/>
            <w:vAlign w:val="center"/>
          </w:tcPr>
          <w:p w14:paraId="5BF53775" w14:textId="798DA1A6" w:rsidR="35F822A5" w:rsidRDefault="35F822A5" w:rsidP="4145F110">
            <w:pPr>
              <w:rPr>
                <w:rFonts w:cs="Arial"/>
                <w:sz w:val="28"/>
                <w:szCs w:val="28"/>
                <w:lang w:val="en-US"/>
              </w:rPr>
            </w:pPr>
            <w:r w:rsidRPr="4145F110">
              <w:rPr>
                <w:rFonts w:cs="Arial"/>
                <w:sz w:val="28"/>
                <w:szCs w:val="28"/>
                <w:lang w:val="en-US"/>
              </w:rPr>
              <w:t>Bold Park Aquatic Centre</w:t>
            </w:r>
          </w:p>
        </w:tc>
        <w:tc>
          <w:tcPr>
            <w:tcW w:w="1654" w:type="dxa"/>
            <w:vAlign w:val="center"/>
          </w:tcPr>
          <w:p w14:paraId="47109F55" w14:textId="3EC53B8C" w:rsidR="2E517B36" w:rsidRDefault="2E517B36" w:rsidP="4145F110">
            <w:pPr>
              <w:spacing w:line="276" w:lineRule="auto"/>
              <w:jc w:val="center"/>
              <w:rPr>
                <w:rFonts w:cs="Arial"/>
                <w:sz w:val="28"/>
                <w:szCs w:val="28"/>
                <w:lang w:val="en-US"/>
              </w:rPr>
            </w:pPr>
            <w:r w:rsidRPr="4145F110">
              <w:rPr>
                <w:rFonts w:cs="Arial"/>
                <w:sz w:val="28"/>
                <w:szCs w:val="28"/>
                <w:lang w:val="en-US"/>
              </w:rPr>
              <w:t>9-25 Feb</w:t>
            </w:r>
          </w:p>
        </w:tc>
        <w:tc>
          <w:tcPr>
            <w:tcW w:w="3837" w:type="dxa"/>
            <w:vAlign w:val="center"/>
          </w:tcPr>
          <w:p w14:paraId="397144FF" w14:textId="44B515CC" w:rsidR="4145F110" w:rsidRDefault="4145F110" w:rsidP="4145F110">
            <w:pPr>
              <w:jc w:val="center"/>
              <w:rPr>
                <w:rFonts w:cs="Arial"/>
                <w:sz w:val="28"/>
                <w:szCs w:val="28"/>
                <w:lang w:val="en-US"/>
              </w:rPr>
            </w:pPr>
          </w:p>
        </w:tc>
        <w:tc>
          <w:tcPr>
            <w:tcW w:w="1234" w:type="dxa"/>
            <w:gridSpan w:val="2"/>
            <w:vAlign w:val="center"/>
          </w:tcPr>
          <w:p w14:paraId="2C36C44B" w14:textId="6B220C14" w:rsidR="4145F110" w:rsidRDefault="4145F110" w:rsidP="4145F110">
            <w:pPr>
              <w:jc w:val="center"/>
              <w:rPr>
                <w:rFonts w:cs="Arial"/>
                <w:sz w:val="28"/>
                <w:szCs w:val="28"/>
                <w:lang w:val="en-US"/>
              </w:rPr>
            </w:pPr>
          </w:p>
        </w:tc>
        <w:tc>
          <w:tcPr>
            <w:tcW w:w="1233" w:type="dxa"/>
            <w:gridSpan w:val="2"/>
            <w:vAlign w:val="center"/>
          </w:tcPr>
          <w:p w14:paraId="53812CD7" w14:textId="7FE91615" w:rsidR="41C1B432" w:rsidRDefault="41C1B432" w:rsidP="4145F110">
            <w:pPr>
              <w:jc w:val="center"/>
              <w:rPr>
                <w:rFonts w:cs="Arial"/>
                <w:sz w:val="28"/>
                <w:szCs w:val="28"/>
                <w:lang w:val="en-US"/>
              </w:rPr>
            </w:pPr>
            <w:r w:rsidRPr="4145F110">
              <w:rPr>
                <w:rFonts w:cs="Arial"/>
                <w:sz w:val="28"/>
                <w:szCs w:val="28"/>
                <w:lang w:val="en-US"/>
              </w:rPr>
              <w:t>24 Feb</w:t>
            </w:r>
          </w:p>
        </w:tc>
        <w:tc>
          <w:tcPr>
            <w:tcW w:w="1503" w:type="dxa"/>
            <w:gridSpan w:val="2"/>
            <w:vAlign w:val="center"/>
          </w:tcPr>
          <w:p w14:paraId="6EE299F8" w14:textId="7B992FEB" w:rsidR="41C1B432" w:rsidRDefault="41C1B432" w:rsidP="4145F110">
            <w:pPr>
              <w:jc w:val="center"/>
              <w:rPr>
                <w:rFonts w:cs="Arial"/>
                <w:sz w:val="28"/>
                <w:szCs w:val="28"/>
                <w:lang w:val="en-US"/>
              </w:rPr>
            </w:pPr>
            <w:r w:rsidRPr="4145F110">
              <w:rPr>
                <w:rFonts w:cs="Arial"/>
                <w:sz w:val="28"/>
                <w:szCs w:val="28"/>
                <w:lang w:val="en-US"/>
              </w:rPr>
              <w:t>24 Feb</w:t>
            </w:r>
          </w:p>
        </w:tc>
        <w:tc>
          <w:tcPr>
            <w:tcW w:w="1424" w:type="dxa"/>
            <w:gridSpan w:val="2"/>
            <w:shd w:val="clear" w:color="auto" w:fill="auto"/>
            <w:vAlign w:val="center"/>
          </w:tcPr>
          <w:p w14:paraId="296A2FCD" w14:textId="47DA8369" w:rsidR="4145F110" w:rsidRDefault="4145F110" w:rsidP="4145F110">
            <w:pPr>
              <w:jc w:val="center"/>
              <w:rPr>
                <w:rFonts w:cs="Arial"/>
                <w:sz w:val="28"/>
                <w:szCs w:val="28"/>
                <w:lang w:val="en-US"/>
              </w:rPr>
            </w:pPr>
          </w:p>
        </w:tc>
        <w:tc>
          <w:tcPr>
            <w:tcW w:w="1139" w:type="dxa"/>
            <w:gridSpan w:val="2"/>
            <w:vAlign w:val="center"/>
          </w:tcPr>
          <w:p w14:paraId="00E918EF" w14:textId="47EDFDEE" w:rsidR="4145F110" w:rsidRDefault="4145F110" w:rsidP="4145F110">
            <w:pPr>
              <w:jc w:val="center"/>
              <w:rPr>
                <w:rFonts w:cs="Arial"/>
                <w:sz w:val="28"/>
                <w:szCs w:val="28"/>
                <w:lang w:val="en-US"/>
              </w:rPr>
            </w:pPr>
          </w:p>
        </w:tc>
        <w:tc>
          <w:tcPr>
            <w:tcW w:w="1235" w:type="dxa"/>
            <w:gridSpan w:val="2"/>
            <w:vAlign w:val="center"/>
          </w:tcPr>
          <w:p w14:paraId="1FC41500" w14:textId="677830BE" w:rsidR="4145F110" w:rsidRDefault="4145F110" w:rsidP="4145F110">
            <w:pPr>
              <w:jc w:val="center"/>
              <w:rPr>
                <w:rFonts w:cs="Arial"/>
                <w:sz w:val="28"/>
                <w:szCs w:val="28"/>
                <w:lang w:val="en-US"/>
              </w:rPr>
            </w:pPr>
          </w:p>
        </w:tc>
        <w:tc>
          <w:tcPr>
            <w:tcW w:w="1235" w:type="dxa"/>
            <w:gridSpan w:val="2"/>
            <w:vAlign w:val="center"/>
          </w:tcPr>
          <w:p w14:paraId="7260953E" w14:textId="2F199EAE" w:rsidR="4145F110" w:rsidRDefault="4145F110" w:rsidP="4145F110">
            <w:pPr>
              <w:jc w:val="center"/>
              <w:rPr>
                <w:rFonts w:cs="Arial"/>
                <w:sz w:val="28"/>
                <w:szCs w:val="28"/>
                <w:lang w:val="en-US"/>
              </w:rPr>
            </w:pPr>
          </w:p>
        </w:tc>
        <w:tc>
          <w:tcPr>
            <w:tcW w:w="1230" w:type="dxa"/>
            <w:gridSpan w:val="2"/>
            <w:vAlign w:val="center"/>
          </w:tcPr>
          <w:p w14:paraId="27206A3F" w14:textId="28145707" w:rsidR="2E517B36" w:rsidRDefault="2E517B36" w:rsidP="4145F110">
            <w:pPr>
              <w:jc w:val="center"/>
              <w:rPr>
                <w:rFonts w:cs="Arial"/>
                <w:sz w:val="28"/>
                <w:szCs w:val="28"/>
                <w:lang w:val="en-US"/>
              </w:rPr>
            </w:pPr>
            <w:r w:rsidRPr="4145F110">
              <w:rPr>
                <w:rFonts w:cs="Arial"/>
                <w:sz w:val="28"/>
                <w:szCs w:val="28"/>
                <w:lang w:val="en-US"/>
              </w:rPr>
              <w:t>Yes</w:t>
            </w:r>
          </w:p>
        </w:tc>
        <w:tc>
          <w:tcPr>
            <w:tcW w:w="1235" w:type="dxa"/>
            <w:vAlign w:val="center"/>
          </w:tcPr>
          <w:p w14:paraId="43848633" w14:textId="7D2CB760" w:rsidR="4145F110" w:rsidRDefault="4145F110" w:rsidP="4145F110">
            <w:pPr>
              <w:jc w:val="center"/>
              <w:rPr>
                <w:rFonts w:cs="Arial"/>
                <w:sz w:val="28"/>
                <w:szCs w:val="28"/>
                <w:lang w:val="en-US"/>
              </w:rPr>
            </w:pPr>
          </w:p>
        </w:tc>
      </w:tr>
      <w:tr w:rsidR="00A26710" w:rsidRPr="00A26710" w14:paraId="1A520E5B" w14:textId="77777777" w:rsidTr="6A553829">
        <w:trPr>
          <w:trHeight w:val="680"/>
        </w:trPr>
        <w:tc>
          <w:tcPr>
            <w:tcW w:w="2357" w:type="dxa"/>
            <w:vAlign w:val="center"/>
          </w:tcPr>
          <w:p w14:paraId="5C3EE40F" w14:textId="284572BA" w:rsidR="00A26710" w:rsidRPr="00A26710" w:rsidRDefault="59C6EC99" w:rsidP="4145F110">
            <w:pPr>
              <w:spacing w:after="200" w:line="276" w:lineRule="auto"/>
            </w:pPr>
            <w:r w:rsidRPr="4145F110">
              <w:rPr>
                <w:sz w:val="28"/>
                <w:szCs w:val="28"/>
                <w:lang w:val="en-US"/>
              </w:rPr>
              <w:t>FOOD</w:t>
            </w:r>
          </w:p>
        </w:tc>
        <w:tc>
          <w:tcPr>
            <w:tcW w:w="2737" w:type="dxa"/>
            <w:shd w:val="clear" w:color="auto" w:fill="auto"/>
            <w:vAlign w:val="center"/>
          </w:tcPr>
          <w:p w14:paraId="73BFF72D" w14:textId="2FA1924D" w:rsidR="00A26710" w:rsidRPr="00A26710" w:rsidRDefault="3566ADF2" w:rsidP="4145F110">
            <w:pPr>
              <w:rPr>
                <w:rFonts w:cs="Arial"/>
                <w:sz w:val="28"/>
                <w:szCs w:val="28"/>
                <w:lang w:val="en-US"/>
              </w:rPr>
            </w:pPr>
            <w:r w:rsidRPr="4145F110">
              <w:rPr>
                <w:rFonts w:cs="Arial"/>
                <w:sz w:val="28"/>
                <w:szCs w:val="28"/>
                <w:lang w:val="en-US"/>
              </w:rPr>
              <w:t>His Majesty's Theatre</w:t>
            </w:r>
          </w:p>
        </w:tc>
        <w:tc>
          <w:tcPr>
            <w:tcW w:w="1654" w:type="dxa"/>
            <w:vAlign w:val="center"/>
          </w:tcPr>
          <w:p w14:paraId="267A707C" w14:textId="7874B380" w:rsidR="00A26710" w:rsidRPr="00A26710" w:rsidRDefault="5C80F316" w:rsidP="4145F110">
            <w:pPr>
              <w:spacing w:after="200" w:line="276" w:lineRule="auto"/>
              <w:jc w:val="center"/>
              <w:rPr>
                <w:rFonts w:cs="Arial"/>
                <w:sz w:val="28"/>
                <w:szCs w:val="28"/>
                <w:lang w:val="en-US"/>
              </w:rPr>
            </w:pPr>
            <w:r w:rsidRPr="4145F110">
              <w:rPr>
                <w:rFonts w:cs="Arial"/>
                <w:sz w:val="28"/>
                <w:szCs w:val="28"/>
                <w:lang w:val="en-US"/>
              </w:rPr>
              <w:t>21 Feb – 2 Mar</w:t>
            </w:r>
          </w:p>
        </w:tc>
        <w:tc>
          <w:tcPr>
            <w:tcW w:w="3837" w:type="dxa"/>
            <w:vAlign w:val="center"/>
          </w:tcPr>
          <w:p w14:paraId="423A17B1" w14:textId="77777777" w:rsidR="00A26710" w:rsidRPr="00A26710" w:rsidRDefault="00A26710" w:rsidP="00A26710">
            <w:pPr>
              <w:jc w:val="center"/>
              <w:rPr>
                <w:rFonts w:cs="Arial"/>
                <w:sz w:val="28"/>
                <w:szCs w:val="28"/>
                <w:lang w:val="en-US"/>
              </w:rPr>
            </w:pPr>
          </w:p>
        </w:tc>
        <w:tc>
          <w:tcPr>
            <w:tcW w:w="1234" w:type="dxa"/>
            <w:gridSpan w:val="2"/>
            <w:vAlign w:val="center"/>
          </w:tcPr>
          <w:p w14:paraId="49ABC88D" w14:textId="77777777" w:rsidR="00A26710" w:rsidRPr="00A26710" w:rsidRDefault="00A26710" w:rsidP="00A26710">
            <w:pPr>
              <w:jc w:val="center"/>
              <w:rPr>
                <w:rFonts w:cs="Arial"/>
                <w:sz w:val="28"/>
                <w:szCs w:val="28"/>
                <w:lang w:val="en-US"/>
              </w:rPr>
            </w:pPr>
          </w:p>
        </w:tc>
        <w:tc>
          <w:tcPr>
            <w:tcW w:w="1233" w:type="dxa"/>
            <w:gridSpan w:val="2"/>
            <w:vAlign w:val="center"/>
          </w:tcPr>
          <w:p w14:paraId="5E39AE99" w14:textId="4141DBD1" w:rsidR="00A26710" w:rsidRPr="00A26710" w:rsidRDefault="3BD365AF" w:rsidP="00A26710">
            <w:pPr>
              <w:jc w:val="center"/>
              <w:rPr>
                <w:rFonts w:cs="Arial"/>
                <w:sz w:val="28"/>
                <w:szCs w:val="28"/>
                <w:lang w:val="en-US"/>
              </w:rPr>
            </w:pPr>
            <w:r w:rsidRPr="4145F110">
              <w:rPr>
                <w:rFonts w:cs="Arial"/>
                <w:sz w:val="28"/>
                <w:szCs w:val="28"/>
                <w:lang w:val="en-US"/>
              </w:rPr>
              <w:t>26 Feb</w:t>
            </w:r>
          </w:p>
        </w:tc>
        <w:tc>
          <w:tcPr>
            <w:tcW w:w="1503" w:type="dxa"/>
            <w:gridSpan w:val="2"/>
            <w:vAlign w:val="center"/>
          </w:tcPr>
          <w:p w14:paraId="65EC1A91" w14:textId="3425B3AB" w:rsidR="00A26710" w:rsidRPr="00A26710" w:rsidRDefault="3BD365AF" w:rsidP="4145F110">
            <w:pPr>
              <w:spacing w:after="200" w:line="276" w:lineRule="auto"/>
              <w:jc w:val="center"/>
            </w:pPr>
            <w:r w:rsidRPr="4145F110">
              <w:rPr>
                <w:rFonts w:cs="Arial"/>
                <w:sz w:val="28"/>
                <w:szCs w:val="28"/>
                <w:lang w:val="en-US"/>
              </w:rPr>
              <w:t>26 Feb</w:t>
            </w:r>
          </w:p>
        </w:tc>
        <w:tc>
          <w:tcPr>
            <w:tcW w:w="1424" w:type="dxa"/>
            <w:gridSpan w:val="2"/>
            <w:vAlign w:val="center"/>
          </w:tcPr>
          <w:p w14:paraId="2DC4179A" w14:textId="3E6954BE" w:rsidR="00A26710" w:rsidRPr="00A26710" w:rsidRDefault="68D84922" w:rsidP="00A26710">
            <w:pPr>
              <w:jc w:val="center"/>
              <w:rPr>
                <w:rFonts w:cs="Arial"/>
                <w:sz w:val="28"/>
                <w:szCs w:val="28"/>
                <w:lang w:val="en-US"/>
              </w:rPr>
            </w:pPr>
            <w:r w:rsidRPr="4145F110">
              <w:rPr>
                <w:rFonts w:cs="Arial"/>
                <w:sz w:val="28"/>
                <w:szCs w:val="28"/>
                <w:lang w:val="en-US"/>
              </w:rPr>
              <w:t>23 Feb</w:t>
            </w:r>
          </w:p>
        </w:tc>
        <w:tc>
          <w:tcPr>
            <w:tcW w:w="1139" w:type="dxa"/>
            <w:gridSpan w:val="2"/>
            <w:vAlign w:val="center"/>
          </w:tcPr>
          <w:p w14:paraId="56CA2A23" w14:textId="77777777" w:rsidR="00A26710" w:rsidRPr="00A26710" w:rsidRDefault="00A26710" w:rsidP="00A26710">
            <w:pPr>
              <w:jc w:val="center"/>
              <w:rPr>
                <w:rFonts w:cs="Arial"/>
                <w:sz w:val="28"/>
                <w:szCs w:val="28"/>
                <w:lang w:val="en-US"/>
              </w:rPr>
            </w:pPr>
          </w:p>
        </w:tc>
        <w:tc>
          <w:tcPr>
            <w:tcW w:w="1235" w:type="dxa"/>
            <w:gridSpan w:val="2"/>
            <w:vAlign w:val="center"/>
          </w:tcPr>
          <w:p w14:paraId="24BF6D96" w14:textId="77777777" w:rsidR="00A26710" w:rsidRPr="00A26710" w:rsidRDefault="00A26710" w:rsidP="00A26710">
            <w:pPr>
              <w:jc w:val="center"/>
              <w:rPr>
                <w:rFonts w:cs="Arial"/>
                <w:sz w:val="28"/>
                <w:szCs w:val="28"/>
                <w:lang w:val="en-US"/>
              </w:rPr>
            </w:pPr>
          </w:p>
        </w:tc>
        <w:tc>
          <w:tcPr>
            <w:tcW w:w="1235" w:type="dxa"/>
            <w:gridSpan w:val="2"/>
            <w:vAlign w:val="center"/>
          </w:tcPr>
          <w:p w14:paraId="5EDBEA68" w14:textId="77777777" w:rsidR="00A26710" w:rsidRPr="00A26710" w:rsidRDefault="00A26710" w:rsidP="00A26710">
            <w:pPr>
              <w:jc w:val="center"/>
              <w:rPr>
                <w:rFonts w:cs="Arial"/>
                <w:sz w:val="28"/>
                <w:szCs w:val="28"/>
                <w:lang w:val="en-US"/>
              </w:rPr>
            </w:pPr>
          </w:p>
        </w:tc>
        <w:tc>
          <w:tcPr>
            <w:tcW w:w="1230" w:type="dxa"/>
            <w:gridSpan w:val="2"/>
            <w:vAlign w:val="center"/>
          </w:tcPr>
          <w:p w14:paraId="35BC8C98" w14:textId="77777777" w:rsidR="00A26710" w:rsidRPr="00A26710" w:rsidRDefault="00A26710" w:rsidP="00A26710">
            <w:pPr>
              <w:jc w:val="center"/>
              <w:rPr>
                <w:rFonts w:cs="Arial"/>
                <w:sz w:val="28"/>
                <w:lang w:val="en-US"/>
              </w:rPr>
            </w:pPr>
            <w:r w:rsidRPr="00A26710">
              <w:rPr>
                <w:rFonts w:cs="Arial"/>
                <w:sz w:val="28"/>
                <w:lang w:val="en-US"/>
              </w:rPr>
              <w:t>Yes</w:t>
            </w:r>
          </w:p>
        </w:tc>
        <w:tc>
          <w:tcPr>
            <w:tcW w:w="1235" w:type="dxa"/>
            <w:vAlign w:val="center"/>
          </w:tcPr>
          <w:p w14:paraId="1D6A83E1" w14:textId="77777777" w:rsidR="00A26710" w:rsidRPr="00A26710" w:rsidRDefault="00A26710" w:rsidP="00A26710">
            <w:pPr>
              <w:jc w:val="center"/>
              <w:rPr>
                <w:rFonts w:cs="Arial"/>
                <w:sz w:val="28"/>
                <w:szCs w:val="28"/>
                <w:lang w:val="en-US"/>
              </w:rPr>
            </w:pPr>
          </w:p>
        </w:tc>
      </w:tr>
      <w:tr w:rsidR="4145F110" w14:paraId="5C072A33" w14:textId="77777777" w:rsidTr="6A553829">
        <w:trPr>
          <w:trHeight w:val="680"/>
        </w:trPr>
        <w:tc>
          <w:tcPr>
            <w:tcW w:w="2357" w:type="dxa"/>
            <w:vAlign w:val="center"/>
          </w:tcPr>
          <w:p w14:paraId="4CB185EF" w14:textId="6A4C522D" w:rsidR="5B5CC8FF" w:rsidRDefault="5B5CC8FF" w:rsidP="4145F110">
            <w:pPr>
              <w:spacing w:after="200" w:line="276" w:lineRule="auto"/>
            </w:pPr>
            <w:r w:rsidRPr="4145F110">
              <w:rPr>
                <w:sz w:val="28"/>
                <w:szCs w:val="28"/>
              </w:rPr>
              <w:t>Invisible Opera</w:t>
            </w:r>
          </w:p>
          <w:p w14:paraId="51B4E31F" w14:textId="54278132" w:rsidR="4145F110" w:rsidRDefault="4145F110" w:rsidP="4145F110">
            <w:pPr>
              <w:spacing w:line="276" w:lineRule="auto"/>
              <w:rPr>
                <w:sz w:val="28"/>
                <w:szCs w:val="28"/>
              </w:rPr>
            </w:pPr>
          </w:p>
        </w:tc>
        <w:tc>
          <w:tcPr>
            <w:tcW w:w="2737" w:type="dxa"/>
            <w:shd w:val="clear" w:color="auto" w:fill="auto"/>
            <w:vAlign w:val="center"/>
          </w:tcPr>
          <w:p w14:paraId="398EE563" w14:textId="61E8C7E7" w:rsidR="5B5CC8FF" w:rsidRDefault="5B5CC8FF" w:rsidP="4145F110">
            <w:pPr>
              <w:rPr>
                <w:sz w:val="28"/>
                <w:szCs w:val="28"/>
                <w:lang w:val="en-US"/>
              </w:rPr>
            </w:pPr>
            <w:r w:rsidRPr="4145F110">
              <w:rPr>
                <w:sz w:val="28"/>
                <w:szCs w:val="28"/>
                <w:lang w:val="en-US"/>
              </w:rPr>
              <w:t>Scarborough</w:t>
            </w:r>
            <w:r w:rsidR="46B67A32" w:rsidRPr="4145F110">
              <w:rPr>
                <w:sz w:val="28"/>
                <w:szCs w:val="28"/>
                <w:lang w:val="en-US"/>
              </w:rPr>
              <w:t xml:space="preserve"> Beach</w:t>
            </w:r>
            <w:r w:rsidRPr="4145F110">
              <w:rPr>
                <w:sz w:val="28"/>
                <w:szCs w:val="28"/>
                <w:lang w:val="en-US"/>
              </w:rPr>
              <w:t xml:space="preserve"> Amphitheatre</w:t>
            </w:r>
          </w:p>
          <w:p w14:paraId="7DC16908" w14:textId="0213ECC3" w:rsidR="4145F110" w:rsidRDefault="4145F110" w:rsidP="4145F110">
            <w:pPr>
              <w:rPr>
                <w:sz w:val="28"/>
                <w:szCs w:val="28"/>
                <w:lang w:val="en-US"/>
              </w:rPr>
            </w:pPr>
          </w:p>
        </w:tc>
        <w:tc>
          <w:tcPr>
            <w:tcW w:w="1654" w:type="dxa"/>
            <w:vAlign w:val="center"/>
          </w:tcPr>
          <w:p w14:paraId="289B45C8" w14:textId="1A0FDB2B" w:rsidR="3107400B" w:rsidRDefault="3107400B" w:rsidP="4145F110">
            <w:pPr>
              <w:spacing w:line="276" w:lineRule="auto"/>
              <w:jc w:val="center"/>
              <w:rPr>
                <w:rFonts w:cs="Arial"/>
                <w:sz w:val="28"/>
                <w:szCs w:val="28"/>
                <w:lang w:val="en-US"/>
              </w:rPr>
            </w:pPr>
            <w:r w:rsidRPr="4145F110">
              <w:rPr>
                <w:rFonts w:cs="Arial"/>
                <w:sz w:val="28"/>
                <w:szCs w:val="28"/>
                <w:lang w:val="en-US"/>
              </w:rPr>
              <w:t>22-25 Feb</w:t>
            </w:r>
          </w:p>
        </w:tc>
        <w:tc>
          <w:tcPr>
            <w:tcW w:w="3837" w:type="dxa"/>
            <w:vAlign w:val="center"/>
          </w:tcPr>
          <w:p w14:paraId="5CE70CCF" w14:textId="1C9FFA4D" w:rsidR="4145F110" w:rsidRDefault="4145F110" w:rsidP="4145F110">
            <w:pPr>
              <w:jc w:val="center"/>
              <w:rPr>
                <w:rFonts w:cs="Arial"/>
                <w:sz w:val="28"/>
                <w:szCs w:val="28"/>
                <w:lang w:val="en-US"/>
              </w:rPr>
            </w:pPr>
          </w:p>
        </w:tc>
        <w:tc>
          <w:tcPr>
            <w:tcW w:w="1234" w:type="dxa"/>
            <w:gridSpan w:val="2"/>
            <w:vAlign w:val="center"/>
          </w:tcPr>
          <w:p w14:paraId="76DADF60" w14:textId="487CDCC9" w:rsidR="4145F110" w:rsidRDefault="4145F110" w:rsidP="4145F110">
            <w:pPr>
              <w:jc w:val="center"/>
              <w:rPr>
                <w:rFonts w:cs="Arial"/>
                <w:sz w:val="28"/>
                <w:szCs w:val="28"/>
                <w:lang w:val="en-US"/>
              </w:rPr>
            </w:pPr>
          </w:p>
        </w:tc>
        <w:tc>
          <w:tcPr>
            <w:tcW w:w="1233" w:type="dxa"/>
            <w:gridSpan w:val="2"/>
            <w:vAlign w:val="center"/>
          </w:tcPr>
          <w:p w14:paraId="5FEDCDBA" w14:textId="7AC8AADF" w:rsidR="4145F110" w:rsidRDefault="4145F110" w:rsidP="4145F110">
            <w:pPr>
              <w:jc w:val="center"/>
              <w:rPr>
                <w:rFonts w:cs="Arial"/>
                <w:sz w:val="28"/>
                <w:szCs w:val="28"/>
                <w:lang w:val="en-US"/>
              </w:rPr>
            </w:pPr>
          </w:p>
        </w:tc>
        <w:tc>
          <w:tcPr>
            <w:tcW w:w="1503" w:type="dxa"/>
            <w:gridSpan w:val="2"/>
            <w:vAlign w:val="center"/>
          </w:tcPr>
          <w:p w14:paraId="3136B7EC" w14:textId="2188A45B" w:rsidR="4145F110" w:rsidRDefault="4145F110" w:rsidP="4145F110">
            <w:pPr>
              <w:jc w:val="center"/>
              <w:rPr>
                <w:rFonts w:cs="Arial"/>
                <w:sz w:val="28"/>
                <w:szCs w:val="28"/>
                <w:lang w:val="en-US"/>
              </w:rPr>
            </w:pPr>
          </w:p>
        </w:tc>
        <w:tc>
          <w:tcPr>
            <w:tcW w:w="1424" w:type="dxa"/>
            <w:gridSpan w:val="2"/>
            <w:vAlign w:val="center"/>
          </w:tcPr>
          <w:p w14:paraId="3A2D0F7E" w14:textId="298A13B6" w:rsidR="40297CAB" w:rsidRDefault="40297CAB" w:rsidP="4145F110">
            <w:pPr>
              <w:jc w:val="center"/>
              <w:rPr>
                <w:rFonts w:cs="Arial"/>
                <w:sz w:val="28"/>
                <w:szCs w:val="28"/>
                <w:lang w:val="en-US"/>
              </w:rPr>
            </w:pPr>
            <w:r w:rsidRPr="4145F110">
              <w:rPr>
                <w:rFonts w:cs="Arial"/>
                <w:sz w:val="28"/>
                <w:szCs w:val="28"/>
                <w:lang w:val="en-US"/>
              </w:rPr>
              <w:t>25 Feb</w:t>
            </w:r>
          </w:p>
        </w:tc>
        <w:tc>
          <w:tcPr>
            <w:tcW w:w="1139" w:type="dxa"/>
            <w:gridSpan w:val="2"/>
            <w:vAlign w:val="center"/>
          </w:tcPr>
          <w:p w14:paraId="54D71A42" w14:textId="0C8479CB" w:rsidR="4145F110" w:rsidRDefault="4145F110" w:rsidP="4145F110">
            <w:pPr>
              <w:jc w:val="center"/>
              <w:rPr>
                <w:rFonts w:cs="Arial"/>
                <w:sz w:val="28"/>
                <w:szCs w:val="28"/>
                <w:lang w:val="en-US"/>
              </w:rPr>
            </w:pPr>
          </w:p>
        </w:tc>
        <w:tc>
          <w:tcPr>
            <w:tcW w:w="1235" w:type="dxa"/>
            <w:gridSpan w:val="2"/>
            <w:vAlign w:val="center"/>
          </w:tcPr>
          <w:p w14:paraId="3978C6B6" w14:textId="5964481E" w:rsidR="4145F110" w:rsidRDefault="4145F110" w:rsidP="4145F110">
            <w:pPr>
              <w:jc w:val="center"/>
              <w:rPr>
                <w:rFonts w:cs="Arial"/>
                <w:sz w:val="28"/>
                <w:szCs w:val="28"/>
                <w:lang w:val="en-US"/>
              </w:rPr>
            </w:pPr>
          </w:p>
        </w:tc>
        <w:tc>
          <w:tcPr>
            <w:tcW w:w="1235" w:type="dxa"/>
            <w:gridSpan w:val="2"/>
            <w:vAlign w:val="center"/>
          </w:tcPr>
          <w:p w14:paraId="3A6F2979" w14:textId="0F4FA8D5" w:rsidR="4145F110" w:rsidRDefault="4145F110" w:rsidP="4145F110">
            <w:pPr>
              <w:jc w:val="center"/>
              <w:rPr>
                <w:rFonts w:cs="Arial"/>
                <w:sz w:val="28"/>
                <w:szCs w:val="28"/>
                <w:lang w:val="en-US"/>
              </w:rPr>
            </w:pPr>
          </w:p>
        </w:tc>
        <w:tc>
          <w:tcPr>
            <w:tcW w:w="1230" w:type="dxa"/>
            <w:gridSpan w:val="2"/>
            <w:vAlign w:val="center"/>
          </w:tcPr>
          <w:p w14:paraId="098D17E8" w14:textId="7450998B" w:rsidR="3107400B" w:rsidRDefault="3107400B" w:rsidP="4145F110">
            <w:pPr>
              <w:jc w:val="center"/>
              <w:rPr>
                <w:rFonts w:cs="Arial"/>
                <w:sz w:val="28"/>
                <w:szCs w:val="28"/>
                <w:lang w:val="en-US"/>
              </w:rPr>
            </w:pPr>
            <w:r w:rsidRPr="4145F110">
              <w:rPr>
                <w:rFonts w:cs="Arial"/>
                <w:sz w:val="28"/>
                <w:szCs w:val="28"/>
                <w:lang w:val="en-US"/>
              </w:rPr>
              <w:t>Yes</w:t>
            </w:r>
          </w:p>
        </w:tc>
        <w:tc>
          <w:tcPr>
            <w:tcW w:w="1235" w:type="dxa"/>
            <w:vAlign w:val="center"/>
          </w:tcPr>
          <w:p w14:paraId="661A4C8D" w14:textId="05CF1FB2" w:rsidR="4145F110" w:rsidRDefault="4145F110" w:rsidP="4145F110">
            <w:pPr>
              <w:jc w:val="center"/>
              <w:rPr>
                <w:rFonts w:cs="Arial"/>
                <w:sz w:val="28"/>
                <w:szCs w:val="28"/>
                <w:lang w:val="en-US"/>
              </w:rPr>
            </w:pPr>
          </w:p>
        </w:tc>
      </w:tr>
      <w:tr w:rsidR="4145F110" w14:paraId="7E8E1F11" w14:textId="77777777" w:rsidTr="6A553829">
        <w:trPr>
          <w:trHeight w:val="680"/>
        </w:trPr>
        <w:tc>
          <w:tcPr>
            <w:tcW w:w="2357" w:type="dxa"/>
            <w:vAlign w:val="center"/>
          </w:tcPr>
          <w:p w14:paraId="6E02CE67" w14:textId="77C9E0FC" w:rsidR="1FFD255B" w:rsidRDefault="1FFD255B" w:rsidP="4145F110">
            <w:pPr>
              <w:spacing w:line="276" w:lineRule="auto"/>
              <w:rPr>
                <w:sz w:val="28"/>
                <w:szCs w:val="28"/>
              </w:rPr>
            </w:pPr>
            <w:proofErr w:type="spellStart"/>
            <w:r w:rsidRPr="4145F110">
              <w:rPr>
                <w:sz w:val="28"/>
                <w:szCs w:val="28"/>
              </w:rPr>
              <w:t>Nightwalks</w:t>
            </w:r>
            <w:proofErr w:type="spellEnd"/>
            <w:r w:rsidRPr="4145F110">
              <w:rPr>
                <w:sz w:val="28"/>
                <w:szCs w:val="28"/>
              </w:rPr>
              <w:t xml:space="preserve"> with Teenagers</w:t>
            </w:r>
          </w:p>
        </w:tc>
        <w:tc>
          <w:tcPr>
            <w:tcW w:w="2737" w:type="dxa"/>
            <w:shd w:val="clear" w:color="auto" w:fill="auto"/>
            <w:vAlign w:val="center"/>
          </w:tcPr>
          <w:p w14:paraId="4D475CC6" w14:textId="71F5FEF6" w:rsidR="1FFD255B" w:rsidRDefault="1FFD255B" w:rsidP="4145F110">
            <w:pPr>
              <w:rPr>
                <w:sz w:val="28"/>
                <w:szCs w:val="28"/>
                <w:lang w:val="en-US"/>
              </w:rPr>
            </w:pPr>
            <w:r w:rsidRPr="4145F110">
              <w:rPr>
                <w:sz w:val="28"/>
                <w:szCs w:val="28"/>
                <w:lang w:val="en-US"/>
              </w:rPr>
              <w:t>City of Stirling Suburbs -Undisclosed Locations</w:t>
            </w:r>
          </w:p>
        </w:tc>
        <w:tc>
          <w:tcPr>
            <w:tcW w:w="1654" w:type="dxa"/>
            <w:vAlign w:val="center"/>
          </w:tcPr>
          <w:p w14:paraId="4767D4EF" w14:textId="50FA5868" w:rsidR="1FFD255B" w:rsidRDefault="1FFD255B" w:rsidP="4145F110">
            <w:pPr>
              <w:spacing w:line="276" w:lineRule="auto"/>
              <w:jc w:val="center"/>
              <w:rPr>
                <w:rFonts w:cs="Arial"/>
                <w:sz w:val="28"/>
                <w:szCs w:val="28"/>
                <w:lang w:val="en-US"/>
              </w:rPr>
            </w:pPr>
            <w:r w:rsidRPr="4145F110">
              <w:rPr>
                <w:rFonts w:cs="Arial"/>
                <w:sz w:val="28"/>
                <w:szCs w:val="28"/>
                <w:lang w:val="en-US"/>
              </w:rPr>
              <w:t>22 – 25 Feb</w:t>
            </w:r>
          </w:p>
        </w:tc>
        <w:tc>
          <w:tcPr>
            <w:tcW w:w="3837" w:type="dxa"/>
            <w:vAlign w:val="center"/>
          </w:tcPr>
          <w:p w14:paraId="786832DD" w14:textId="66F0A2A5" w:rsidR="1FFD255B" w:rsidRDefault="1FFD255B" w:rsidP="4145F110">
            <w:pPr>
              <w:rPr>
                <w:rFonts w:cs="Arial"/>
                <w:sz w:val="28"/>
                <w:szCs w:val="28"/>
                <w:lang w:val="en-US"/>
              </w:rPr>
            </w:pPr>
            <w:r w:rsidRPr="4145F110">
              <w:rPr>
                <w:rFonts w:cs="Arial"/>
                <w:sz w:val="28"/>
                <w:szCs w:val="28"/>
                <w:lang w:val="en-US"/>
              </w:rPr>
              <w:t xml:space="preserve">This is a walking tour. Please wear appropriate footwear. </w:t>
            </w:r>
          </w:p>
        </w:tc>
        <w:tc>
          <w:tcPr>
            <w:tcW w:w="1234" w:type="dxa"/>
            <w:gridSpan w:val="2"/>
            <w:vAlign w:val="center"/>
          </w:tcPr>
          <w:p w14:paraId="45CBCFB4" w14:textId="44481CA6" w:rsidR="4145F110" w:rsidRDefault="4145F110" w:rsidP="4145F110">
            <w:pPr>
              <w:jc w:val="center"/>
              <w:rPr>
                <w:rFonts w:cs="Arial"/>
                <w:sz w:val="28"/>
                <w:szCs w:val="28"/>
                <w:lang w:val="en-US"/>
              </w:rPr>
            </w:pPr>
          </w:p>
        </w:tc>
        <w:tc>
          <w:tcPr>
            <w:tcW w:w="1233" w:type="dxa"/>
            <w:gridSpan w:val="2"/>
            <w:vAlign w:val="center"/>
          </w:tcPr>
          <w:p w14:paraId="0C0FF434" w14:textId="69D2EB68" w:rsidR="4145F110" w:rsidRDefault="4145F110" w:rsidP="4145F110">
            <w:pPr>
              <w:jc w:val="center"/>
              <w:rPr>
                <w:rFonts w:cs="Arial"/>
                <w:sz w:val="28"/>
                <w:szCs w:val="28"/>
                <w:lang w:val="en-US"/>
              </w:rPr>
            </w:pPr>
          </w:p>
        </w:tc>
        <w:tc>
          <w:tcPr>
            <w:tcW w:w="1503" w:type="dxa"/>
            <w:gridSpan w:val="2"/>
            <w:vAlign w:val="center"/>
          </w:tcPr>
          <w:p w14:paraId="60AC2514" w14:textId="52658E64" w:rsidR="4145F110" w:rsidRDefault="4145F110" w:rsidP="4145F110">
            <w:pPr>
              <w:jc w:val="center"/>
              <w:rPr>
                <w:rFonts w:cs="Arial"/>
                <w:sz w:val="28"/>
                <w:szCs w:val="28"/>
                <w:lang w:val="en-US"/>
              </w:rPr>
            </w:pPr>
          </w:p>
        </w:tc>
        <w:tc>
          <w:tcPr>
            <w:tcW w:w="1424" w:type="dxa"/>
            <w:gridSpan w:val="2"/>
            <w:vAlign w:val="center"/>
          </w:tcPr>
          <w:p w14:paraId="1533AA48" w14:textId="2528E2AA" w:rsidR="4145F110" w:rsidRDefault="4145F110" w:rsidP="4145F110">
            <w:pPr>
              <w:jc w:val="center"/>
              <w:rPr>
                <w:rFonts w:cs="Arial"/>
                <w:sz w:val="28"/>
                <w:szCs w:val="28"/>
                <w:lang w:val="en-US"/>
              </w:rPr>
            </w:pPr>
          </w:p>
        </w:tc>
        <w:tc>
          <w:tcPr>
            <w:tcW w:w="1139" w:type="dxa"/>
            <w:gridSpan w:val="2"/>
            <w:vAlign w:val="center"/>
          </w:tcPr>
          <w:p w14:paraId="03672071" w14:textId="3735C300" w:rsidR="4145F110" w:rsidRDefault="4145F110" w:rsidP="4145F110">
            <w:pPr>
              <w:jc w:val="center"/>
              <w:rPr>
                <w:rFonts w:cs="Arial"/>
                <w:sz w:val="28"/>
                <w:szCs w:val="28"/>
                <w:lang w:val="en-US"/>
              </w:rPr>
            </w:pPr>
          </w:p>
        </w:tc>
        <w:tc>
          <w:tcPr>
            <w:tcW w:w="1235" w:type="dxa"/>
            <w:gridSpan w:val="2"/>
            <w:vAlign w:val="center"/>
          </w:tcPr>
          <w:p w14:paraId="79A04F55" w14:textId="1BDC700D" w:rsidR="4145F110" w:rsidRDefault="4145F110" w:rsidP="4145F110">
            <w:pPr>
              <w:jc w:val="center"/>
              <w:rPr>
                <w:rFonts w:cs="Arial"/>
                <w:sz w:val="28"/>
                <w:szCs w:val="28"/>
                <w:lang w:val="en-US"/>
              </w:rPr>
            </w:pPr>
          </w:p>
        </w:tc>
        <w:tc>
          <w:tcPr>
            <w:tcW w:w="1235" w:type="dxa"/>
            <w:gridSpan w:val="2"/>
            <w:vAlign w:val="center"/>
          </w:tcPr>
          <w:p w14:paraId="7A62F46E" w14:textId="157BE974" w:rsidR="4145F110" w:rsidRDefault="4145F110" w:rsidP="4145F110">
            <w:pPr>
              <w:jc w:val="center"/>
              <w:rPr>
                <w:rFonts w:cs="Arial"/>
                <w:sz w:val="28"/>
                <w:szCs w:val="28"/>
                <w:lang w:val="en-US"/>
              </w:rPr>
            </w:pPr>
          </w:p>
        </w:tc>
        <w:tc>
          <w:tcPr>
            <w:tcW w:w="1230" w:type="dxa"/>
            <w:gridSpan w:val="2"/>
            <w:vAlign w:val="center"/>
          </w:tcPr>
          <w:p w14:paraId="3B89A1B3" w14:textId="545D4231" w:rsidR="4145F110" w:rsidRDefault="4145F110" w:rsidP="4145F110">
            <w:pPr>
              <w:jc w:val="center"/>
              <w:rPr>
                <w:rFonts w:cs="Arial"/>
                <w:sz w:val="28"/>
                <w:szCs w:val="28"/>
                <w:lang w:val="en-US"/>
              </w:rPr>
            </w:pPr>
          </w:p>
        </w:tc>
        <w:tc>
          <w:tcPr>
            <w:tcW w:w="1235" w:type="dxa"/>
            <w:vAlign w:val="center"/>
          </w:tcPr>
          <w:p w14:paraId="301E1249" w14:textId="45C8BB6C" w:rsidR="4145F110" w:rsidRDefault="4145F110" w:rsidP="4145F110">
            <w:pPr>
              <w:jc w:val="center"/>
              <w:rPr>
                <w:rFonts w:cs="Arial"/>
                <w:sz w:val="28"/>
                <w:szCs w:val="28"/>
                <w:lang w:val="en-US"/>
              </w:rPr>
            </w:pPr>
          </w:p>
        </w:tc>
      </w:tr>
      <w:tr w:rsidR="4145F110" w14:paraId="6F5A4E6B" w14:textId="77777777" w:rsidTr="6A553829">
        <w:trPr>
          <w:trHeight w:val="680"/>
        </w:trPr>
        <w:tc>
          <w:tcPr>
            <w:tcW w:w="2357" w:type="dxa"/>
            <w:vAlign w:val="center"/>
          </w:tcPr>
          <w:p w14:paraId="7872F5F6" w14:textId="264E6FC4" w:rsidR="3107400B" w:rsidRDefault="3107400B" w:rsidP="4145F110">
            <w:pPr>
              <w:spacing w:line="276" w:lineRule="auto"/>
              <w:rPr>
                <w:sz w:val="28"/>
                <w:szCs w:val="28"/>
              </w:rPr>
            </w:pPr>
            <w:r w:rsidRPr="4145F110">
              <w:rPr>
                <w:sz w:val="28"/>
                <w:szCs w:val="28"/>
              </w:rPr>
              <w:t>Ballet at the Quarry</w:t>
            </w:r>
          </w:p>
        </w:tc>
        <w:tc>
          <w:tcPr>
            <w:tcW w:w="2737" w:type="dxa"/>
            <w:shd w:val="clear" w:color="auto" w:fill="auto"/>
            <w:vAlign w:val="center"/>
          </w:tcPr>
          <w:p w14:paraId="0882825E" w14:textId="4B9443FD" w:rsidR="3107400B" w:rsidRDefault="3107400B" w:rsidP="4145F110">
            <w:pPr>
              <w:rPr>
                <w:sz w:val="28"/>
                <w:szCs w:val="28"/>
                <w:lang w:val="en-US"/>
              </w:rPr>
            </w:pPr>
            <w:r w:rsidRPr="4145F110">
              <w:rPr>
                <w:sz w:val="28"/>
                <w:szCs w:val="28"/>
                <w:lang w:val="en-US"/>
              </w:rPr>
              <w:t>Quarry Amphitheatre</w:t>
            </w:r>
          </w:p>
        </w:tc>
        <w:tc>
          <w:tcPr>
            <w:tcW w:w="1654" w:type="dxa"/>
            <w:vAlign w:val="center"/>
          </w:tcPr>
          <w:p w14:paraId="6ED72E82" w14:textId="5514E21D" w:rsidR="3107400B" w:rsidRDefault="3107400B" w:rsidP="4145F110">
            <w:pPr>
              <w:spacing w:line="276" w:lineRule="auto"/>
              <w:jc w:val="center"/>
              <w:rPr>
                <w:rFonts w:cs="Arial"/>
                <w:sz w:val="28"/>
                <w:szCs w:val="28"/>
                <w:lang w:val="en-US"/>
              </w:rPr>
            </w:pPr>
            <w:r w:rsidRPr="4145F110">
              <w:rPr>
                <w:rFonts w:cs="Arial"/>
                <w:sz w:val="28"/>
                <w:szCs w:val="28"/>
                <w:lang w:val="en-US"/>
              </w:rPr>
              <w:t>9, 10, 14-17, 21-24, 28, 29 Feb 1, 2 Mar</w:t>
            </w:r>
          </w:p>
        </w:tc>
        <w:tc>
          <w:tcPr>
            <w:tcW w:w="3837" w:type="dxa"/>
            <w:vAlign w:val="center"/>
          </w:tcPr>
          <w:p w14:paraId="1E0B9236" w14:textId="253E3795" w:rsidR="4145F110" w:rsidRDefault="4145F110" w:rsidP="4145F110">
            <w:pPr>
              <w:jc w:val="center"/>
              <w:rPr>
                <w:rFonts w:cs="Arial"/>
                <w:sz w:val="28"/>
                <w:szCs w:val="28"/>
                <w:lang w:val="en-US"/>
              </w:rPr>
            </w:pPr>
          </w:p>
        </w:tc>
        <w:tc>
          <w:tcPr>
            <w:tcW w:w="1234" w:type="dxa"/>
            <w:gridSpan w:val="2"/>
            <w:vAlign w:val="center"/>
          </w:tcPr>
          <w:p w14:paraId="249B0466" w14:textId="6A5EA6FB" w:rsidR="4145F110" w:rsidRDefault="4145F110" w:rsidP="4145F110">
            <w:pPr>
              <w:jc w:val="center"/>
              <w:rPr>
                <w:rFonts w:cs="Arial"/>
                <w:sz w:val="28"/>
                <w:szCs w:val="28"/>
                <w:lang w:val="en-US"/>
              </w:rPr>
            </w:pPr>
          </w:p>
        </w:tc>
        <w:tc>
          <w:tcPr>
            <w:tcW w:w="1233" w:type="dxa"/>
            <w:gridSpan w:val="2"/>
            <w:vAlign w:val="center"/>
          </w:tcPr>
          <w:p w14:paraId="16BA8541" w14:textId="6ED2EC49" w:rsidR="4145F110" w:rsidRDefault="4145F110" w:rsidP="4145F110">
            <w:pPr>
              <w:jc w:val="center"/>
              <w:rPr>
                <w:rFonts w:cs="Arial"/>
                <w:sz w:val="28"/>
                <w:szCs w:val="28"/>
                <w:lang w:val="en-US"/>
              </w:rPr>
            </w:pPr>
          </w:p>
        </w:tc>
        <w:tc>
          <w:tcPr>
            <w:tcW w:w="1503" w:type="dxa"/>
            <w:gridSpan w:val="2"/>
            <w:vAlign w:val="center"/>
          </w:tcPr>
          <w:p w14:paraId="4DB61B6A" w14:textId="076B3F55" w:rsidR="4145F110" w:rsidRDefault="4145F110" w:rsidP="4145F110">
            <w:pPr>
              <w:jc w:val="center"/>
              <w:rPr>
                <w:rFonts w:cs="Arial"/>
                <w:sz w:val="28"/>
                <w:szCs w:val="28"/>
                <w:lang w:val="en-US"/>
              </w:rPr>
            </w:pPr>
          </w:p>
        </w:tc>
        <w:tc>
          <w:tcPr>
            <w:tcW w:w="1424" w:type="dxa"/>
            <w:gridSpan w:val="2"/>
            <w:vAlign w:val="center"/>
          </w:tcPr>
          <w:p w14:paraId="53128642" w14:textId="202FB710" w:rsidR="4145F110" w:rsidRDefault="4145F110" w:rsidP="4145F110">
            <w:pPr>
              <w:jc w:val="center"/>
              <w:rPr>
                <w:rFonts w:cs="Arial"/>
                <w:sz w:val="28"/>
                <w:szCs w:val="28"/>
                <w:lang w:val="en-US"/>
              </w:rPr>
            </w:pPr>
          </w:p>
        </w:tc>
        <w:tc>
          <w:tcPr>
            <w:tcW w:w="1139" w:type="dxa"/>
            <w:gridSpan w:val="2"/>
            <w:vAlign w:val="center"/>
          </w:tcPr>
          <w:p w14:paraId="2131AEB3" w14:textId="6CF5392B" w:rsidR="4145F110" w:rsidRDefault="4145F110" w:rsidP="4145F110">
            <w:pPr>
              <w:jc w:val="center"/>
              <w:rPr>
                <w:rFonts w:cs="Arial"/>
                <w:sz w:val="28"/>
                <w:szCs w:val="28"/>
                <w:lang w:val="en-US"/>
              </w:rPr>
            </w:pPr>
          </w:p>
        </w:tc>
        <w:tc>
          <w:tcPr>
            <w:tcW w:w="1235" w:type="dxa"/>
            <w:gridSpan w:val="2"/>
            <w:vAlign w:val="center"/>
          </w:tcPr>
          <w:p w14:paraId="61E89546" w14:textId="1370F9BB" w:rsidR="4145F110" w:rsidRDefault="4145F110" w:rsidP="4145F110">
            <w:pPr>
              <w:jc w:val="center"/>
              <w:rPr>
                <w:rFonts w:cs="Arial"/>
                <w:sz w:val="28"/>
                <w:szCs w:val="28"/>
                <w:lang w:val="en-US"/>
              </w:rPr>
            </w:pPr>
          </w:p>
        </w:tc>
        <w:tc>
          <w:tcPr>
            <w:tcW w:w="1235" w:type="dxa"/>
            <w:gridSpan w:val="2"/>
            <w:vAlign w:val="center"/>
          </w:tcPr>
          <w:p w14:paraId="441F7338" w14:textId="330B5705" w:rsidR="3107400B" w:rsidRDefault="3107400B" w:rsidP="4145F110">
            <w:pPr>
              <w:jc w:val="center"/>
              <w:rPr>
                <w:rFonts w:cs="Arial"/>
                <w:sz w:val="28"/>
                <w:szCs w:val="28"/>
                <w:lang w:val="en-US"/>
              </w:rPr>
            </w:pPr>
            <w:r w:rsidRPr="4145F110">
              <w:rPr>
                <w:rFonts w:cs="Arial"/>
                <w:sz w:val="28"/>
                <w:szCs w:val="28"/>
                <w:lang w:val="en-US"/>
              </w:rPr>
              <w:t>Yes</w:t>
            </w:r>
          </w:p>
        </w:tc>
        <w:tc>
          <w:tcPr>
            <w:tcW w:w="1230" w:type="dxa"/>
            <w:gridSpan w:val="2"/>
            <w:vAlign w:val="center"/>
          </w:tcPr>
          <w:p w14:paraId="115C318D" w14:textId="587FC73A" w:rsidR="3107400B" w:rsidRDefault="3107400B" w:rsidP="4145F110">
            <w:pPr>
              <w:jc w:val="center"/>
              <w:rPr>
                <w:rFonts w:cs="Arial"/>
                <w:sz w:val="28"/>
                <w:szCs w:val="28"/>
                <w:lang w:val="en-US"/>
              </w:rPr>
            </w:pPr>
            <w:r w:rsidRPr="4145F110">
              <w:rPr>
                <w:rFonts w:cs="Arial"/>
                <w:sz w:val="28"/>
                <w:szCs w:val="28"/>
                <w:lang w:val="en-US"/>
              </w:rPr>
              <w:t>Yes</w:t>
            </w:r>
          </w:p>
        </w:tc>
        <w:tc>
          <w:tcPr>
            <w:tcW w:w="1235" w:type="dxa"/>
            <w:vAlign w:val="center"/>
          </w:tcPr>
          <w:p w14:paraId="08B85FA5" w14:textId="3CFFA4EE" w:rsidR="4145F110" w:rsidRDefault="4145F110" w:rsidP="4145F110">
            <w:pPr>
              <w:jc w:val="center"/>
              <w:rPr>
                <w:rFonts w:cs="Arial"/>
                <w:sz w:val="28"/>
                <w:szCs w:val="28"/>
                <w:lang w:val="en-US"/>
              </w:rPr>
            </w:pPr>
          </w:p>
        </w:tc>
      </w:tr>
      <w:tr w:rsidR="4145F110" w14:paraId="55F108BE" w14:textId="77777777" w:rsidTr="6A553829">
        <w:trPr>
          <w:trHeight w:val="680"/>
        </w:trPr>
        <w:tc>
          <w:tcPr>
            <w:tcW w:w="2357" w:type="dxa"/>
            <w:vAlign w:val="center"/>
          </w:tcPr>
          <w:p w14:paraId="1B9A9C04" w14:textId="1A453A02" w:rsidR="3107400B" w:rsidRDefault="3107400B" w:rsidP="4145F110">
            <w:pPr>
              <w:spacing w:line="276" w:lineRule="auto"/>
              <w:rPr>
                <w:sz w:val="28"/>
                <w:szCs w:val="28"/>
              </w:rPr>
            </w:pPr>
            <w:proofErr w:type="spellStart"/>
            <w:r w:rsidRPr="4145F110">
              <w:rPr>
                <w:sz w:val="28"/>
                <w:szCs w:val="28"/>
              </w:rPr>
              <w:lastRenderedPageBreak/>
              <w:t>Wayfinder</w:t>
            </w:r>
            <w:proofErr w:type="spellEnd"/>
          </w:p>
        </w:tc>
        <w:tc>
          <w:tcPr>
            <w:tcW w:w="2737" w:type="dxa"/>
            <w:shd w:val="clear" w:color="auto" w:fill="auto"/>
            <w:vAlign w:val="center"/>
          </w:tcPr>
          <w:p w14:paraId="28904728" w14:textId="7AEBECEC" w:rsidR="3107400B" w:rsidRDefault="3107400B" w:rsidP="4145F110">
            <w:pPr>
              <w:rPr>
                <w:sz w:val="28"/>
                <w:szCs w:val="28"/>
                <w:lang w:val="en-US"/>
              </w:rPr>
            </w:pPr>
            <w:r w:rsidRPr="4145F110">
              <w:rPr>
                <w:sz w:val="28"/>
                <w:szCs w:val="28"/>
                <w:lang w:val="en-US"/>
              </w:rPr>
              <w:t>Heath Ledger Theatre</w:t>
            </w:r>
          </w:p>
        </w:tc>
        <w:tc>
          <w:tcPr>
            <w:tcW w:w="1654" w:type="dxa"/>
            <w:vAlign w:val="center"/>
          </w:tcPr>
          <w:p w14:paraId="309DE07C" w14:textId="432778B9" w:rsidR="3107400B" w:rsidRDefault="3107400B" w:rsidP="4145F110">
            <w:pPr>
              <w:spacing w:line="276" w:lineRule="auto"/>
              <w:jc w:val="center"/>
              <w:rPr>
                <w:rFonts w:cs="Arial"/>
                <w:sz w:val="28"/>
                <w:szCs w:val="28"/>
                <w:lang w:val="en-US"/>
              </w:rPr>
            </w:pPr>
            <w:r w:rsidRPr="4145F110">
              <w:rPr>
                <w:rFonts w:cs="Arial"/>
                <w:sz w:val="28"/>
                <w:szCs w:val="28"/>
                <w:lang w:val="en-US"/>
              </w:rPr>
              <w:t>29 Feb – 3 March</w:t>
            </w:r>
          </w:p>
        </w:tc>
        <w:tc>
          <w:tcPr>
            <w:tcW w:w="3837" w:type="dxa"/>
            <w:vAlign w:val="center"/>
          </w:tcPr>
          <w:p w14:paraId="49E1A297" w14:textId="2BDBFEB3" w:rsidR="05B62E58" w:rsidRDefault="05B62E58" w:rsidP="4145F110">
            <w:pPr>
              <w:jc w:val="center"/>
              <w:rPr>
                <w:rFonts w:cs="Arial"/>
                <w:sz w:val="28"/>
                <w:szCs w:val="28"/>
                <w:lang w:val="en-US"/>
              </w:rPr>
            </w:pPr>
            <w:r w:rsidRPr="4145F110">
              <w:rPr>
                <w:rFonts w:cs="Arial"/>
                <w:sz w:val="28"/>
                <w:szCs w:val="28"/>
                <w:lang w:val="en-US"/>
              </w:rPr>
              <w:t>Contains strobe and haze effects. Latecomers not admitted</w:t>
            </w:r>
          </w:p>
        </w:tc>
        <w:tc>
          <w:tcPr>
            <w:tcW w:w="1234" w:type="dxa"/>
            <w:gridSpan w:val="2"/>
            <w:vAlign w:val="center"/>
          </w:tcPr>
          <w:p w14:paraId="613F25F7" w14:textId="701CA687" w:rsidR="4145F110" w:rsidRDefault="4145F110" w:rsidP="4145F110">
            <w:pPr>
              <w:jc w:val="center"/>
              <w:rPr>
                <w:rFonts w:cs="Arial"/>
                <w:sz w:val="28"/>
                <w:szCs w:val="28"/>
                <w:lang w:val="en-US"/>
              </w:rPr>
            </w:pPr>
          </w:p>
        </w:tc>
        <w:tc>
          <w:tcPr>
            <w:tcW w:w="1233" w:type="dxa"/>
            <w:gridSpan w:val="2"/>
            <w:vAlign w:val="center"/>
          </w:tcPr>
          <w:p w14:paraId="1251028C" w14:textId="1B5F555E" w:rsidR="4145F110" w:rsidRDefault="4145F110" w:rsidP="4145F110">
            <w:pPr>
              <w:jc w:val="center"/>
              <w:rPr>
                <w:rFonts w:cs="Arial"/>
                <w:sz w:val="28"/>
                <w:szCs w:val="28"/>
                <w:lang w:val="en-US"/>
              </w:rPr>
            </w:pPr>
          </w:p>
        </w:tc>
        <w:tc>
          <w:tcPr>
            <w:tcW w:w="1503" w:type="dxa"/>
            <w:gridSpan w:val="2"/>
            <w:vAlign w:val="center"/>
          </w:tcPr>
          <w:p w14:paraId="2BB2B3A1" w14:textId="794F9E64" w:rsidR="4145F110" w:rsidRDefault="4145F110" w:rsidP="4145F110">
            <w:pPr>
              <w:jc w:val="center"/>
              <w:rPr>
                <w:rFonts w:cs="Arial"/>
                <w:sz w:val="28"/>
                <w:szCs w:val="28"/>
                <w:lang w:val="en-US"/>
              </w:rPr>
            </w:pPr>
          </w:p>
        </w:tc>
        <w:tc>
          <w:tcPr>
            <w:tcW w:w="1424" w:type="dxa"/>
            <w:gridSpan w:val="2"/>
            <w:vAlign w:val="center"/>
          </w:tcPr>
          <w:p w14:paraId="50A12500" w14:textId="3996CA7F" w:rsidR="4145F110" w:rsidRDefault="4145F110" w:rsidP="4145F110">
            <w:pPr>
              <w:jc w:val="center"/>
              <w:rPr>
                <w:rFonts w:cs="Arial"/>
                <w:sz w:val="28"/>
                <w:szCs w:val="28"/>
                <w:lang w:val="en-US"/>
              </w:rPr>
            </w:pPr>
          </w:p>
        </w:tc>
        <w:tc>
          <w:tcPr>
            <w:tcW w:w="1139" w:type="dxa"/>
            <w:gridSpan w:val="2"/>
            <w:vAlign w:val="center"/>
          </w:tcPr>
          <w:p w14:paraId="14C12432" w14:textId="753DC9A8" w:rsidR="4145F110" w:rsidRDefault="4145F110" w:rsidP="4145F110">
            <w:pPr>
              <w:jc w:val="center"/>
              <w:rPr>
                <w:rFonts w:cs="Arial"/>
                <w:sz w:val="28"/>
                <w:szCs w:val="28"/>
                <w:lang w:val="en-US"/>
              </w:rPr>
            </w:pPr>
          </w:p>
        </w:tc>
        <w:tc>
          <w:tcPr>
            <w:tcW w:w="1235" w:type="dxa"/>
            <w:gridSpan w:val="2"/>
            <w:vAlign w:val="center"/>
          </w:tcPr>
          <w:p w14:paraId="5F22F430" w14:textId="1DF256E2" w:rsidR="4145F110" w:rsidRDefault="4145F110" w:rsidP="4145F110">
            <w:pPr>
              <w:jc w:val="center"/>
              <w:rPr>
                <w:rFonts w:cs="Arial"/>
                <w:sz w:val="28"/>
                <w:szCs w:val="28"/>
                <w:lang w:val="en-US"/>
              </w:rPr>
            </w:pPr>
          </w:p>
        </w:tc>
        <w:tc>
          <w:tcPr>
            <w:tcW w:w="1235" w:type="dxa"/>
            <w:gridSpan w:val="2"/>
            <w:vAlign w:val="center"/>
          </w:tcPr>
          <w:p w14:paraId="1168140C" w14:textId="52B1BA97" w:rsidR="3107400B" w:rsidRDefault="3107400B" w:rsidP="4145F110">
            <w:pPr>
              <w:jc w:val="center"/>
              <w:rPr>
                <w:rFonts w:cs="Arial"/>
                <w:sz w:val="28"/>
                <w:szCs w:val="28"/>
                <w:lang w:val="en-US"/>
              </w:rPr>
            </w:pPr>
            <w:r w:rsidRPr="4145F110">
              <w:rPr>
                <w:rFonts w:cs="Arial"/>
                <w:sz w:val="28"/>
                <w:szCs w:val="28"/>
                <w:lang w:val="en-US"/>
              </w:rPr>
              <w:t>Yes</w:t>
            </w:r>
          </w:p>
        </w:tc>
        <w:tc>
          <w:tcPr>
            <w:tcW w:w="1230" w:type="dxa"/>
            <w:gridSpan w:val="2"/>
            <w:vAlign w:val="center"/>
          </w:tcPr>
          <w:p w14:paraId="7DE04439" w14:textId="40E3C899" w:rsidR="3107400B" w:rsidRDefault="3107400B" w:rsidP="4145F110">
            <w:pPr>
              <w:jc w:val="center"/>
              <w:rPr>
                <w:rFonts w:cs="Arial"/>
                <w:sz w:val="28"/>
                <w:szCs w:val="28"/>
                <w:lang w:val="en-US"/>
              </w:rPr>
            </w:pPr>
            <w:r w:rsidRPr="4145F110">
              <w:rPr>
                <w:rFonts w:cs="Arial"/>
                <w:sz w:val="28"/>
                <w:szCs w:val="28"/>
                <w:lang w:val="en-US"/>
              </w:rPr>
              <w:t>Yes</w:t>
            </w:r>
          </w:p>
        </w:tc>
        <w:tc>
          <w:tcPr>
            <w:tcW w:w="1235" w:type="dxa"/>
            <w:vAlign w:val="center"/>
          </w:tcPr>
          <w:p w14:paraId="593A9FB0" w14:textId="6F7B0CC1" w:rsidR="3107400B" w:rsidRDefault="3107400B" w:rsidP="4145F110">
            <w:pPr>
              <w:jc w:val="center"/>
              <w:rPr>
                <w:rFonts w:cs="Arial"/>
                <w:sz w:val="28"/>
                <w:szCs w:val="28"/>
                <w:lang w:val="en-US"/>
              </w:rPr>
            </w:pPr>
            <w:r w:rsidRPr="4145F110">
              <w:rPr>
                <w:rFonts w:cs="Arial"/>
                <w:sz w:val="28"/>
                <w:szCs w:val="28"/>
                <w:lang w:val="en-US"/>
              </w:rPr>
              <w:t>Yes</w:t>
            </w:r>
          </w:p>
        </w:tc>
      </w:tr>
      <w:tr w:rsidR="00A26710" w:rsidRPr="00A26710" w14:paraId="294EF1D4" w14:textId="77777777" w:rsidTr="6A553829">
        <w:trPr>
          <w:trHeight w:val="610"/>
        </w:trPr>
        <w:tc>
          <w:tcPr>
            <w:tcW w:w="22053" w:type="dxa"/>
            <w:gridSpan w:val="21"/>
            <w:shd w:val="clear" w:color="auto" w:fill="FFC000"/>
            <w:vAlign w:val="center"/>
          </w:tcPr>
          <w:p w14:paraId="088D219B" w14:textId="77777777" w:rsidR="00A26710" w:rsidRPr="00A26710" w:rsidRDefault="00A26710" w:rsidP="00A26710">
            <w:pPr>
              <w:rPr>
                <w:rFonts w:cs="Arial"/>
                <w:b/>
                <w:bCs/>
                <w:sz w:val="28"/>
                <w:szCs w:val="28"/>
                <w:lang w:val="en-US"/>
              </w:rPr>
            </w:pPr>
            <w:r w:rsidRPr="00A26710">
              <w:rPr>
                <w:rFonts w:cs="Arial"/>
                <w:b/>
                <w:bCs/>
                <w:sz w:val="28"/>
                <w:szCs w:val="28"/>
                <w:lang w:val="en-US"/>
              </w:rPr>
              <w:t xml:space="preserve">Literature and Ideas </w:t>
            </w:r>
          </w:p>
        </w:tc>
      </w:tr>
      <w:tr w:rsidR="00A26710" w:rsidRPr="00A26710" w14:paraId="2140E28F" w14:textId="77777777" w:rsidTr="6A553829">
        <w:trPr>
          <w:trHeight w:val="680"/>
        </w:trPr>
        <w:tc>
          <w:tcPr>
            <w:tcW w:w="2357" w:type="dxa"/>
            <w:vAlign w:val="center"/>
          </w:tcPr>
          <w:p w14:paraId="54A02689" w14:textId="331C787D" w:rsidR="00A26710" w:rsidRPr="00A26710" w:rsidRDefault="36E11FC6" w:rsidP="4145F110">
            <w:pPr>
              <w:spacing w:after="200" w:line="276" w:lineRule="auto"/>
            </w:pPr>
            <w:r w:rsidRPr="4145F110">
              <w:rPr>
                <w:sz w:val="28"/>
                <w:szCs w:val="28"/>
              </w:rPr>
              <w:t>Jane Smiley</w:t>
            </w:r>
          </w:p>
        </w:tc>
        <w:tc>
          <w:tcPr>
            <w:tcW w:w="2737" w:type="dxa"/>
            <w:shd w:val="clear" w:color="auto" w:fill="auto"/>
            <w:vAlign w:val="center"/>
          </w:tcPr>
          <w:p w14:paraId="1EF32B6A" w14:textId="0504DCEE" w:rsidR="00A26710" w:rsidRPr="00A26710" w:rsidRDefault="1003C39A" w:rsidP="4145F110">
            <w:pPr>
              <w:rPr>
                <w:sz w:val="28"/>
                <w:szCs w:val="28"/>
                <w:lang w:val="en-US"/>
              </w:rPr>
            </w:pPr>
            <w:r w:rsidRPr="4145F110">
              <w:rPr>
                <w:sz w:val="28"/>
                <w:szCs w:val="28"/>
                <w:lang w:val="en-US"/>
              </w:rPr>
              <w:t>Discovery Lounge, State Library of WA</w:t>
            </w:r>
          </w:p>
        </w:tc>
        <w:tc>
          <w:tcPr>
            <w:tcW w:w="1654" w:type="dxa"/>
            <w:vAlign w:val="center"/>
          </w:tcPr>
          <w:p w14:paraId="71D54C95" w14:textId="6CEBFF89" w:rsidR="00A26710" w:rsidRPr="00A26710" w:rsidRDefault="36E11FC6" w:rsidP="4145F110">
            <w:pPr>
              <w:spacing w:after="200" w:line="276" w:lineRule="auto"/>
              <w:jc w:val="center"/>
            </w:pPr>
            <w:r w:rsidRPr="4145F110">
              <w:rPr>
                <w:rFonts w:cs="Arial"/>
                <w:sz w:val="28"/>
                <w:szCs w:val="28"/>
                <w:lang w:val="en-US"/>
              </w:rPr>
              <w:t>25 Feb</w:t>
            </w:r>
          </w:p>
        </w:tc>
        <w:tc>
          <w:tcPr>
            <w:tcW w:w="3837" w:type="dxa"/>
            <w:vAlign w:val="center"/>
          </w:tcPr>
          <w:p w14:paraId="1EE7F07C" w14:textId="77777777" w:rsidR="00A26710" w:rsidRPr="00A26710" w:rsidRDefault="00A26710" w:rsidP="00A26710">
            <w:pPr>
              <w:jc w:val="center"/>
              <w:rPr>
                <w:rFonts w:cs="Arial"/>
                <w:sz w:val="28"/>
                <w:lang w:val="en-US"/>
              </w:rPr>
            </w:pPr>
          </w:p>
        </w:tc>
        <w:tc>
          <w:tcPr>
            <w:tcW w:w="1234" w:type="dxa"/>
            <w:gridSpan w:val="2"/>
            <w:vAlign w:val="center"/>
          </w:tcPr>
          <w:p w14:paraId="43017E5E" w14:textId="77777777" w:rsidR="00A26710" w:rsidRPr="00A26710" w:rsidRDefault="00A26710" w:rsidP="00A26710">
            <w:pPr>
              <w:jc w:val="center"/>
              <w:rPr>
                <w:rFonts w:cs="Arial"/>
                <w:sz w:val="28"/>
                <w:szCs w:val="28"/>
                <w:lang w:val="en-US"/>
              </w:rPr>
            </w:pPr>
          </w:p>
        </w:tc>
        <w:tc>
          <w:tcPr>
            <w:tcW w:w="1233" w:type="dxa"/>
            <w:gridSpan w:val="2"/>
            <w:vAlign w:val="center"/>
          </w:tcPr>
          <w:p w14:paraId="2B59B444" w14:textId="77777777" w:rsidR="00A26710" w:rsidRPr="00A26710" w:rsidRDefault="00A26710" w:rsidP="00A26710">
            <w:pPr>
              <w:jc w:val="center"/>
              <w:rPr>
                <w:rFonts w:cs="Arial"/>
                <w:sz w:val="28"/>
                <w:szCs w:val="28"/>
                <w:lang w:val="en-US"/>
              </w:rPr>
            </w:pPr>
          </w:p>
        </w:tc>
        <w:tc>
          <w:tcPr>
            <w:tcW w:w="1503" w:type="dxa"/>
            <w:gridSpan w:val="2"/>
            <w:vAlign w:val="center"/>
          </w:tcPr>
          <w:p w14:paraId="2B655F8F" w14:textId="77777777" w:rsidR="00A26710" w:rsidRPr="00A26710" w:rsidRDefault="00A26710" w:rsidP="00A26710">
            <w:pPr>
              <w:jc w:val="center"/>
              <w:rPr>
                <w:rFonts w:cs="Arial"/>
                <w:sz w:val="28"/>
                <w:szCs w:val="28"/>
                <w:lang w:val="en-US"/>
              </w:rPr>
            </w:pPr>
          </w:p>
        </w:tc>
        <w:tc>
          <w:tcPr>
            <w:tcW w:w="1424" w:type="dxa"/>
            <w:gridSpan w:val="2"/>
            <w:vAlign w:val="center"/>
          </w:tcPr>
          <w:p w14:paraId="6B0FB608" w14:textId="77777777" w:rsidR="00A26710" w:rsidRPr="00A26710" w:rsidRDefault="00A26710" w:rsidP="00A26710">
            <w:pPr>
              <w:jc w:val="center"/>
              <w:rPr>
                <w:rFonts w:cs="Arial"/>
                <w:sz w:val="28"/>
                <w:szCs w:val="28"/>
                <w:lang w:val="en-US"/>
              </w:rPr>
            </w:pPr>
            <w:r w:rsidRPr="00A26710">
              <w:rPr>
                <w:rFonts w:cs="Arial"/>
                <w:sz w:val="28"/>
                <w:szCs w:val="28"/>
                <w:lang w:val="en-US"/>
              </w:rPr>
              <w:t>Yes</w:t>
            </w:r>
          </w:p>
        </w:tc>
        <w:tc>
          <w:tcPr>
            <w:tcW w:w="1139" w:type="dxa"/>
            <w:gridSpan w:val="2"/>
            <w:vAlign w:val="center"/>
          </w:tcPr>
          <w:p w14:paraId="54C73CE1" w14:textId="77777777" w:rsidR="00A26710" w:rsidRPr="00A26710" w:rsidRDefault="00A26710" w:rsidP="00A26710">
            <w:pPr>
              <w:jc w:val="center"/>
              <w:rPr>
                <w:rFonts w:cs="Arial"/>
                <w:sz w:val="28"/>
                <w:szCs w:val="28"/>
                <w:lang w:val="en-US"/>
              </w:rPr>
            </w:pPr>
          </w:p>
        </w:tc>
        <w:tc>
          <w:tcPr>
            <w:tcW w:w="1235" w:type="dxa"/>
            <w:gridSpan w:val="2"/>
            <w:vAlign w:val="center"/>
          </w:tcPr>
          <w:p w14:paraId="7A7753D5" w14:textId="77777777" w:rsidR="00A26710" w:rsidRPr="00A26710" w:rsidRDefault="00A26710" w:rsidP="00A26710">
            <w:pPr>
              <w:jc w:val="center"/>
              <w:rPr>
                <w:rFonts w:cs="Arial"/>
                <w:sz w:val="28"/>
                <w:szCs w:val="28"/>
                <w:lang w:val="en-US"/>
              </w:rPr>
            </w:pPr>
          </w:p>
        </w:tc>
        <w:tc>
          <w:tcPr>
            <w:tcW w:w="1235" w:type="dxa"/>
            <w:gridSpan w:val="2"/>
            <w:vAlign w:val="center"/>
          </w:tcPr>
          <w:p w14:paraId="4ED81940" w14:textId="77777777" w:rsidR="00A26710" w:rsidRPr="00A26710" w:rsidRDefault="00A26710" w:rsidP="00A26710">
            <w:pPr>
              <w:jc w:val="center"/>
              <w:rPr>
                <w:rFonts w:cs="Arial"/>
                <w:sz w:val="28"/>
                <w:szCs w:val="28"/>
                <w:lang w:val="en-US"/>
              </w:rPr>
            </w:pPr>
          </w:p>
        </w:tc>
        <w:tc>
          <w:tcPr>
            <w:tcW w:w="1230" w:type="dxa"/>
            <w:gridSpan w:val="2"/>
            <w:vAlign w:val="center"/>
          </w:tcPr>
          <w:p w14:paraId="534D844A" w14:textId="77777777" w:rsidR="00A26710" w:rsidRPr="00A26710" w:rsidRDefault="00A26710" w:rsidP="00A26710">
            <w:pPr>
              <w:jc w:val="center"/>
              <w:rPr>
                <w:rFonts w:cs="Arial"/>
                <w:sz w:val="28"/>
                <w:lang w:val="en-US"/>
              </w:rPr>
            </w:pPr>
            <w:r w:rsidRPr="00A26710">
              <w:rPr>
                <w:rFonts w:cs="Arial"/>
                <w:sz w:val="28"/>
                <w:lang w:val="en-US"/>
              </w:rPr>
              <w:t>Yes</w:t>
            </w:r>
          </w:p>
        </w:tc>
        <w:tc>
          <w:tcPr>
            <w:tcW w:w="1235" w:type="dxa"/>
            <w:vAlign w:val="center"/>
          </w:tcPr>
          <w:p w14:paraId="5FD8F521" w14:textId="77777777" w:rsidR="00A26710" w:rsidRPr="00A26710" w:rsidRDefault="00A26710" w:rsidP="00A26710">
            <w:pPr>
              <w:jc w:val="center"/>
              <w:rPr>
                <w:rFonts w:cs="Arial"/>
                <w:sz w:val="28"/>
                <w:szCs w:val="28"/>
                <w:lang w:val="en-US"/>
              </w:rPr>
            </w:pPr>
            <w:r w:rsidRPr="00A26710">
              <w:rPr>
                <w:rFonts w:cs="Arial"/>
                <w:sz w:val="28"/>
                <w:szCs w:val="28"/>
                <w:lang w:val="en-US"/>
              </w:rPr>
              <w:t>Yes</w:t>
            </w:r>
          </w:p>
        </w:tc>
      </w:tr>
      <w:tr w:rsidR="00A26710" w:rsidRPr="00A26710" w14:paraId="294FEC6D" w14:textId="77777777" w:rsidTr="6A553829">
        <w:trPr>
          <w:trHeight w:val="680"/>
        </w:trPr>
        <w:tc>
          <w:tcPr>
            <w:tcW w:w="2357" w:type="dxa"/>
            <w:vAlign w:val="center"/>
          </w:tcPr>
          <w:p w14:paraId="51404D2F" w14:textId="332AF319" w:rsidR="00A26710" w:rsidRPr="00A26710" w:rsidRDefault="1A57D1F4" w:rsidP="4145F110">
            <w:pPr>
              <w:spacing w:after="200" w:line="276" w:lineRule="auto"/>
            </w:pPr>
            <w:proofErr w:type="spellStart"/>
            <w:r w:rsidRPr="4145F110">
              <w:rPr>
                <w:sz w:val="28"/>
                <w:szCs w:val="28"/>
              </w:rPr>
              <w:t>Ngaangk</w:t>
            </w:r>
            <w:proofErr w:type="spellEnd"/>
            <w:r w:rsidRPr="4145F110">
              <w:rPr>
                <w:sz w:val="28"/>
                <w:szCs w:val="28"/>
              </w:rPr>
              <w:t xml:space="preserve"> Talks </w:t>
            </w:r>
          </w:p>
        </w:tc>
        <w:tc>
          <w:tcPr>
            <w:tcW w:w="2737" w:type="dxa"/>
            <w:shd w:val="clear" w:color="auto" w:fill="auto"/>
            <w:vAlign w:val="center"/>
          </w:tcPr>
          <w:p w14:paraId="2ADDD79F" w14:textId="357DE0F1" w:rsidR="00A26710" w:rsidRPr="00A26710" w:rsidRDefault="1A57D1F4" w:rsidP="4145F110">
            <w:pPr>
              <w:spacing w:after="200" w:line="276" w:lineRule="auto"/>
            </w:pPr>
            <w:r w:rsidRPr="4145F110">
              <w:rPr>
                <w:sz w:val="28"/>
                <w:szCs w:val="28"/>
                <w:lang w:val="en-US"/>
              </w:rPr>
              <w:t>UWA Somerville</w:t>
            </w:r>
          </w:p>
        </w:tc>
        <w:tc>
          <w:tcPr>
            <w:tcW w:w="1654" w:type="dxa"/>
            <w:vAlign w:val="center"/>
          </w:tcPr>
          <w:p w14:paraId="1BA5B68C" w14:textId="5CD712F7" w:rsidR="00A26710" w:rsidRPr="00A26710" w:rsidRDefault="1A57D1F4" w:rsidP="4145F110">
            <w:pPr>
              <w:spacing w:after="200" w:line="276" w:lineRule="auto"/>
              <w:jc w:val="center"/>
            </w:pPr>
            <w:r w:rsidRPr="4145F110">
              <w:rPr>
                <w:rFonts w:cs="Arial"/>
                <w:sz w:val="28"/>
                <w:szCs w:val="28"/>
                <w:lang w:val="en-US"/>
              </w:rPr>
              <w:t>17 – 18 Feb</w:t>
            </w:r>
          </w:p>
        </w:tc>
        <w:tc>
          <w:tcPr>
            <w:tcW w:w="3837" w:type="dxa"/>
            <w:vAlign w:val="center"/>
          </w:tcPr>
          <w:p w14:paraId="3F58CCC9" w14:textId="77777777" w:rsidR="00A26710" w:rsidRPr="00A26710" w:rsidRDefault="00A26710" w:rsidP="00A26710">
            <w:pPr>
              <w:jc w:val="center"/>
              <w:rPr>
                <w:rFonts w:cs="Arial"/>
                <w:sz w:val="28"/>
                <w:lang w:val="en-US"/>
              </w:rPr>
            </w:pPr>
          </w:p>
        </w:tc>
        <w:tc>
          <w:tcPr>
            <w:tcW w:w="1234" w:type="dxa"/>
            <w:gridSpan w:val="2"/>
            <w:vAlign w:val="center"/>
          </w:tcPr>
          <w:p w14:paraId="4CB51023" w14:textId="77777777" w:rsidR="00A26710" w:rsidRPr="00A26710" w:rsidRDefault="00A26710" w:rsidP="00A26710">
            <w:pPr>
              <w:jc w:val="center"/>
              <w:rPr>
                <w:rFonts w:cs="Arial"/>
                <w:sz w:val="28"/>
                <w:szCs w:val="28"/>
                <w:lang w:val="en-US"/>
              </w:rPr>
            </w:pPr>
          </w:p>
        </w:tc>
        <w:tc>
          <w:tcPr>
            <w:tcW w:w="1233" w:type="dxa"/>
            <w:gridSpan w:val="2"/>
            <w:vAlign w:val="center"/>
          </w:tcPr>
          <w:p w14:paraId="5938F5BD" w14:textId="77777777" w:rsidR="00A26710" w:rsidRPr="00A26710" w:rsidRDefault="00A26710" w:rsidP="00A26710">
            <w:pPr>
              <w:jc w:val="center"/>
              <w:rPr>
                <w:rFonts w:cs="Arial"/>
                <w:sz w:val="28"/>
                <w:szCs w:val="28"/>
                <w:lang w:val="en-US"/>
              </w:rPr>
            </w:pPr>
          </w:p>
        </w:tc>
        <w:tc>
          <w:tcPr>
            <w:tcW w:w="1503" w:type="dxa"/>
            <w:gridSpan w:val="2"/>
            <w:vAlign w:val="center"/>
          </w:tcPr>
          <w:p w14:paraId="79384A7E" w14:textId="77777777" w:rsidR="00A26710" w:rsidRPr="00A26710" w:rsidRDefault="00A26710" w:rsidP="00A26710">
            <w:pPr>
              <w:jc w:val="center"/>
              <w:rPr>
                <w:rFonts w:cs="Arial"/>
                <w:sz w:val="28"/>
                <w:szCs w:val="28"/>
                <w:lang w:val="en-US"/>
              </w:rPr>
            </w:pPr>
          </w:p>
        </w:tc>
        <w:tc>
          <w:tcPr>
            <w:tcW w:w="1424" w:type="dxa"/>
            <w:gridSpan w:val="2"/>
            <w:vAlign w:val="center"/>
          </w:tcPr>
          <w:p w14:paraId="7F8EC71F" w14:textId="77777777" w:rsidR="00A26710" w:rsidRPr="00A26710" w:rsidRDefault="00A26710" w:rsidP="00A26710">
            <w:pPr>
              <w:jc w:val="center"/>
              <w:rPr>
                <w:rFonts w:cs="Arial"/>
                <w:sz w:val="28"/>
                <w:szCs w:val="28"/>
                <w:lang w:val="en-US"/>
              </w:rPr>
            </w:pPr>
          </w:p>
        </w:tc>
        <w:tc>
          <w:tcPr>
            <w:tcW w:w="1139" w:type="dxa"/>
            <w:gridSpan w:val="2"/>
            <w:vAlign w:val="center"/>
          </w:tcPr>
          <w:p w14:paraId="2379DA23" w14:textId="77777777" w:rsidR="00A26710" w:rsidRPr="00A26710" w:rsidRDefault="00A26710" w:rsidP="00A26710">
            <w:pPr>
              <w:jc w:val="center"/>
              <w:rPr>
                <w:rFonts w:cs="Arial"/>
                <w:sz w:val="28"/>
                <w:szCs w:val="28"/>
                <w:lang w:val="en-US"/>
              </w:rPr>
            </w:pPr>
          </w:p>
        </w:tc>
        <w:tc>
          <w:tcPr>
            <w:tcW w:w="1235" w:type="dxa"/>
            <w:gridSpan w:val="2"/>
            <w:vAlign w:val="center"/>
          </w:tcPr>
          <w:p w14:paraId="14B23D85" w14:textId="77777777" w:rsidR="00A26710" w:rsidRPr="00A26710" w:rsidRDefault="00A26710" w:rsidP="00A26710">
            <w:pPr>
              <w:jc w:val="center"/>
              <w:rPr>
                <w:rFonts w:cs="Arial"/>
                <w:sz w:val="28"/>
                <w:szCs w:val="28"/>
                <w:lang w:val="en-US"/>
              </w:rPr>
            </w:pPr>
          </w:p>
        </w:tc>
        <w:tc>
          <w:tcPr>
            <w:tcW w:w="1235" w:type="dxa"/>
            <w:gridSpan w:val="2"/>
            <w:vAlign w:val="center"/>
          </w:tcPr>
          <w:p w14:paraId="14EED1C3" w14:textId="77777777" w:rsidR="00A26710" w:rsidRPr="00A26710" w:rsidRDefault="00A26710" w:rsidP="00A26710">
            <w:pPr>
              <w:jc w:val="center"/>
              <w:rPr>
                <w:rFonts w:cs="Arial"/>
                <w:sz w:val="28"/>
                <w:szCs w:val="28"/>
                <w:lang w:val="en-US"/>
              </w:rPr>
            </w:pPr>
          </w:p>
        </w:tc>
        <w:tc>
          <w:tcPr>
            <w:tcW w:w="1230" w:type="dxa"/>
            <w:gridSpan w:val="2"/>
            <w:vAlign w:val="center"/>
          </w:tcPr>
          <w:p w14:paraId="28F1F364" w14:textId="77777777" w:rsidR="00A26710" w:rsidRPr="00A26710" w:rsidRDefault="00A26710" w:rsidP="00A26710">
            <w:pPr>
              <w:jc w:val="center"/>
              <w:rPr>
                <w:rFonts w:cs="Arial"/>
                <w:sz w:val="28"/>
                <w:lang w:val="en-US"/>
              </w:rPr>
            </w:pPr>
            <w:r w:rsidRPr="00A26710">
              <w:rPr>
                <w:rFonts w:cs="Arial"/>
                <w:sz w:val="28"/>
                <w:lang w:val="en-US"/>
              </w:rPr>
              <w:t>Yes</w:t>
            </w:r>
          </w:p>
        </w:tc>
        <w:tc>
          <w:tcPr>
            <w:tcW w:w="1235" w:type="dxa"/>
            <w:vAlign w:val="center"/>
          </w:tcPr>
          <w:p w14:paraId="65131D17" w14:textId="77777777" w:rsidR="00A26710" w:rsidRPr="00A26710" w:rsidRDefault="00A26710" w:rsidP="00A26710">
            <w:pPr>
              <w:jc w:val="center"/>
              <w:rPr>
                <w:rFonts w:cs="Arial"/>
                <w:sz w:val="28"/>
                <w:szCs w:val="28"/>
                <w:lang w:val="en-US"/>
              </w:rPr>
            </w:pPr>
          </w:p>
        </w:tc>
      </w:tr>
      <w:tr w:rsidR="00A26710" w:rsidRPr="00A26710" w14:paraId="7E81E8BA" w14:textId="77777777" w:rsidTr="6A553829">
        <w:trPr>
          <w:trHeight w:val="699"/>
        </w:trPr>
        <w:tc>
          <w:tcPr>
            <w:tcW w:w="2357" w:type="dxa"/>
            <w:vAlign w:val="center"/>
          </w:tcPr>
          <w:p w14:paraId="7A2DC8BE" w14:textId="5218B0AF" w:rsidR="00A26710" w:rsidRPr="00A26710" w:rsidRDefault="7CA8869C" w:rsidP="4145F110">
            <w:pPr>
              <w:spacing w:after="200" w:line="276" w:lineRule="auto"/>
            </w:pPr>
            <w:r w:rsidRPr="4145F110">
              <w:rPr>
                <w:sz w:val="28"/>
                <w:szCs w:val="28"/>
              </w:rPr>
              <w:t>In With Her</w:t>
            </w:r>
          </w:p>
        </w:tc>
        <w:tc>
          <w:tcPr>
            <w:tcW w:w="2737" w:type="dxa"/>
            <w:shd w:val="clear" w:color="auto" w:fill="auto"/>
            <w:vAlign w:val="center"/>
          </w:tcPr>
          <w:p w14:paraId="497B153D" w14:textId="0845E632" w:rsidR="00A26710" w:rsidRPr="00A26710" w:rsidRDefault="7CA8869C" w:rsidP="4145F110">
            <w:pPr>
              <w:rPr>
                <w:sz w:val="28"/>
                <w:szCs w:val="28"/>
                <w:lang w:val="en-US"/>
              </w:rPr>
            </w:pPr>
            <w:r w:rsidRPr="4145F110">
              <w:rPr>
                <w:sz w:val="28"/>
                <w:szCs w:val="28"/>
                <w:lang w:val="en-US"/>
              </w:rPr>
              <w:t>Octagon Theatre</w:t>
            </w:r>
          </w:p>
        </w:tc>
        <w:tc>
          <w:tcPr>
            <w:tcW w:w="1654" w:type="dxa"/>
            <w:vAlign w:val="center"/>
          </w:tcPr>
          <w:p w14:paraId="11EA9483" w14:textId="216646D2" w:rsidR="00A26710" w:rsidRPr="00A26710" w:rsidRDefault="7CA8869C" w:rsidP="4145F110">
            <w:pPr>
              <w:jc w:val="center"/>
              <w:rPr>
                <w:rFonts w:cs="Arial"/>
                <w:sz w:val="28"/>
                <w:szCs w:val="28"/>
                <w:lang w:val="en-US"/>
              </w:rPr>
            </w:pPr>
            <w:r w:rsidRPr="4145F110">
              <w:rPr>
                <w:rFonts w:cs="Arial"/>
                <w:sz w:val="28"/>
                <w:szCs w:val="28"/>
                <w:lang w:val="en-US"/>
              </w:rPr>
              <w:t>17 – 18 Feb</w:t>
            </w:r>
          </w:p>
        </w:tc>
        <w:tc>
          <w:tcPr>
            <w:tcW w:w="3837" w:type="dxa"/>
            <w:vAlign w:val="center"/>
          </w:tcPr>
          <w:p w14:paraId="6F5026C6" w14:textId="77777777" w:rsidR="00A26710" w:rsidRPr="00A26710" w:rsidRDefault="00A26710" w:rsidP="00A26710">
            <w:pPr>
              <w:jc w:val="center"/>
              <w:rPr>
                <w:rFonts w:cs="Arial"/>
                <w:sz w:val="28"/>
                <w:lang w:val="en-US"/>
              </w:rPr>
            </w:pPr>
          </w:p>
        </w:tc>
        <w:tc>
          <w:tcPr>
            <w:tcW w:w="1234" w:type="dxa"/>
            <w:gridSpan w:val="2"/>
            <w:vAlign w:val="center"/>
          </w:tcPr>
          <w:p w14:paraId="70EC7B2E" w14:textId="01401008" w:rsidR="00A26710" w:rsidRPr="00A26710" w:rsidRDefault="00A26710" w:rsidP="00A26710">
            <w:pPr>
              <w:jc w:val="center"/>
              <w:rPr>
                <w:rFonts w:cs="Arial"/>
                <w:sz w:val="28"/>
                <w:szCs w:val="28"/>
                <w:lang w:val="en-US"/>
              </w:rPr>
            </w:pPr>
          </w:p>
        </w:tc>
        <w:tc>
          <w:tcPr>
            <w:tcW w:w="1233" w:type="dxa"/>
            <w:gridSpan w:val="2"/>
            <w:vAlign w:val="center"/>
          </w:tcPr>
          <w:p w14:paraId="3B3E7A4A" w14:textId="77777777" w:rsidR="00A26710" w:rsidRPr="00A26710" w:rsidRDefault="00A26710" w:rsidP="00A26710">
            <w:pPr>
              <w:jc w:val="center"/>
              <w:rPr>
                <w:rFonts w:cs="Arial"/>
                <w:sz w:val="28"/>
                <w:szCs w:val="28"/>
                <w:lang w:val="en-US"/>
              </w:rPr>
            </w:pPr>
          </w:p>
        </w:tc>
        <w:tc>
          <w:tcPr>
            <w:tcW w:w="1503" w:type="dxa"/>
            <w:gridSpan w:val="2"/>
            <w:vAlign w:val="center"/>
          </w:tcPr>
          <w:p w14:paraId="66E635FB" w14:textId="77777777" w:rsidR="00A26710" w:rsidRPr="00A26710" w:rsidRDefault="00A26710" w:rsidP="00A26710">
            <w:pPr>
              <w:jc w:val="center"/>
              <w:rPr>
                <w:rFonts w:cs="Arial"/>
                <w:sz w:val="28"/>
                <w:szCs w:val="28"/>
                <w:lang w:val="en-US"/>
              </w:rPr>
            </w:pPr>
          </w:p>
        </w:tc>
        <w:tc>
          <w:tcPr>
            <w:tcW w:w="1424" w:type="dxa"/>
            <w:gridSpan w:val="2"/>
            <w:vAlign w:val="center"/>
          </w:tcPr>
          <w:p w14:paraId="28B1DADE" w14:textId="6E30195C" w:rsidR="00A26710" w:rsidRPr="00A26710" w:rsidRDefault="00A26710" w:rsidP="00A26710">
            <w:pPr>
              <w:jc w:val="center"/>
              <w:rPr>
                <w:rFonts w:cs="Arial"/>
                <w:sz w:val="28"/>
                <w:szCs w:val="28"/>
                <w:lang w:val="en-US"/>
              </w:rPr>
            </w:pPr>
          </w:p>
        </w:tc>
        <w:tc>
          <w:tcPr>
            <w:tcW w:w="1139" w:type="dxa"/>
            <w:gridSpan w:val="2"/>
            <w:vAlign w:val="center"/>
          </w:tcPr>
          <w:p w14:paraId="4A2633B7" w14:textId="77777777" w:rsidR="00A26710" w:rsidRPr="00A26710" w:rsidRDefault="00A26710" w:rsidP="00A26710">
            <w:pPr>
              <w:jc w:val="center"/>
              <w:rPr>
                <w:rFonts w:cs="Arial"/>
                <w:sz w:val="28"/>
                <w:szCs w:val="28"/>
                <w:lang w:val="en-US"/>
              </w:rPr>
            </w:pPr>
          </w:p>
        </w:tc>
        <w:tc>
          <w:tcPr>
            <w:tcW w:w="1235" w:type="dxa"/>
            <w:gridSpan w:val="2"/>
            <w:vAlign w:val="center"/>
          </w:tcPr>
          <w:p w14:paraId="369ACEBE" w14:textId="77777777" w:rsidR="00A26710" w:rsidRPr="00A26710" w:rsidRDefault="00A26710" w:rsidP="00A26710">
            <w:pPr>
              <w:jc w:val="center"/>
              <w:rPr>
                <w:rFonts w:cs="Arial"/>
                <w:sz w:val="28"/>
                <w:szCs w:val="28"/>
                <w:lang w:val="en-US"/>
              </w:rPr>
            </w:pPr>
          </w:p>
        </w:tc>
        <w:tc>
          <w:tcPr>
            <w:tcW w:w="1235" w:type="dxa"/>
            <w:gridSpan w:val="2"/>
            <w:vAlign w:val="center"/>
          </w:tcPr>
          <w:p w14:paraId="6BFA3200" w14:textId="77777777" w:rsidR="00A26710" w:rsidRPr="00A26710" w:rsidRDefault="00A26710" w:rsidP="00A26710">
            <w:pPr>
              <w:jc w:val="center"/>
              <w:rPr>
                <w:rFonts w:cs="Arial"/>
                <w:sz w:val="28"/>
                <w:szCs w:val="28"/>
                <w:lang w:val="en-US"/>
              </w:rPr>
            </w:pPr>
          </w:p>
        </w:tc>
        <w:tc>
          <w:tcPr>
            <w:tcW w:w="1230" w:type="dxa"/>
            <w:gridSpan w:val="2"/>
            <w:vAlign w:val="center"/>
          </w:tcPr>
          <w:p w14:paraId="785D282D" w14:textId="53686B4F" w:rsidR="00A26710" w:rsidRPr="00A26710" w:rsidRDefault="7CA8869C" w:rsidP="4145F110">
            <w:pPr>
              <w:jc w:val="center"/>
              <w:rPr>
                <w:rFonts w:cs="Arial"/>
                <w:sz w:val="28"/>
                <w:szCs w:val="28"/>
                <w:lang w:val="en-US"/>
              </w:rPr>
            </w:pPr>
            <w:r w:rsidRPr="4145F110">
              <w:rPr>
                <w:rFonts w:cs="Arial"/>
                <w:sz w:val="28"/>
                <w:szCs w:val="28"/>
                <w:lang w:val="en-US"/>
              </w:rPr>
              <w:t>Yes</w:t>
            </w:r>
          </w:p>
        </w:tc>
        <w:tc>
          <w:tcPr>
            <w:tcW w:w="1235" w:type="dxa"/>
            <w:vAlign w:val="center"/>
          </w:tcPr>
          <w:p w14:paraId="28DB420E" w14:textId="77777777" w:rsidR="00A26710" w:rsidRPr="00A26710" w:rsidRDefault="00A26710" w:rsidP="00A26710">
            <w:pPr>
              <w:jc w:val="center"/>
              <w:rPr>
                <w:rFonts w:cs="Arial"/>
                <w:sz w:val="28"/>
                <w:szCs w:val="28"/>
                <w:lang w:val="en-US"/>
              </w:rPr>
            </w:pPr>
          </w:p>
        </w:tc>
      </w:tr>
      <w:tr w:rsidR="4145F110" w14:paraId="76875E9D" w14:textId="77777777" w:rsidTr="6A553829">
        <w:trPr>
          <w:trHeight w:val="699"/>
        </w:trPr>
        <w:tc>
          <w:tcPr>
            <w:tcW w:w="2357" w:type="dxa"/>
            <w:vAlign w:val="center"/>
          </w:tcPr>
          <w:p w14:paraId="47D871BA" w14:textId="02962822" w:rsidR="7CA8869C" w:rsidRDefault="7CA8869C" w:rsidP="4145F110">
            <w:pPr>
              <w:rPr>
                <w:sz w:val="28"/>
                <w:szCs w:val="28"/>
              </w:rPr>
            </w:pPr>
            <w:r w:rsidRPr="4145F110">
              <w:rPr>
                <w:sz w:val="28"/>
                <w:szCs w:val="28"/>
              </w:rPr>
              <w:t>Deborah Conway</w:t>
            </w:r>
          </w:p>
        </w:tc>
        <w:tc>
          <w:tcPr>
            <w:tcW w:w="2737" w:type="dxa"/>
            <w:shd w:val="clear" w:color="auto" w:fill="auto"/>
            <w:vAlign w:val="center"/>
          </w:tcPr>
          <w:p w14:paraId="62EEC373" w14:textId="5E7995FE" w:rsidR="7CA8869C" w:rsidRDefault="7CA8869C" w:rsidP="4145F110">
            <w:pPr>
              <w:rPr>
                <w:sz w:val="28"/>
                <w:szCs w:val="28"/>
                <w:lang w:val="en-US"/>
              </w:rPr>
            </w:pPr>
            <w:r w:rsidRPr="4145F110">
              <w:rPr>
                <w:sz w:val="28"/>
                <w:szCs w:val="28"/>
                <w:lang w:val="en-US"/>
              </w:rPr>
              <w:t>Discover Lounge, State Library of WA</w:t>
            </w:r>
          </w:p>
        </w:tc>
        <w:tc>
          <w:tcPr>
            <w:tcW w:w="1654" w:type="dxa"/>
            <w:vAlign w:val="center"/>
          </w:tcPr>
          <w:p w14:paraId="73B6FF21" w14:textId="75D38A39" w:rsidR="7CA8869C" w:rsidRDefault="7CA8869C" w:rsidP="4145F110">
            <w:pPr>
              <w:jc w:val="center"/>
              <w:rPr>
                <w:rFonts w:cs="Arial"/>
                <w:sz w:val="28"/>
                <w:szCs w:val="28"/>
                <w:lang w:val="en-US"/>
              </w:rPr>
            </w:pPr>
            <w:r w:rsidRPr="4145F110">
              <w:rPr>
                <w:rFonts w:cs="Arial"/>
                <w:sz w:val="28"/>
                <w:szCs w:val="28"/>
                <w:lang w:val="en-US"/>
              </w:rPr>
              <w:t>23 Feb</w:t>
            </w:r>
          </w:p>
        </w:tc>
        <w:tc>
          <w:tcPr>
            <w:tcW w:w="3837" w:type="dxa"/>
            <w:vAlign w:val="center"/>
          </w:tcPr>
          <w:p w14:paraId="54A27827" w14:textId="62590024" w:rsidR="4145F110" w:rsidRDefault="4145F110" w:rsidP="4145F110">
            <w:pPr>
              <w:jc w:val="center"/>
              <w:rPr>
                <w:rFonts w:cs="Arial"/>
                <w:sz w:val="28"/>
                <w:szCs w:val="28"/>
                <w:lang w:val="en-US"/>
              </w:rPr>
            </w:pPr>
          </w:p>
        </w:tc>
        <w:tc>
          <w:tcPr>
            <w:tcW w:w="1234" w:type="dxa"/>
            <w:gridSpan w:val="2"/>
            <w:vAlign w:val="center"/>
          </w:tcPr>
          <w:p w14:paraId="0255DEA4" w14:textId="433D57E1" w:rsidR="4145F110" w:rsidRDefault="4145F110" w:rsidP="4145F110">
            <w:pPr>
              <w:jc w:val="center"/>
              <w:rPr>
                <w:rFonts w:cs="Arial"/>
                <w:sz w:val="28"/>
                <w:szCs w:val="28"/>
                <w:lang w:val="en-US"/>
              </w:rPr>
            </w:pPr>
          </w:p>
        </w:tc>
        <w:tc>
          <w:tcPr>
            <w:tcW w:w="1233" w:type="dxa"/>
            <w:gridSpan w:val="2"/>
            <w:vAlign w:val="center"/>
          </w:tcPr>
          <w:p w14:paraId="1D0AAC80" w14:textId="4F24A968" w:rsidR="4145F110" w:rsidRDefault="4145F110" w:rsidP="4145F110">
            <w:pPr>
              <w:jc w:val="center"/>
              <w:rPr>
                <w:rFonts w:cs="Arial"/>
                <w:sz w:val="28"/>
                <w:szCs w:val="28"/>
                <w:lang w:val="en-US"/>
              </w:rPr>
            </w:pPr>
          </w:p>
        </w:tc>
        <w:tc>
          <w:tcPr>
            <w:tcW w:w="1503" w:type="dxa"/>
            <w:gridSpan w:val="2"/>
            <w:vAlign w:val="center"/>
          </w:tcPr>
          <w:p w14:paraId="3675E0E0" w14:textId="47C922CE" w:rsidR="4145F110" w:rsidRDefault="4145F110" w:rsidP="4145F110">
            <w:pPr>
              <w:jc w:val="center"/>
              <w:rPr>
                <w:rFonts w:cs="Arial"/>
                <w:sz w:val="28"/>
                <w:szCs w:val="28"/>
                <w:lang w:val="en-US"/>
              </w:rPr>
            </w:pPr>
          </w:p>
        </w:tc>
        <w:tc>
          <w:tcPr>
            <w:tcW w:w="1424" w:type="dxa"/>
            <w:gridSpan w:val="2"/>
            <w:vAlign w:val="center"/>
          </w:tcPr>
          <w:p w14:paraId="2C8C722E" w14:textId="4D8DE5EB" w:rsidR="7CA8869C" w:rsidRDefault="7CA8869C" w:rsidP="4145F110">
            <w:pPr>
              <w:jc w:val="center"/>
              <w:rPr>
                <w:rFonts w:cs="Arial"/>
                <w:sz w:val="28"/>
                <w:szCs w:val="28"/>
                <w:lang w:val="en-US"/>
              </w:rPr>
            </w:pPr>
            <w:r w:rsidRPr="4145F110">
              <w:rPr>
                <w:rFonts w:cs="Arial"/>
                <w:sz w:val="28"/>
                <w:szCs w:val="28"/>
                <w:lang w:val="en-US"/>
              </w:rPr>
              <w:t>Yes</w:t>
            </w:r>
          </w:p>
        </w:tc>
        <w:tc>
          <w:tcPr>
            <w:tcW w:w="1139" w:type="dxa"/>
            <w:gridSpan w:val="2"/>
            <w:vAlign w:val="center"/>
          </w:tcPr>
          <w:p w14:paraId="7E8312CC" w14:textId="4E699D7D" w:rsidR="4145F110" w:rsidRDefault="4145F110" w:rsidP="4145F110">
            <w:pPr>
              <w:jc w:val="center"/>
              <w:rPr>
                <w:rFonts w:cs="Arial"/>
                <w:sz w:val="28"/>
                <w:szCs w:val="28"/>
                <w:lang w:val="en-US"/>
              </w:rPr>
            </w:pPr>
          </w:p>
        </w:tc>
        <w:tc>
          <w:tcPr>
            <w:tcW w:w="1235" w:type="dxa"/>
            <w:gridSpan w:val="2"/>
            <w:vAlign w:val="center"/>
          </w:tcPr>
          <w:p w14:paraId="78C28D59" w14:textId="68FF7716" w:rsidR="4145F110" w:rsidRDefault="4145F110" w:rsidP="4145F110">
            <w:pPr>
              <w:jc w:val="center"/>
              <w:rPr>
                <w:rFonts w:cs="Arial"/>
                <w:sz w:val="28"/>
                <w:szCs w:val="28"/>
                <w:lang w:val="en-US"/>
              </w:rPr>
            </w:pPr>
          </w:p>
        </w:tc>
        <w:tc>
          <w:tcPr>
            <w:tcW w:w="1235" w:type="dxa"/>
            <w:gridSpan w:val="2"/>
            <w:vAlign w:val="center"/>
          </w:tcPr>
          <w:p w14:paraId="619A90C6" w14:textId="6DA171CC" w:rsidR="4145F110" w:rsidRDefault="4145F110" w:rsidP="4145F110">
            <w:pPr>
              <w:jc w:val="center"/>
              <w:rPr>
                <w:rFonts w:cs="Arial"/>
                <w:sz w:val="28"/>
                <w:szCs w:val="28"/>
                <w:lang w:val="en-US"/>
              </w:rPr>
            </w:pPr>
          </w:p>
        </w:tc>
        <w:tc>
          <w:tcPr>
            <w:tcW w:w="1230" w:type="dxa"/>
            <w:gridSpan w:val="2"/>
            <w:vAlign w:val="center"/>
          </w:tcPr>
          <w:p w14:paraId="0BFDF882" w14:textId="15D843E6" w:rsidR="7CA8869C" w:rsidRDefault="7CA8869C" w:rsidP="4145F110">
            <w:pPr>
              <w:jc w:val="center"/>
              <w:rPr>
                <w:rFonts w:cs="Arial"/>
                <w:sz w:val="28"/>
                <w:szCs w:val="28"/>
                <w:lang w:val="en-US"/>
              </w:rPr>
            </w:pPr>
            <w:r w:rsidRPr="4145F110">
              <w:rPr>
                <w:rFonts w:cs="Arial"/>
                <w:sz w:val="28"/>
                <w:szCs w:val="28"/>
                <w:lang w:val="en-US"/>
              </w:rPr>
              <w:t>Yes</w:t>
            </w:r>
          </w:p>
        </w:tc>
        <w:tc>
          <w:tcPr>
            <w:tcW w:w="1235" w:type="dxa"/>
            <w:vAlign w:val="center"/>
          </w:tcPr>
          <w:p w14:paraId="6FC0E48F" w14:textId="3E0785C5" w:rsidR="4145F110" w:rsidRDefault="4145F110" w:rsidP="4145F110">
            <w:pPr>
              <w:jc w:val="center"/>
              <w:rPr>
                <w:rFonts w:cs="Arial"/>
                <w:sz w:val="28"/>
                <w:szCs w:val="28"/>
                <w:lang w:val="en-US"/>
              </w:rPr>
            </w:pPr>
          </w:p>
        </w:tc>
      </w:tr>
      <w:tr w:rsidR="4145F110" w14:paraId="53A824A9" w14:textId="77777777" w:rsidTr="6A553829">
        <w:trPr>
          <w:trHeight w:val="699"/>
        </w:trPr>
        <w:tc>
          <w:tcPr>
            <w:tcW w:w="2357" w:type="dxa"/>
            <w:vAlign w:val="center"/>
          </w:tcPr>
          <w:p w14:paraId="1EA910DA" w14:textId="38EF9354" w:rsidR="7CA8869C" w:rsidRDefault="7CA8869C" w:rsidP="4145F110">
            <w:pPr>
              <w:rPr>
                <w:sz w:val="28"/>
                <w:szCs w:val="28"/>
              </w:rPr>
            </w:pPr>
            <w:r w:rsidRPr="4145F110">
              <w:rPr>
                <w:sz w:val="28"/>
                <w:szCs w:val="28"/>
              </w:rPr>
              <w:t>Writers Weekend</w:t>
            </w:r>
          </w:p>
        </w:tc>
        <w:tc>
          <w:tcPr>
            <w:tcW w:w="2737" w:type="dxa"/>
            <w:shd w:val="clear" w:color="auto" w:fill="auto"/>
            <w:vAlign w:val="center"/>
          </w:tcPr>
          <w:p w14:paraId="72E81A51" w14:textId="42E3C2BD" w:rsidR="7CA8869C" w:rsidRDefault="7CA8869C" w:rsidP="4145F110">
            <w:pPr>
              <w:rPr>
                <w:sz w:val="28"/>
                <w:szCs w:val="28"/>
                <w:lang w:val="en-US"/>
              </w:rPr>
            </w:pPr>
            <w:r w:rsidRPr="4145F110">
              <w:rPr>
                <w:sz w:val="28"/>
                <w:szCs w:val="28"/>
                <w:lang w:val="en-US"/>
              </w:rPr>
              <w:t>State Library of WA</w:t>
            </w:r>
          </w:p>
        </w:tc>
        <w:tc>
          <w:tcPr>
            <w:tcW w:w="1654" w:type="dxa"/>
            <w:vAlign w:val="center"/>
          </w:tcPr>
          <w:p w14:paraId="661BD792" w14:textId="7CBB1F76" w:rsidR="7CA8869C" w:rsidRDefault="7CA8869C" w:rsidP="4145F110">
            <w:pPr>
              <w:jc w:val="center"/>
              <w:rPr>
                <w:rFonts w:cs="Arial"/>
                <w:sz w:val="28"/>
                <w:szCs w:val="28"/>
                <w:lang w:val="en-US"/>
              </w:rPr>
            </w:pPr>
            <w:r w:rsidRPr="4145F110">
              <w:rPr>
                <w:rFonts w:cs="Arial"/>
                <w:sz w:val="28"/>
                <w:szCs w:val="28"/>
                <w:lang w:val="en-US"/>
              </w:rPr>
              <w:t>24 – 25 Feb</w:t>
            </w:r>
          </w:p>
        </w:tc>
        <w:tc>
          <w:tcPr>
            <w:tcW w:w="3837" w:type="dxa"/>
            <w:vAlign w:val="center"/>
          </w:tcPr>
          <w:p w14:paraId="0ED3C268" w14:textId="3BE9A9DB" w:rsidR="4145F110" w:rsidRDefault="4145F110" w:rsidP="4145F110">
            <w:pPr>
              <w:jc w:val="center"/>
              <w:rPr>
                <w:rFonts w:cs="Arial"/>
                <w:sz w:val="28"/>
                <w:szCs w:val="28"/>
                <w:lang w:val="en-US"/>
              </w:rPr>
            </w:pPr>
          </w:p>
        </w:tc>
        <w:tc>
          <w:tcPr>
            <w:tcW w:w="1234" w:type="dxa"/>
            <w:gridSpan w:val="2"/>
            <w:vAlign w:val="center"/>
          </w:tcPr>
          <w:p w14:paraId="5D2957C6" w14:textId="170D3BA0" w:rsidR="4145F110" w:rsidRDefault="4145F110" w:rsidP="4145F110">
            <w:pPr>
              <w:jc w:val="center"/>
              <w:rPr>
                <w:rFonts w:cs="Arial"/>
                <w:sz w:val="28"/>
                <w:szCs w:val="28"/>
                <w:lang w:val="en-US"/>
              </w:rPr>
            </w:pPr>
          </w:p>
        </w:tc>
        <w:tc>
          <w:tcPr>
            <w:tcW w:w="1233" w:type="dxa"/>
            <w:gridSpan w:val="2"/>
            <w:vAlign w:val="center"/>
          </w:tcPr>
          <w:p w14:paraId="49D79DAC" w14:textId="78115872" w:rsidR="4145F110" w:rsidRDefault="4145F110" w:rsidP="4145F110">
            <w:pPr>
              <w:jc w:val="center"/>
              <w:rPr>
                <w:rFonts w:cs="Arial"/>
                <w:sz w:val="28"/>
                <w:szCs w:val="28"/>
                <w:lang w:val="en-US"/>
              </w:rPr>
            </w:pPr>
          </w:p>
        </w:tc>
        <w:tc>
          <w:tcPr>
            <w:tcW w:w="1503" w:type="dxa"/>
            <w:gridSpan w:val="2"/>
            <w:vAlign w:val="center"/>
          </w:tcPr>
          <w:p w14:paraId="49402769" w14:textId="4590C414" w:rsidR="4145F110" w:rsidRDefault="4145F110" w:rsidP="4145F110">
            <w:pPr>
              <w:jc w:val="center"/>
              <w:rPr>
                <w:rFonts w:cs="Arial"/>
                <w:sz w:val="28"/>
                <w:szCs w:val="28"/>
                <w:lang w:val="en-US"/>
              </w:rPr>
            </w:pPr>
          </w:p>
        </w:tc>
        <w:tc>
          <w:tcPr>
            <w:tcW w:w="1424" w:type="dxa"/>
            <w:gridSpan w:val="2"/>
            <w:vAlign w:val="center"/>
          </w:tcPr>
          <w:p w14:paraId="3CC2CE34" w14:textId="2C833221" w:rsidR="7CA8869C" w:rsidRDefault="7CA8869C" w:rsidP="4145F110">
            <w:pPr>
              <w:jc w:val="center"/>
              <w:rPr>
                <w:rFonts w:cs="Arial"/>
                <w:sz w:val="28"/>
                <w:szCs w:val="28"/>
                <w:lang w:val="en-US"/>
              </w:rPr>
            </w:pPr>
            <w:r w:rsidRPr="4145F110">
              <w:rPr>
                <w:rFonts w:cs="Arial"/>
                <w:sz w:val="28"/>
                <w:szCs w:val="28"/>
                <w:lang w:val="en-US"/>
              </w:rPr>
              <w:t>Yes</w:t>
            </w:r>
          </w:p>
        </w:tc>
        <w:tc>
          <w:tcPr>
            <w:tcW w:w="1139" w:type="dxa"/>
            <w:gridSpan w:val="2"/>
            <w:vAlign w:val="center"/>
          </w:tcPr>
          <w:p w14:paraId="6AC1F967" w14:textId="358B9918" w:rsidR="4145F110" w:rsidRDefault="4145F110" w:rsidP="4145F110">
            <w:pPr>
              <w:jc w:val="center"/>
              <w:rPr>
                <w:rFonts w:cs="Arial"/>
                <w:sz w:val="28"/>
                <w:szCs w:val="28"/>
                <w:lang w:val="en-US"/>
              </w:rPr>
            </w:pPr>
          </w:p>
        </w:tc>
        <w:tc>
          <w:tcPr>
            <w:tcW w:w="1235" w:type="dxa"/>
            <w:gridSpan w:val="2"/>
            <w:vAlign w:val="center"/>
          </w:tcPr>
          <w:p w14:paraId="74814DCE" w14:textId="4B0F1133" w:rsidR="4145F110" w:rsidRDefault="4145F110" w:rsidP="4145F110">
            <w:pPr>
              <w:jc w:val="center"/>
              <w:rPr>
                <w:rFonts w:cs="Arial"/>
                <w:sz w:val="28"/>
                <w:szCs w:val="28"/>
                <w:lang w:val="en-US"/>
              </w:rPr>
            </w:pPr>
          </w:p>
        </w:tc>
        <w:tc>
          <w:tcPr>
            <w:tcW w:w="1235" w:type="dxa"/>
            <w:gridSpan w:val="2"/>
            <w:vAlign w:val="center"/>
          </w:tcPr>
          <w:p w14:paraId="408B1FE9" w14:textId="70409B9F" w:rsidR="4145F110" w:rsidRDefault="4145F110" w:rsidP="4145F110">
            <w:pPr>
              <w:jc w:val="center"/>
              <w:rPr>
                <w:rFonts w:cs="Arial"/>
                <w:sz w:val="28"/>
                <w:szCs w:val="28"/>
                <w:lang w:val="en-US"/>
              </w:rPr>
            </w:pPr>
          </w:p>
        </w:tc>
        <w:tc>
          <w:tcPr>
            <w:tcW w:w="1230" w:type="dxa"/>
            <w:gridSpan w:val="2"/>
            <w:vAlign w:val="center"/>
          </w:tcPr>
          <w:p w14:paraId="0014734D" w14:textId="34F1AD61" w:rsidR="7CA8869C" w:rsidRDefault="7CA8869C" w:rsidP="4145F110">
            <w:pPr>
              <w:jc w:val="center"/>
              <w:rPr>
                <w:rFonts w:cs="Arial"/>
                <w:sz w:val="28"/>
                <w:szCs w:val="28"/>
                <w:lang w:val="en-US"/>
              </w:rPr>
            </w:pPr>
            <w:r w:rsidRPr="4145F110">
              <w:rPr>
                <w:rFonts w:cs="Arial"/>
                <w:sz w:val="28"/>
                <w:szCs w:val="28"/>
                <w:lang w:val="en-US"/>
              </w:rPr>
              <w:t>Yes</w:t>
            </w:r>
          </w:p>
        </w:tc>
        <w:tc>
          <w:tcPr>
            <w:tcW w:w="1235" w:type="dxa"/>
            <w:vAlign w:val="center"/>
          </w:tcPr>
          <w:p w14:paraId="17EB5C2E" w14:textId="6201815F" w:rsidR="4145F110" w:rsidRDefault="4145F110" w:rsidP="4145F110">
            <w:pPr>
              <w:jc w:val="center"/>
              <w:rPr>
                <w:rFonts w:cs="Arial"/>
                <w:sz w:val="28"/>
                <w:szCs w:val="28"/>
                <w:lang w:val="en-US"/>
              </w:rPr>
            </w:pPr>
          </w:p>
        </w:tc>
      </w:tr>
    </w:tbl>
    <w:p w14:paraId="044DE727" w14:textId="576690FF" w:rsidR="005502C5" w:rsidRDefault="005502C5" w:rsidP="005502C5"/>
    <w:p w14:paraId="2E010EAD" w14:textId="10FA4074" w:rsidR="4145F110" w:rsidRDefault="4145F110" w:rsidP="4145F110"/>
    <w:p w14:paraId="057E5807" w14:textId="74155666" w:rsidR="4145F110" w:rsidRDefault="4145F110" w:rsidP="4145F110"/>
    <w:tbl>
      <w:tblPr>
        <w:tblStyle w:val="TableGrid"/>
        <w:tblpPr w:leftFromText="181" w:rightFromText="181" w:vertAnchor="page" w:horzAnchor="margin" w:tblpX="-866" w:tblpY="1305"/>
        <w:tblOverlap w:val="never"/>
        <w:tblW w:w="5360" w:type="pct"/>
        <w:tblLook w:val="04A0" w:firstRow="1" w:lastRow="0" w:firstColumn="1" w:lastColumn="0" w:noHBand="0" w:noVBand="1"/>
      </w:tblPr>
      <w:tblGrid>
        <w:gridCol w:w="3114"/>
        <w:gridCol w:w="2217"/>
        <w:gridCol w:w="1629"/>
        <w:gridCol w:w="3966"/>
        <w:gridCol w:w="1311"/>
        <w:gridCol w:w="1311"/>
        <w:gridCol w:w="1311"/>
        <w:gridCol w:w="1311"/>
        <w:gridCol w:w="1252"/>
        <w:gridCol w:w="1252"/>
        <w:gridCol w:w="1251"/>
        <w:gridCol w:w="1251"/>
        <w:gridCol w:w="1251"/>
      </w:tblGrid>
      <w:tr w:rsidR="00176D2C" w:rsidRPr="00442461" w14:paraId="72EAD4B7" w14:textId="77777777" w:rsidTr="4145F110">
        <w:trPr>
          <w:trHeight w:val="1125"/>
        </w:trPr>
        <w:tc>
          <w:tcPr>
            <w:tcW w:w="694" w:type="pct"/>
            <w:vAlign w:val="center"/>
          </w:tcPr>
          <w:p w14:paraId="34EC0E72" w14:textId="77777777" w:rsidR="00176D2C" w:rsidRPr="00442461" w:rsidRDefault="00176D2C" w:rsidP="0040683C">
            <w:pPr>
              <w:rPr>
                <w:rFonts w:cs="Arial"/>
                <w:b/>
                <w:szCs w:val="28"/>
                <w:lang w:val="en-US"/>
              </w:rPr>
            </w:pPr>
            <w:r w:rsidRPr="00442461">
              <w:rPr>
                <w:rFonts w:cs="Arial"/>
                <w:b/>
                <w:szCs w:val="28"/>
                <w:lang w:val="en-US"/>
              </w:rPr>
              <w:lastRenderedPageBreak/>
              <w:t>SHOW</w:t>
            </w:r>
          </w:p>
        </w:tc>
        <w:tc>
          <w:tcPr>
            <w:tcW w:w="494" w:type="pct"/>
            <w:vAlign w:val="center"/>
          </w:tcPr>
          <w:p w14:paraId="5EF2F91D" w14:textId="77777777" w:rsidR="00176D2C" w:rsidRPr="00442461" w:rsidRDefault="00176D2C" w:rsidP="0040683C">
            <w:pPr>
              <w:rPr>
                <w:rFonts w:cs="Arial"/>
                <w:b/>
                <w:szCs w:val="28"/>
                <w:lang w:val="en-US"/>
              </w:rPr>
            </w:pPr>
            <w:r w:rsidRPr="00442461">
              <w:rPr>
                <w:rFonts w:cs="Arial"/>
                <w:b/>
                <w:szCs w:val="28"/>
                <w:lang w:val="en-US"/>
              </w:rPr>
              <w:t>VENUE</w:t>
            </w:r>
          </w:p>
        </w:tc>
        <w:tc>
          <w:tcPr>
            <w:tcW w:w="363" w:type="pct"/>
            <w:vAlign w:val="center"/>
          </w:tcPr>
          <w:p w14:paraId="2A4BB53D" w14:textId="77777777" w:rsidR="00176D2C" w:rsidRPr="00442461" w:rsidRDefault="00176D2C" w:rsidP="0040683C">
            <w:pPr>
              <w:rPr>
                <w:rFonts w:cs="Arial"/>
                <w:b/>
                <w:szCs w:val="28"/>
                <w:lang w:val="en-US"/>
              </w:rPr>
            </w:pPr>
            <w:r w:rsidRPr="00442461">
              <w:rPr>
                <w:rFonts w:cs="Arial"/>
                <w:b/>
                <w:szCs w:val="28"/>
                <w:lang w:val="en-US"/>
              </w:rPr>
              <w:t>DATES</w:t>
            </w:r>
          </w:p>
        </w:tc>
        <w:tc>
          <w:tcPr>
            <w:tcW w:w="884" w:type="pct"/>
            <w:vAlign w:val="center"/>
          </w:tcPr>
          <w:p w14:paraId="3574A79F" w14:textId="77777777" w:rsidR="00176D2C" w:rsidRPr="00442461" w:rsidRDefault="00176D2C" w:rsidP="0040683C">
            <w:pPr>
              <w:rPr>
                <w:rFonts w:cs="Arial"/>
                <w:noProof/>
                <w:szCs w:val="28"/>
                <w:lang w:eastAsia="en-AU"/>
              </w:rPr>
            </w:pPr>
            <w:r w:rsidRPr="00442461">
              <w:rPr>
                <w:rFonts w:cs="Arial"/>
                <w:b/>
                <w:szCs w:val="28"/>
                <w:lang w:val="en-US"/>
              </w:rPr>
              <w:t>NOTES</w:t>
            </w:r>
          </w:p>
        </w:tc>
        <w:tc>
          <w:tcPr>
            <w:tcW w:w="292" w:type="pct"/>
          </w:tcPr>
          <w:p w14:paraId="574F5D05" w14:textId="14D575E8" w:rsidR="00176D2C" w:rsidRPr="00442461" w:rsidRDefault="0098494D" w:rsidP="0040683C">
            <w:pPr>
              <w:jc w:val="center"/>
              <w:rPr>
                <w:rFonts w:cs="Arial"/>
                <w:noProof/>
                <w:szCs w:val="28"/>
                <w:lang w:eastAsia="en-AU"/>
              </w:rPr>
            </w:pPr>
            <w:r w:rsidRPr="00442461">
              <w:rPr>
                <w:rFonts w:cs="Arial"/>
                <w:noProof/>
                <w:szCs w:val="28"/>
                <w:lang w:eastAsia="en-AU"/>
              </w:rPr>
              <w:drawing>
                <wp:anchor distT="0" distB="0" distL="114300" distR="114300" simplePos="0" relativeHeight="251658240" behindDoc="1" locked="0" layoutInCell="1" allowOverlap="1" wp14:anchorId="322C9EC3" wp14:editId="74C55FBF">
                  <wp:simplePos x="0" y="0"/>
                  <wp:positionH relativeFrom="column">
                    <wp:posOffset>85090</wp:posOffset>
                  </wp:positionH>
                  <wp:positionV relativeFrom="paragraph">
                    <wp:posOffset>110836</wp:posOffset>
                  </wp:positionV>
                  <wp:extent cx="523875" cy="531495"/>
                  <wp:effectExtent l="0" t="0" r="9525" b="1905"/>
                  <wp:wrapNone/>
                  <wp:docPr id="61" name="Picture 6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4B18D.tmp"/>
                          <pic:cNvPicPr/>
                        </pic:nvPicPr>
                        <pic:blipFill>
                          <a:blip r:embed="rId68" cstate="print">
                            <a:extLst>
                              <a:ext uri="{28A0092B-C50C-407E-A947-70E740481C1C}">
                                <a14:useLocalDpi xmlns:a14="http://schemas.microsoft.com/office/drawing/2010/main" val="0"/>
                              </a:ext>
                            </a:extLst>
                          </a:blip>
                          <a:stretch>
                            <a:fillRect/>
                          </a:stretch>
                        </pic:blipFill>
                        <pic:spPr>
                          <a:xfrm>
                            <a:off x="0" y="0"/>
                            <a:ext cx="523875" cy="531495"/>
                          </a:xfrm>
                          <a:prstGeom prst="rect">
                            <a:avLst/>
                          </a:prstGeom>
                        </pic:spPr>
                      </pic:pic>
                    </a:graphicData>
                  </a:graphic>
                </wp:anchor>
              </w:drawing>
            </w:r>
          </w:p>
        </w:tc>
        <w:tc>
          <w:tcPr>
            <w:tcW w:w="292" w:type="pct"/>
          </w:tcPr>
          <w:p w14:paraId="1AB075FD" w14:textId="77777777" w:rsidR="00176D2C" w:rsidRPr="00442461" w:rsidRDefault="00176D2C" w:rsidP="0040683C">
            <w:pPr>
              <w:jc w:val="center"/>
              <w:rPr>
                <w:rFonts w:cs="Arial"/>
                <w:noProof/>
                <w:szCs w:val="28"/>
                <w:lang w:eastAsia="en-AU"/>
              </w:rPr>
            </w:pPr>
            <w:r w:rsidRPr="00442461">
              <w:rPr>
                <w:rFonts w:cs="Arial"/>
                <w:noProof/>
                <w:szCs w:val="28"/>
                <w:lang w:eastAsia="en-AU"/>
              </w:rPr>
              <w:drawing>
                <wp:anchor distT="0" distB="0" distL="114300" distR="114300" simplePos="0" relativeHeight="251658241" behindDoc="1" locked="0" layoutInCell="1" allowOverlap="1" wp14:anchorId="704AD70F" wp14:editId="18110CA6">
                  <wp:simplePos x="0" y="0"/>
                  <wp:positionH relativeFrom="column">
                    <wp:posOffset>128385</wp:posOffset>
                  </wp:positionH>
                  <wp:positionV relativeFrom="paragraph">
                    <wp:posOffset>127462</wp:posOffset>
                  </wp:positionV>
                  <wp:extent cx="476250" cy="4762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292" w:type="pct"/>
          </w:tcPr>
          <w:p w14:paraId="7EAB3755" w14:textId="77777777" w:rsidR="00176D2C" w:rsidRPr="00442461" w:rsidRDefault="00176D2C" w:rsidP="0040683C">
            <w:pPr>
              <w:jc w:val="center"/>
              <w:rPr>
                <w:rFonts w:cs="Arial"/>
                <w:noProof/>
                <w:szCs w:val="28"/>
                <w:lang w:eastAsia="en-AU"/>
              </w:rPr>
            </w:pPr>
            <w:r w:rsidRPr="00442461">
              <w:rPr>
                <w:rFonts w:cs="Arial"/>
                <w:noProof/>
                <w:szCs w:val="28"/>
                <w:lang w:eastAsia="en-AU"/>
              </w:rPr>
              <w:drawing>
                <wp:anchor distT="0" distB="0" distL="114300" distR="114300" simplePos="0" relativeHeight="251658242" behindDoc="1" locked="0" layoutInCell="1" allowOverlap="1" wp14:anchorId="086D8013" wp14:editId="621A21A1">
                  <wp:simplePos x="0" y="0"/>
                  <wp:positionH relativeFrom="column">
                    <wp:posOffset>166082</wp:posOffset>
                  </wp:positionH>
                  <wp:positionV relativeFrom="paragraph">
                    <wp:posOffset>133004</wp:posOffset>
                  </wp:positionV>
                  <wp:extent cx="447675" cy="4476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292" w:type="pct"/>
          </w:tcPr>
          <w:p w14:paraId="0976C293" w14:textId="77777777" w:rsidR="00176D2C" w:rsidRPr="00442461" w:rsidRDefault="00176D2C" w:rsidP="0040683C">
            <w:pPr>
              <w:jc w:val="center"/>
              <w:rPr>
                <w:rFonts w:cs="Arial"/>
                <w:noProof/>
                <w:szCs w:val="28"/>
                <w:lang w:eastAsia="en-AU"/>
              </w:rPr>
            </w:pPr>
            <w:r w:rsidRPr="00442461">
              <w:rPr>
                <w:rFonts w:cs="Arial"/>
                <w:noProof/>
                <w:szCs w:val="28"/>
                <w:lang w:eastAsia="en-AU"/>
              </w:rPr>
              <w:drawing>
                <wp:anchor distT="0" distB="0" distL="114300" distR="114300" simplePos="0" relativeHeight="251658243" behindDoc="1" locked="0" layoutInCell="1" allowOverlap="1" wp14:anchorId="319309F8" wp14:editId="5D2310C3">
                  <wp:simplePos x="0" y="0"/>
                  <wp:positionH relativeFrom="column">
                    <wp:posOffset>109682</wp:posOffset>
                  </wp:positionH>
                  <wp:positionV relativeFrom="paragraph">
                    <wp:posOffset>94211</wp:posOffset>
                  </wp:positionV>
                  <wp:extent cx="483595" cy="476250"/>
                  <wp:effectExtent l="0" t="0" r="0" b="0"/>
                  <wp:wrapNone/>
                  <wp:docPr id="15" name="Picture 1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483595" cy="476250"/>
                          </a:xfrm>
                          <a:prstGeom prst="rect">
                            <a:avLst/>
                          </a:prstGeom>
                        </pic:spPr>
                      </pic:pic>
                    </a:graphicData>
                  </a:graphic>
                </wp:anchor>
              </w:drawing>
            </w:r>
          </w:p>
        </w:tc>
        <w:tc>
          <w:tcPr>
            <w:tcW w:w="279" w:type="pct"/>
          </w:tcPr>
          <w:p w14:paraId="2C133D46" w14:textId="77777777" w:rsidR="00176D2C" w:rsidRPr="00442461" w:rsidRDefault="00176D2C" w:rsidP="0040683C">
            <w:pPr>
              <w:jc w:val="center"/>
              <w:rPr>
                <w:rFonts w:cs="Arial"/>
                <w:szCs w:val="28"/>
                <w:lang w:val="en-US"/>
              </w:rPr>
            </w:pPr>
            <w:r w:rsidRPr="00442461">
              <w:rPr>
                <w:rFonts w:cs="Arial"/>
                <w:noProof/>
                <w:szCs w:val="28"/>
                <w:lang w:eastAsia="en-AU"/>
              </w:rPr>
              <w:drawing>
                <wp:anchor distT="0" distB="0" distL="114300" distR="114300" simplePos="0" relativeHeight="251658244" behindDoc="1" locked="0" layoutInCell="1" allowOverlap="1" wp14:anchorId="17FC207C" wp14:editId="38DAD754">
                  <wp:simplePos x="0" y="0"/>
                  <wp:positionH relativeFrom="column">
                    <wp:posOffset>19396</wp:posOffset>
                  </wp:positionH>
                  <wp:positionV relativeFrom="paragraph">
                    <wp:posOffset>138545</wp:posOffset>
                  </wp:positionV>
                  <wp:extent cx="587966" cy="400050"/>
                  <wp:effectExtent l="0" t="0" r="3175" b="0"/>
                  <wp:wrapNone/>
                  <wp:docPr id="16" name="Picture 16" descr="Description: Macintosh HD:Users:kannear:Deskto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Description: Macintosh HD:Users:kannear:Desktop:10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7966"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279" w:type="pct"/>
          </w:tcPr>
          <w:p w14:paraId="79225EEC" w14:textId="77777777" w:rsidR="00176D2C" w:rsidRPr="00442461" w:rsidRDefault="00176D2C" w:rsidP="0040683C">
            <w:pPr>
              <w:jc w:val="center"/>
              <w:rPr>
                <w:rFonts w:cs="Arial"/>
                <w:szCs w:val="28"/>
                <w:lang w:val="en-US"/>
              </w:rPr>
            </w:pPr>
            <w:r w:rsidRPr="00442461">
              <w:rPr>
                <w:rFonts w:cs="Arial"/>
                <w:noProof/>
                <w:szCs w:val="28"/>
                <w:lang w:eastAsia="en-AU"/>
              </w:rPr>
              <w:drawing>
                <wp:anchor distT="0" distB="0" distL="114300" distR="114300" simplePos="0" relativeHeight="251658245" behindDoc="1" locked="0" layoutInCell="1" allowOverlap="1" wp14:anchorId="74331DCC" wp14:editId="17EAB330">
                  <wp:simplePos x="0" y="0"/>
                  <wp:positionH relativeFrom="column">
                    <wp:posOffset>61248</wp:posOffset>
                  </wp:positionH>
                  <wp:positionV relativeFrom="paragraph">
                    <wp:posOffset>148143</wp:posOffset>
                  </wp:positionV>
                  <wp:extent cx="556999" cy="390525"/>
                  <wp:effectExtent l="0" t="0" r="0" b="0"/>
                  <wp:wrapNone/>
                  <wp:docPr id="17" name="Picture 17" descr="Description: Macintosh HD:Users:kannear: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scription: Macintosh HD:Users:kannear:Desktop:`.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6999"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279" w:type="pct"/>
          </w:tcPr>
          <w:p w14:paraId="36A0824A" w14:textId="77777777" w:rsidR="00176D2C" w:rsidRPr="00442461" w:rsidRDefault="00176D2C" w:rsidP="0040683C">
            <w:pPr>
              <w:jc w:val="center"/>
              <w:rPr>
                <w:rFonts w:cs="Arial"/>
                <w:szCs w:val="28"/>
                <w:lang w:val="en-US"/>
              </w:rPr>
            </w:pPr>
            <w:r w:rsidRPr="00442461">
              <w:rPr>
                <w:rFonts w:cs="Arial"/>
                <w:noProof/>
                <w:szCs w:val="28"/>
                <w:lang w:eastAsia="en-AU"/>
              </w:rPr>
              <w:drawing>
                <wp:anchor distT="0" distB="0" distL="114300" distR="114300" simplePos="0" relativeHeight="251658246" behindDoc="1" locked="0" layoutInCell="1" allowOverlap="1" wp14:anchorId="08C29040" wp14:editId="01A79E8B">
                  <wp:simplePos x="0" y="0"/>
                  <wp:positionH relativeFrom="column">
                    <wp:posOffset>53340</wp:posOffset>
                  </wp:positionH>
                  <wp:positionV relativeFrom="paragraph">
                    <wp:posOffset>133003</wp:posOffset>
                  </wp:positionV>
                  <wp:extent cx="545604" cy="371475"/>
                  <wp:effectExtent l="0" t="0" r="6985" b="0"/>
                  <wp:wrapNone/>
                  <wp:docPr id="18" name="Picture 18" descr="Description: Macintosh HD:Users:kannear:Desktop: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Macintosh HD:Users:kannear:Desktop:50.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5604"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279" w:type="pct"/>
          </w:tcPr>
          <w:p w14:paraId="46B322C8" w14:textId="77777777" w:rsidR="00176D2C" w:rsidRPr="00442461" w:rsidRDefault="00176D2C" w:rsidP="0040683C">
            <w:pPr>
              <w:jc w:val="center"/>
              <w:rPr>
                <w:rFonts w:cs="Arial"/>
                <w:noProof/>
                <w:szCs w:val="28"/>
                <w:lang w:eastAsia="en-AU"/>
              </w:rPr>
            </w:pPr>
            <w:r w:rsidRPr="00442461">
              <w:rPr>
                <w:rFonts w:cs="Arial"/>
                <w:noProof/>
                <w:szCs w:val="28"/>
                <w:lang w:eastAsia="en-AU"/>
              </w:rPr>
              <w:drawing>
                <wp:anchor distT="0" distB="0" distL="114300" distR="114300" simplePos="0" relativeHeight="251658247" behindDoc="1" locked="0" layoutInCell="1" allowOverlap="1" wp14:anchorId="36AF7EFA" wp14:editId="3C2F3FF8">
                  <wp:simplePos x="0" y="0"/>
                  <wp:positionH relativeFrom="column">
                    <wp:posOffset>42090</wp:posOffset>
                  </wp:positionH>
                  <wp:positionV relativeFrom="paragraph">
                    <wp:posOffset>136810</wp:posOffset>
                  </wp:positionV>
                  <wp:extent cx="535327" cy="447675"/>
                  <wp:effectExtent l="0" t="0" r="0" b="0"/>
                  <wp:wrapNone/>
                  <wp:docPr id="19" name="Picture 19" descr="Description: WHLCHR-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Description: WHLCHR-N.TI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36446" cy="44861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9" w:type="pct"/>
          </w:tcPr>
          <w:p w14:paraId="614A1A96" w14:textId="77777777" w:rsidR="00176D2C" w:rsidRPr="00442461" w:rsidRDefault="00176D2C" w:rsidP="0040683C">
            <w:pPr>
              <w:jc w:val="center"/>
              <w:rPr>
                <w:rFonts w:cs="Arial"/>
                <w:szCs w:val="28"/>
                <w:lang w:val="en-US"/>
              </w:rPr>
            </w:pPr>
            <w:r w:rsidRPr="00442461">
              <w:rPr>
                <w:rFonts w:cs="Arial"/>
                <w:noProof/>
                <w:szCs w:val="28"/>
                <w:lang w:eastAsia="en-AU"/>
              </w:rPr>
              <w:drawing>
                <wp:anchor distT="0" distB="0" distL="114300" distR="114300" simplePos="0" relativeHeight="251658248" behindDoc="1" locked="0" layoutInCell="1" allowOverlap="1" wp14:anchorId="72E9E7EC" wp14:editId="4845BE0A">
                  <wp:simplePos x="0" y="0"/>
                  <wp:positionH relativeFrom="column">
                    <wp:posOffset>127115</wp:posOffset>
                  </wp:positionH>
                  <wp:positionV relativeFrom="paragraph">
                    <wp:posOffset>133003</wp:posOffset>
                  </wp:positionV>
                  <wp:extent cx="428625" cy="390525"/>
                  <wp:effectExtent l="0" t="0" r="9525" b="9525"/>
                  <wp:wrapNone/>
                  <wp:docPr id="25" name="Picture 25" descr="Description: LISTEN-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Description: LISTEN-N.TIF"/>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98494D" w:rsidRPr="00442461" w14:paraId="5049C763" w14:textId="77777777" w:rsidTr="4145F110">
        <w:trPr>
          <w:trHeight w:val="701"/>
        </w:trPr>
        <w:tc>
          <w:tcPr>
            <w:tcW w:w="694" w:type="pct"/>
            <w:shd w:val="clear" w:color="auto" w:fill="FFC000"/>
            <w:vAlign w:val="center"/>
          </w:tcPr>
          <w:p w14:paraId="35EF63B9" w14:textId="0479C79D" w:rsidR="00176D2C" w:rsidRPr="00442461" w:rsidRDefault="7E977451" w:rsidP="4145F110">
            <w:pPr>
              <w:rPr>
                <w:rFonts w:cs="Arial"/>
                <w:b/>
                <w:bCs/>
                <w:szCs w:val="32"/>
                <w:lang w:val="en-US"/>
              </w:rPr>
            </w:pPr>
            <w:r w:rsidRPr="4145F110">
              <w:rPr>
                <w:rFonts w:cs="Arial"/>
                <w:b/>
                <w:bCs/>
                <w:szCs w:val="32"/>
                <w:lang w:val="en-US"/>
              </w:rPr>
              <w:t>Fine Music</w:t>
            </w:r>
          </w:p>
        </w:tc>
        <w:tc>
          <w:tcPr>
            <w:tcW w:w="494" w:type="pct"/>
            <w:shd w:val="clear" w:color="auto" w:fill="FFC000"/>
            <w:vAlign w:val="center"/>
          </w:tcPr>
          <w:p w14:paraId="3BD171C5" w14:textId="77777777" w:rsidR="00176D2C" w:rsidRPr="00442461" w:rsidRDefault="00176D2C" w:rsidP="4145F110">
            <w:pPr>
              <w:rPr>
                <w:rFonts w:cs="Arial"/>
                <w:b/>
                <w:bCs/>
                <w:szCs w:val="32"/>
                <w:lang w:val="en-US"/>
              </w:rPr>
            </w:pPr>
          </w:p>
        </w:tc>
        <w:tc>
          <w:tcPr>
            <w:tcW w:w="363" w:type="pct"/>
            <w:shd w:val="clear" w:color="auto" w:fill="FFC000"/>
            <w:vAlign w:val="center"/>
          </w:tcPr>
          <w:p w14:paraId="6D0669EE" w14:textId="77777777" w:rsidR="00176D2C" w:rsidRPr="00442461" w:rsidRDefault="00176D2C" w:rsidP="4145F110">
            <w:pPr>
              <w:rPr>
                <w:rFonts w:cs="Arial"/>
                <w:b/>
                <w:bCs/>
                <w:szCs w:val="32"/>
                <w:lang w:val="en-US"/>
              </w:rPr>
            </w:pPr>
          </w:p>
        </w:tc>
        <w:tc>
          <w:tcPr>
            <w:tcW w:w="884" w:type="pct"/>
            <w:shd w:val="clear" w:color="auto" w:fill="FFC000"/>
            <w:vAlign w:val="center"/>
          </w:tcPr>
          <w:p w14:paraId="2A1AC7B9" w14:textId="77777777" w:rsidR="00176D2C" w:rsidRPr="00442461" w:rsidRDefault="00176D2C" w:rsidP="4145F110">
            <w:pPr>
              <w:rPr>
                <w:rFonts w:cs="Arial"/>
                <w:b/>
                <w:bCs/>
                <w:szCs w:val="32"/>
                <w:lang w:val="en-US"/>
              </w:rPr>
            </w:pPr>
          </w:p>
        </w:tc>
        <w:tc>
          <w:tcPr>
            <w:tcW w:w="292" w:type="pct"/>
            <w:shd w:val="clear" w:color="auto" w:fill="FFC000"/>
          </w:tcPr>
          <w:p w14:paraId="606CCC36" w14:textId="77777777" w:rsidR="00176D2C" w:rsidRPr="00442461" w:rsidRDefault="00176D2C" w:rsidP="4145F110">
            <w:pPr>
              <w:jc w:val="center"/>
              <w:rPr>
                <w:rFonts w:cs="Arial"/>
                <w:noProof/>
                <w:szCs w:val="32"/>
                <w:lang w:eastAsia="en-AU"/>
              </w:rPr>
            </w:pPr>
          </w:p>
        </w:tc>
        <w:tc>
          <w:tcPr>
            <w:tcW w:w="292" w:type="pct"/>
            <w:shd w:val="clear" w:color="auto" w:fill="FFC000"/>
            <w:vAlign w:val="center"/>
          </w:tcPr>
          <w:p w14:paraId="48E322D0" w14:textId="77777777" w:rsidR="00176D2C" w:rsidRPr="00442461" w:rsidRDefault="00176D2C" w:rsidP="4145F110">
            <w:pPr>
              <w:jc w:val="center"/>
              <w:rPr>
                <w:rFonts w:cs="Arial"/>
                <w:noProof/>
                <w:szCs w:val="32"/>
                <w:lang w:eastAsia="en-AU"/>
              </w:rPr>
            </w:pPr>
          </w:p>
        </w:tc>
        <w:tc>
          <w:tcPr>
            <w:tcW w:w="292" w:type="pct"/>
            <w:shd w:val="clear" w:color="auto" w:fill="FFC000"/>
            <w:vAlign w:val="center"/>
          </w:tcPr>
          <w:p w14:paraId="4CBB4E51" w14:textId="77777777" w:rsidR="00176D2C" w:rsidRPr="00442461" w:rsidRDefault="00176D2C" w:rsidP="4145F110">
            <w:pPr>
              <w:jc w:val="center"/>
              <w:rPr>
                <w:rFonts w:cs="Arial"/>
                <w:noProof/>
                <w:szCs w:val="32"/>
                <w:lang w:eastAsia="en-AU"/>
              </w:rPr>
            </w:pPr>
          </w:p>
        </w:tc>
        <w:tc>
          <w:tcPr>
            <w:tcW w:w="292" w:type="pct"/>
            <w:shd w:val="clear" w:color="auto" w:fill="FFC000"/>
            <w:vAlign w:val="center"/>
          </w:tcPr>
          <w:p w14:paraId="48B86193" w14:textId="77777777" w:rsidR="00176D2C" w:rsidRPr="00442461" w:rsidRDefault="00176D2C" w:rsidP="4145F110">
            <w:pPr>
              <w:jc w:val="center"/>
              <w:rPr>
                <w:rFonts w:cs="Arial"/>
                <w:noProof/>
                <w:szCs w:val="32"/>
                <w:lang w:eastAsia="en-AU"/>
              </w:rPr>
            </w:pPr>
          </w:p>
        </w:tc>
        <w:tc>
          <w:tcPr>
            <w:tcW w:w="279" w:type="pct"/>
            <w:shd w:val="clear" w:color="auto" w:fill="FFC000"/>
            <w:vAlign w:val="center"/>
          </w:tcPr>
          <w:p w14:paraId="648430AC" w14:textId="77777777" w:rsidR="00176D2C" w:rsidRPr="00442461" w:rsidRDefault="00176D2C" w:rsidP="4145F110">
            <w:pPr>
              <w:jc w:val="center"/>
              <w:rPr>
                <w:rFonts w:cs="Arial"/>
                <w:noProof/>
                <w:szCs w:val="32"/>
                <w:lang w:eastAsia="en-AU"/>
              </w:rPr>
            </w:pPr>
          </w:p>
        </w:tc>
        <w:tc>
          <w:tcPr>
            <w:tcW w:w="279" w:type="pct"/>
            <w:shd w:val="clear" w:color="auto" w:fill="FFC000"/>
            <w:vAlign w:val="center"/>
          </w:tcPr>
          <w:p w14:paraId="3E4C2262" w14:textId="77777777" w:rsidR="00176D2C" w:rsidRPr="00442461" w:rsidRDefault="00176D2C" w:rsidP="4145F110">
            <w:pPr>
              <w:jc w:val="center"/>
              <w:rPr>
                <w:rFonts w:cs="Arial"/>
                <w:noProof/>
                <w:szCs w:val="32"/>
                <w:lang w:eastAsia="en-AU"/>
              </w:rPr>
            </w:pPr>
          </w:p>
        </w:tc>
        <w:tc>
          <w:tcPr>
            <w:tcW w:w="279" w:type="pct"/>
            <w:shd w:val="clear" w:color="auto" w:fill="FFC000"/>
            <w:vAlign w:val="center"/>
          </w:tcPr>
          <w:p w14:paraId="09CFD2A9" w14:textId="77777777" w:rsidR="00176D2C" w:rsidRPr="00442461" w:rsidRDefault="00176D2C" w:rsidP="4145F110">
            <w:pPr>
              <w:jc w:val="center"/>
              <w:rPr>
                <w:rFonts w:cs="Arial"/>
                <w:noProof/>
                <w:szCs w:val="32"/>
                <w:lang w:eastAsia="en-AU"/>
              </w:rPr>
            </w:pPr>
          </w:p>
        </w:tc>
        <w:tc>
          <w:tcPr>
            <w:tcW w:w="279" w:type="pct"/>
            <w:shd w:val="clear" w:color="auto" w:fill="FFC000"/>
            <w:vAlign w:val="center"/>
          </w:tcPr>
          <w:p w14:paraId="04D154B2" w14:textId="77777777" w:rsidR="00176D2C" w:rsidRPr="00442461" w:rsidRDefault="00176D2C" w:rsidP="4145F110">
            <w:pPr>
              <w:jc w:val="center"/>
              <w:rPr>
                <w:rFonts w:cs="Arial"/>
                <w:noProof/>
                <w:szCs w:val="32"/>
                <w:lang w:eastAsia="en-AU"/>
              </w:rPr>
            </w:pPr>
          </w:p>
        </w:tc>
        <w:tc>
          <w:tcPr>
            <w:tcW w:w="279" w:type="pct"/>
            <w:shd w:val="clear" w:color="auto" w:fill="FFC000"/>
            <w:vAlign w:val="center"/>
          </w:tcPr>
          <w:p w14:paraId="6DAAE616" w14:textId="77777777" w:rsidR="00176D2C" w:rsidRPr="00442461" w:rsidRDefault="00176D2C" w:rsidP="4145F110">
            <w:pPr>
              <w:jc w:val="center"/>
              <w:rPr>
                <w:rFonts w:cs="Arial"/>
                <w:noProof/>
                <w:szCs w:val="32"/>
                <w:lang w:eastAsia="en-AU"/>
              </w:rPr>
            </w:pPr>
          </w:p>
        </w:tc>
      </w:tr>
      <w:tr w:rsidR="00176D2C" w:rsidRPr="00442461" w14:paraId="78305901" w14:textId="77777777" w:rsidTr="4145F110">
        <w:trPr>
          <w:trHeight w:val="994"/>
        </w:trPr>
        <w:tc>
          <w:tcPr>
            <w:tcW w:w="694" w:type="pct"/>
            <w:vAlign w:val="center"/>
          </w:tcPr>
          <w:p w14:paraId="3973024C" w14:textId="343F4961" w:rsidR="00176D2C" w:rsidRPr="00442461" w:rsidRDefault="7E977451" w:rsidP="4145F110">
            <w:pPr>
              <w:rPr>
                <w:rFonts w:cs="Arial"/>
                <w:szCs w:val="32"/>
                <w:lang w:val="en-US"/>
              </w:rPr>
            </w:pPr>
            <w:r w:rsidRPr="4145F110">
              <w:rPr>
                <w:rFonts w:cs="Arial"/>
                <w:szCs w:val="32"/>
                <w:lang w:val="en-US"/>
              </w:rPr>
              <w:t>Eucalyptus</w:t>
            </w:r>
          </w:p>
        </w:tc>
        <w:tc>
          <w:tcPr>
            <w:tcW w:w="494" w:type="pct"/>
            <w:vAlign w:val="center"/>
          </w:tcPr>
          <w:p w14:paraId="0C2BF594" w14:textId="1F520737" w:rsidR="00176D2C" w:rsidRPr="00442461" w:rsidRDefault="5DE9E6EA" w:rsidP="4145F110">
            <w:pPr>
              <w:rPr>
                <w:rFonts w:cs="Arial"/>
                <w:szCs w:val="32"/>
                <w:lang w:val="en-US"/>
              </w:rPr>
            </w:pPr>
            <w:r w:rsidRPr="4145F110">
              <w:rPr>
                <w:rFonts w:cs="Arial"/>
                <w:szCs w:val="32"/>
                <w:lang w:val="en-US"/>
              </w:rPr>
              <w:t>Perth Concert Hall</w:t>
            </w:r>
          </w:p>
        </w:tc>
        <w:tc>
          <w:tcPr>
            <w:tcW w:w="363" w:type="pct"/>
            <w:vAlign w:val="center"/>
          </w:tcPr>
          <w:p w14:paraId="0D78EBB0" w14:textId="3BA15F53" w:rsidR="00176D2C" w:rsidRPr="00442461" w:rsidRDefault="5DE9E6EA" w:rsidP="4145F110">
            <w:pPr>
              <w:rPr>
                <w:rFonts w:cs="Arial"/>
                <w:szCs w:val="32"/>
                <w:lang w:val="en-US"/>
              </w:rPr>
            </w:pPr>
            <w:r w:rsidRPr="4145F110">
              <w:rPr>
                <w:rFonts w:cs="Arial"/>
                <w:szCs w:val="32"/>
                <w:lang w:val="en-US"/>
              </w:rPr>
              <w:t>22</w:t>
            </w:r>
            <w:r w:rsidR="7476154A" w:rsidRPr="4145F110">
              <w:rPr>
                <w:rFonts w:cs="Arial"/>
                <w:szCs w:val="32"/>
                <w:lang w:val="en-US"/>
              </w:rPr>
              <w:t xml:space="preserve"> Feb</w:t>
            </w:r>
          </w:p>
        </w:tc>
        <w:tc>
          <w:tcPr>
            <w:tcW w:w="884" w:type="pct"/>
            <w:vAlign w:val="center"/>
          </w:tcPr>
          <w:p w14:paraId="72F665E6" w14:textId="35BCE8EB" w:rsidR="00176D2C" w:rsidRPr="00442461" w:rsidRDefault="30F35EDD" w:rsidP="4145F110">
            <w:pPr>
              <w:rPr>
                <w:rFonts w:cs="Arial"/>
                <w:szCs w:val="32"/>
                <w:lang w:val="en-US"/>
              </w:rPr>
            </w:pPr>
            <w:r w:rsidRPr="4145F110">
              <w:rPr>
                <w:rFonts w:cs="Arial"/>
                <w:szCs w:val="32"/>
                <w:lang w:val="en-US"/>
              </w:rPr>
              <w:t>Performed in English with surtitles</w:t>
            </w:r>
          </w:p>
        </w:tc>
        <w:tc>
          <w:tcPr>
            <w:tcW w:w="292" w:type="pct"/>
          </w:tcPr>
          <w:p w14:paraId="71B013C6" w14:textId="77777777" w:rsidR="00176D2C" w:rsidRPr="00442461" w:rsidRDefault="00176D2C" w:rsidP="4145F110">
            <w:pPr>
              <w:jc w:val="center"/>
              <w:rPr>
                <w:rFonts w:cs="Arial"/>
                <w:noProof/>
                <w:szCs w:val="32"/>
                <w:lang w:eastAsia="en-AU"/>
              </w:rPr>
            </w:pPr>
          </w:p>
        </w:tc>
        <w:tc>
          <w:tcPr>
            <w:tcW w:w="292" w:type="pct"/>
            <w:vAlign w:val="center"/>
          </w:tcPr>
          <w:p w14:paraId="0AF39070" w14:textId="77777777" w:rsidR="00176D2C" w:rsidRPr="00442461" w:rsidRDefault="00176D2C" w:rsidP="4145F110">
            <w:pPr>
              <w:jc w:val="center"/>
              <w:rPr>
                <w:rFonts w:cs="Arial"/>
                <w:noProof/>
                <w:szCs w:val="32"/>
                <w:lang w:eastAsia="en-AU"/>
              </w:rPr>
            </w:pPr>
          </w:p>
        </w:tc>
        <w:tc>
          <w:tcPr>
            <w:tcW w:w="292" w:type="pct"/>
            <w:vAlign w:val="center"/>
          </w:tcPr>
          <w:p w14:paraId="3CF8D5C1" w14:textId="77777777" w:rsidR="00176D2C" w:rsidRPr="00442461" w:rsidRDefault="00176D2C" w:rsidP="4145F110">
            <w:pPr>
              <w:jc w:val="center"/>
              <w:rPr>
                <w:rFonts w:cs="Arial"/>
                <w:noProof/>
                <w:szCs w:val="32"/>
                <w:lang w:eastAsia="en-AU"/>
              </w:rPr>
            </w:pPr>
          </w:p>
        </w:tc>
        <w:tc>
          <w:tcPr>
            <w:tcW w:w="292" w:type="pct"/>
            <w:vAlign w:val="center"/>
          </w:tcPr>
          <w:p w14:paraId="312D2861" w14:textId="77777777" w:rsidR="00176D2C" w:rsidRPr="00442461" w:rsidRDefault="00176D2C" w:rsidP="4145F110">
            <w:pPr>
              <w:jc w:val="center"/>
              <w:rPr>
                <w:rFonts w:cs="Arial"/>
                <w:noProof/>
                <w:szCs w:val="32"/>
                <w:lang w:eastAsia="en-AU"/>
              </w:rPr>
            </w:pPr>
          </w:p>
        </w:tc>
        <w:tc>
          <w:tcPr>
            <w:tcW w:w="279" w:type="pct"/>
            <w:vAlign w:val="center"/>
          </w:tcPr>
          <w:p w14:paraId="2C72CDDB" w14:textId="77777777" w:rsidR="00176D2C" w:rsidRPr="00442461" w:rsidRDefault="00176D2C" w:rsidP="4145F110">
            <w:pPr>
              <w:jc w:val="center"/>
              <w:rPr>
                <w:rFonts w:cs="Arial"/>
                <w:noProof/>
                <w:szCs w:val="32"/>
                <w:lang w:eastAsia="en-AU"/>
              </w:rPr>
            </w:pPr>
          </w:p>
        </w:tc>
        <w:tc>
          <w:tcPr>
            <w:tcW w:w="279" w:type="pct"/>
            <w:vAlign w:val="center"/>
          </w:tcPr>
          <w:p w14:paraId="4B502260" w14:textId="21743774" w:rsidR="00176D2C" w:rsidRPr="00442461" w:rsidRDefault="30F35EDD"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5C439238" w14:textId="7A892B41" w:rsidR="00176D2C" w:rsidRPr="00442461" w:rsidRDefault="00176D2C" w:rsidP="4145F110">
            <w:pPr>
              <w:jc w:val="center"/>
              <w:rPr>
                <w:rFonts w:cs="Arial"/>
                <w:noProof/>
                <w:szCs w:val="32"/>
                <w:lang w:eastAsia="en-AU"/>
              </w:rPr>
            </w:pPr>
          </w:p>
        </w:tc>
        <w:tc>
          <w:tcPr>
            <w:tcW w:w="279" w:type="pct"/>
            <w:vAlign w:val="center"/>
          </w:tcPr>
          <w:p w14:paraId="274D43EA"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5A332C1E"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r>
      <w:tr w:rsidR="00176D2C" w:rsidRPr="00442461" w14:paraId="58DBD1DA" w14:textId="77777777" w:rsidTr="4145F110">
        <w:trPr>
          <w:trHeight w:val="824"/>
        </w:trPr>
        <w:tc>
          <w:tcPr>
            <w:tcW w:w="694" w:type="pct"/>
            <w:vAlign w:val="center"/>
          </w:tcPr>
          <w:p w14:paraId="71D380F5" w14:textId="7BC8EC3F" w:rsidR="00176D2C" w:rsidRPr="00442461" w:rsidRDefault="2F3E5D26" w:rsidP="4145F110">
            <w:pPr>
              <w:rPr>
                <w:rFonts w:cs="Arial"/>
                <w:szCs w:val="32"/>
                <w:lang w:val="en-US"/>
              </w:rPr>
            </w:pPr>
            <w:proofErr w:type="spellStart"/>
            <w:r w:rsidRPr="4145F110">
              <w:rPr>
                <w:rFonts w:cs="Arial"/>
                <w:szCs w:val="32"/>
                <w:lang w:val="en-US"/>
              </w:rPr>
              <w:t>Wundig</w:t>
            </w:r>
            <w:proofErr w:type="spellEnd"/>
            <w:r w:rsidRPr="4145F110">
              <w:rPr>
                <w:rFonts w:cs="Arial"/>
                <w:szCs w:val="32"/>
                <w:lang w:val="en-US"/>
              </w:rPr>
              <w:t xml:space="preserve"> </w:t>
            </w:r>
            <w:proofErr w:type="spellStart"/>
            <w:r w:rsidRPr="4145F110">
              <w:rPr>
                <w:rFonts w:cs="Arial"/>
                <w:szCs w:val="32"/>
                <w:lang w:val="en-US"/>
              </w:rPr>
              <w:t>Wer</w:t>
            </w:r>
            <w:proofErr w:type="spellEnd"/>
            <w:r w:rsidRPr="4145F110">
              <w:rPr>
                <w:rFonts w:cs="Arial"/>
                <w:szCs w:val="32"/>
                <w:lang w:val="en-US"/>
              </w:rPr>
              <w:t xml:space="preserve"> </w:t>
            </w:r>
            <w:proofErr w:type="spellStart"/>
            <w:r w:rsidRPr="4145F110">
              <w:rPr>
                <w:rFonts w:cs="Arial"/>
                <w:szCs w:val="32"/>
                <w:lang w:val="en-US"/>
              </w:rPr>
              <w:t>Wilura</w:t>
            </w:r>
            <w:proofErr w:type="spellEnd"/>
          </w:p>
        </w:tc>
        <w:tc>
          <w:tcPr>
            <w:tcW w:w="494" w:type="pct"/>
            <w:vAlign w:val="center"/>
          </w:tcPr>
          <w:p w14:paraId="5A07321C" w14:textId="3A98E064" w:rsidR="00176D2C" w:rsidRPr="00442461" w:rsidRDefault="2F3E5D26" w:rsidP="4145F110">
            <w:pPr>
              <w:spacing w:after="200" w:line="276" w:lineRule="auto"/>
              <w:rPr>
                <w:rFonts w:cs="Arial"/>
                <w:szCs w:val="32"/>
                <w:lang w:val="en-US"/>
              </w:rPr>
            </w:pPr>
            <w:r w:rsidRPr="4145F110">
              <w:rPr>
                <w:rFonts w:cs="Arial"/>
                <w:szCs w:val="32"/>
                <w:lang w:val="en-US"/>
              </w:rPr>
              <w:t>His Majesty's Theatre</w:t>
            </w:r>
          </w:p>
        </w:tc>
        <w:tc>
          <w:tcPr>
            <w:tcW w:w="363" w:type="pct"/>
            <w:vAlign w:val="center"/>
          </w:tcPr>
          <w:p w14:paraId="611A46CB" w14:textId="5E37253E" w:rsidR="00176D2C" w:rsidRPr="00442461" w:rsidRDefault="01C3A2F7" w:rsidP="4145F110">
            <w:pPr>
              <w:rPr>
                <w:rFonts w:cs="Arial"/>
                <w:szCs w:val="32"/>
                <w:lang w:val="en-US"/>
              </w:rPr>
            </w:pPr>
            <w:r w:rsidRPr="4145F110">
              <w:rPr>
                <w:rFonts w:cs="Arial"/>
                <w:szCs w:val="32"/>
                <w:lang w:val="en-US"/>
              </w:rPr>
              <w:t>9-11, 13-15 Feb</w:t>
            </w:r>
          </w:p>
        </w:tc>
        <w:tc>
          <w:tcPr>
            <w:tcW w:w="884" w:type="pct"/>
            <w:vAlign w:val="center"/>
          </w:tcPr>
          <w:p w14:paraId="481AC5CB" w14:textId="7E6B49B6" w:rsidR="00176D2C" w:rsidRPr="00442461" w:rsidRDefault="01C3A2F7" w:rsidP="4145F110">
            <w:pPr>
              <w:rPr>
                <w:rFonts w:cs="Arial"/>
                <w:szCs w:val="32"/>
                <w:lang w:val="en-US"/>
              </w:rPr>
            </w:pPr>
            <w:r w:rsidRPr="4145F110">
              <w:rPr>
                <w:rFonts w:cs="Arial"/>
                <w:szCs w:val="32"/>
                <w:lang w:val="en-US"/>
              </w:rPr>
              <w:t xml:space="preserve">Performed in </w:t>
            </w:r>
            <w:proofErr w:type="spellStart"/>
            <w:r w:rsidRPr="4145F110">
              <w:rPr>
                <w:rFonts w:cs="Arial"/>
                <w:szCs w:val="32"/>
                <w:lang w:val="en-US"/>
              </w:rPr>
              <w:t>Noongar</w:t>
            </w:r>
            <w:proofErr w:type="spellEnd"/>
            <w:r w:rsidRPr="4145F110">
              <w:rPr>
                <w:rFonts w:cs="Arial"/>
                <w:szCs w:val="32"/>
                <w:lang w:val="en-US"/>
              </w:rPr>
              <w:t xml:space="preserve"> with English surtitles. Contains haze or smoke effects and strobe lighting.</w:t>
            </w:r>
          </w:p>
        </w:tc>
        <w:tc>
          <w:tcPr>
            <w:tcW w:w="292" w:type="pct"/>
          </w:tcPr>
          <w:p w14:paraId="4622D3BD" w14:textId="77777777" w:rsidR="00176D2C" w:rsidRPr="00442461" w:rsidRDefault="00176D2C" w:rsidP="4145F110">
            <w:pPr>
              <w:jc w:val="center"/>
              <w:rPr>
                <w:rFonts w:cs="Arial"/>
                <w:noProof/>
                <w:szCs w:val="32"/>
                <w:lang w:eastAsia="en-AU"/>
              </w:rPr>
            </w:pPr>
          </w:p>
        </w:tc>
        <w:tc>
          <w:tcPr>
            <w:tcW w:w="292" w:type="pct"/>
            <w:vAlign w:val="center"/>
          </w:tcPr>
          <w:p w14:paraId="4121CF14" w14:textId="18A02095" w:rsidR="00176D2C" w:rsidRPr="00442461" w:rsidRDefault="6DE34257" w:rsidP="4145F110">
            <w:pPr>
              <w:jc w:val="center"/>
              <w:rPr>
                <w:rFonts w:cs="Arial"/>
                <w:noProof/>
                <w:szCs w:val="32"/>
                <w:lang w:eastAsia="en-AU"/>
              </w:rPr>
            </w:pPr>
            <w:r w:rsidRPr="4145F110">
              <w:rPr>
                <w:rFonts w:cs="Arial"/>
                <w:noProof/>
                <w:szCs w:val="32"/>
                <w:lang w:eastAsia="en-AU"/>
              </w:rPr>
              <w:t>13 Feb</w:t>
            </w:r>
          </w:p>
        </w:tc>
        <w:tc>
          <w:tcPr>
            <w:tcW w:w="292" w:type="pct"/>
            <w:vAlign w:val="center"/>
          </w:tcPr>
          <w:p w14:paraId="49120ECD" w14:textId="2EE4CF02" w:rsidR="00176D2C" w:rsidRPr="00442461" w:rsidRDefault="6DE34257" w:rsidP="4145F110">
            <w:pPr>
              <w:jc w:val="center"/>
              <w:rPr>
                <w:rFonts w:cs="Arial"/>
                <w:noProof/>
                <w:szCs w:val="32"/>
                <w:lang w:eastAsia="en-AU"/>
              </w:rPr>
            </w:pPr>
            <w:r w:rsidRPr="4145F110">
              <w:rPr>
                <w:rFonts w:cs="Arial"/>
                <w:noProof/>
                <w:szCs w:val="32"/>
                <w:lang w:eastAsia="en-AU"/>
              </w:rPr>
              <w:t>13 Feb</w:t>
            </w:r>
          </w:p>
        </w:tc>
        <w:tc>
          <w:tcPr>
            <w:tcW w:w="292" w:type="pct"/>
            <w:vAlign w:val="center"/>
          </w:tcPr>
          <w:p w14:paraId="54CEB4D3" w14:textId="77777777" w:rsidR="00176D2C" w:rsidRPr="00442461" w:rsidRDefault="00176D2C" w:rsidP="4145F110">
            <w:pPr>
              <w:jc w:val="center"/>
              <w:rPr>
                <w:rFonts w:cs="Arial"/>
                <w:noProof/>
                <w:szCs w:val="32"/>
                <w:lang w:eastAsia="en-AU"/>
              </w:rPr>
            </w:pPr>
          </w:p>
        </w:tc>
        <w:tc>
          <w:tcPr>
            <w:tcW w:w="279" w:type="pct"/>
            <w:vAlign w:val="center"/>
          </w:tcPr>
          <w:p w14:paraId="18FBE124" w14:textId="77777777" w:rsidR="00176D2C" w:rsidRPr="00442461" w:rsidRDefault="00176D2C" w:rsidP="4145F110">
            <w:pPr>
              <w:jc w:val="center"/>
              <w:rPr>
                <w:rFonts w:cs="Arial"/>
                <w:noProof/>
                <w:szCs w:val="32"/>
                <w:lang w:eastAsia="en-AU"/>
              </w:rPr>
            </w:pPr>
          </w:p>
        </w:tc>
        <w:tc>
          <w:tcPr>
            <w:tcW w:w="279" w:type="pct"/>
            <w:vAlign w:val="center"/>
          </w:tcPr>
          <w:p w14:paraId="11F8D76E" w14:textId="53435CF1" w:rsidR="00176D2C" w:rsidRPr="00442461" w:rsidRDefault="4EEAB6A7"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126D5707" w14:textId="02AF0C2A" w:rsidR="00176D2C" w:rsidRPr="00442461" w:rsidRDefault="00176D2C" w:rsidP="4145F110">
            <w:pPr>
              <w:jc w:val="center"/>
              <w:rPr>
                <w:rFonts w:cs="Arial"/>
                <w:noProof/>
                <w:szCs w:val="32"/>
                <w:lang w:eastAsia="en-AU"/>
              </w:rPr>
            </w:pPr>
          </w:p>
        </w:tc>
        <w:tc>
          <w:tcPr>
            <w:tcW w:w="279" w:type="pct"/>
            <w:vAlign w:val="center"/>
          </w:tcPr>
          <w:p w14:paraId="07B066A3"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155E2C72" w14:textId="10B81914" w:rsidR="00176D2C" w:rsidRPr="00442461" w:rsidRDefault="28EC0172" w:rsidP="4145F110">
            <w:pPr>
              <w:jc w:val="center"/>
              <w:rPr>
                <w:rFonts w:cs="Arial"/>
                <w:noProof/>
                <w:szCs w:val="32"/>
                <w:lang w:eastAsia="en-AU"/>
              </w:rPr>
            </w:pPr>
            <w:r w:rsidRPr="4145F110">
              <w:rPr>
                <w:rFonts w:cs="Arial"/>
                <w:noProof/>
                <w:szCs w:val="32"/>
                <w:lang w:eastAsia="en-AU"/>
              </w:rPr>
              <w:t>Yes</w:t>
            </w:r>
          </w:p>
        </w:tc>
      </w:tr>
      <w:tr w:rsidR="00176D2C" w:rsidRPr="00442461" w14:paraId="48E57A9C" w14:textId="77777777" w:rsidTr="4145F110">
        <w:trPr>
          <w:trHeight w:val="701"/>
        </w:trPr>
        <w:tc>
          <w:tcPr>
            <w:tcW w:w="694" w:type="pct"/>
            <w:vAlign w:val="center"/>
          </w:tcPr>
          <w:p w14:paraId="040E7A21" w14:textId="200B34D5" w:rsidR="00176D2C" w:rsidRPr="00442461" w:rsidRDefault="40ECBA4A" w:rsidP="4145F110">
            <w:pPr>
              <w:rPr>
                <w:rFonts w:cs="Arial"/>
                <w:szCs w:val="32"/>
                <w:lang w:val="en-US"/>
              </w:rPr>
            </w:pPr>
            <w:r w:rsidRPr="4145F110">
              <w:rPr>
                <w:rFonts w:cs="Arial"/>
                <w:szCs w:val="32"/>
                <w:lang w:val="en-US"/>
              </w:rPr>
              <w:t>Ludovico Einaudi</w:t>
            </w:r>
          </w:p>
        </w:tc>
        <w:tc>
          <w:tcPr>
            <w:tcW w:w="494" w:type="pct"/>
            <w:vAlign w:val="center"/>
          </w:tcPr>
          <w:p w14:paraId="3A7006FA" w14:textId="63F7679F" w:rsidR="00176D2C" w:rsidRPr="00442461" w:rsidRDefault="40ECBA4A" w:rsidP="4145F110">
            <w:pPr>
              <w:spacing w:after="200" w:line="276" w:lineRule="auto"/>
              <w:rPr>
                <w:rFonts w:cs="Arial"/>
                <w:szCs w:val="32"/>
                <w:lang w:val="en-US"/>
              </w:rPr>
            </w:pPr>
            <w:r w:rsidRPr="4145F110">
              <w:rPr>
                <w:rFonts w:cs="Arial"/>
                <w:szCs w:val="32"/>
                <w:lang w:val="en-US"/>
              </w:rPr>
              <w:t>Perth Concert Hall</w:t>
            </w:r>
          </w:p>
        </w:tc>
        <w:tc>
          <w:tcPr>
            <w:tcW w:w="363" w:type="pct"/>
            <w:vAlign w:val="center"/>
          </w:tcPr>
          <w:p w14:paraId="76C86721" w14:textId="2214232C" w:rsidR="00176D2C" w:rsidRPr="00442461" w:rsidRDefault="40ECBA4A" w:rsidP="4145F110">
            <w:pPr>
              <w:spacing w:after="200" w:line="276" w:lineRule="auto"/>
              <w:rPr>
                <w:rFonts w:cs="Arial"/>
                <w:szCs w:val="32"/>
                <w:lang w:val="en-US"/>
              </w:rPr>
            </w:pPr>
            <w:r w:rsidRPr="4145F110">
              <w:rPr>
                <w:rFonts w:cs="Arial"/>
                <w:szCs w:val="32"/>
                <w:lang w:val="en-US"/>
              </w:rPr>
              <w:t>9-10 Feb</w:t>
            </w:r>
          </w:p>
        </w:tc>
        <w:tc>
          <w:tcPr>
            <w:tcW w:w="884" w:type="pct"/>
            <w:vAlign w:val="center"/>
          </w:tcPr>
          <w:p w14:paraId="012953AE" w14:textId="77777777" w:rsidR="00176D2C" w:rsidRPr="00442461" w:rsidRDefault="00176D2C" w:rsidP="4145F110">
            <w:pPr>
              <w:rPr>
                <w:rFonts w:cs="Arial"/>
                <w:szCs w:val="32"/>
                <w:lang w:val="en-US"/>
              </w:rPr>
            </w:pPr>
          </w:p>
        </w:tc>
        <w:tc>
          <w:tcPr>
            <w:tcW w:w="292" w:type="pct"/>
          </w:tcPr>
          <w:p w14:paraId="297BE2E6" w14:textId="3B091BAB" w:rsidR="00176D2C" w:rsidRPr="00442461" w:rsidRDefault="00176D2C" w:rsidP="4145F110">
            <w:pPr>
              <w:jc w:val="center"/>
              <w:rPr>
                <w:rFonts w:cs="Arial"/>
                <w:noProof/>
                <w:szCs w:val="32"/>
                <w:lang w:eastAsia="en-AU"/>
              </w:rPr>
            </w:pPr>
          </w:p>
        </w:tc>
        <w:tc>
          <w:tcPr>
            <w:tcW w:w="292" w:type="pct"/>
            <w:vAlign w:val="center"/>
          </w:tcPr>
          <w:p w14:paraId="10BC5D3D" w14:textId="70728472" w:rsidR="00176D2C" w:rsidRPr="00442461" w:rsidRDefault="00176D2C" w:rsidP="4145F110">
            <w:pPr>
              <w:jc w:val="center"/>
              <w:rPr>
                <w:rFonts w:cs="Arial"/>
                <w:noProof/>
                <w:szCs w:val="32"/>
                <w:lang w:eastAsia="en-AU"/>
              </w:rPr>
            </w:pPr>
          </w:p>
        </w:tc>
        <w:tc>
          <w:tcPr>
            <w:tcW w:w="292" w:type="pct"/>
            <w:vAlign w:val="center"/>
          </w:tcPr>
          <w:p w14:paraId="2551974F" w14:textId="2AAE8AA0" w:rsidR="00176D2C" w:rsidRPr="00442461" w:rsidRDefault="00176D2C" w:rsidP="4145F110">
            <w:pPr>
              <w:jc w:val="center"/>
              <w:rPr>
                <w:rFonts w:cs="Arial"/>
                <w:noProof/>
                <w:szCs w:val="32"/>
                <w:lang w:eastAsia="en-AU"/>
              </w:rPr>
            </w:pPr>
          </w:p>
        </w:tc>
        <w:tc>
          <w:tcPr>
            <w:tcW w:w="292" w:type="pct"/>
            <w:vAlign w:val="center"/>
          </w:tcPr>
          <w:p w14:paraId="46267EFD" w14:textId="7DAECEBB" w:rsidR="00176D2C" w:rsidRPr="00442461" w:rsidRDefault="00176D2C" w:rsidP="4145F110">
            <w:pPr>
              <w:jc w:val="center"/>
              <w:rPr>
                <w:rFonts w:cs="Arial"/>
                <w:noProof/>
                <w:szCs w:val="32"/>
                <w:lang w:eastAsia="en-AU"/>
              </w:rPr>
            </w:pPr>
          </w:p>
        </w:tc>
        <w:tc>
          <w:tcPr>
            <w:tcW w:w="279" w:type="pct"/>
            <w:vAlign w:val="center"/>
          </w:tcPr>
          <w:p w14:paraId="4DE28477" w14:textId="77777777" w:rsidR="00176D2C" w:rsidRPr="00442461" w:rsidRDefault="00176D2C" w:rsidP="4145F110">
            <w:pPr>
              <w:jc w:val="center"/>
              <w:rPr>
                <w:rFonts w:cs="Arial"/>
                <w:noProof/>
                <w:szCs w:val="32"/>
                <w:lang w:eastAsia="en-AU"/>
              </w:rPr>
            </w:pPr>
          </w:p>
        </w:tc>
        <w:tc>
          <w:tcPr>
            <w:tcW w:w="279" w:type="pct"/>
            <w:vAlign w:val="center"/>
          </w:tcPr>
          <w:p w14:paraId="0600B595" w14:textId="77777777" w:rsidR="00176D2C" w:rsidRPr="00442461" w:rsidRDefault="00176D2C" w:rsidP="4145F110">
            <w:pPr>
              <w:jc w:val="center"/>
              <w:rPr>
                <w:rFonts w:cs="Arial"/>
                <w:noProof/>
                <w:szCs w:val="32"/>
                <w:lang w:eastAsia="en-AU"/>
              </w:rPr>
            </w:pPr>
          </w:p>
        </w:tc>
        <w:tc>
          <w:tcPr>
            <w:tcW w:w="279" w:type="pct"/>
            <w:vAlign w:val="center"/>
          </w:tcPr>
          <w:p w14:paraId="6442BB44" w14:textId="77777777" w:rsidR="00176D2C" w:rsidRPr="00442461" w:rsidRDefault="00176D2C" w:rsidP="4145F110">
            <w:pPr>
              <w:jc w:val="center"/>
              <w:rPr>
                <w:rFonts w:cs="Arial"/>
                <w:noProof/>
                <w:szCs w:val="32"/>
                <w:lang w:eastAsia="en-AU"/>
              </w:rPr>
            </w:pPr>
          </w:p>
        </w:tc>
        <w:tc>
          <w:tcPr>
            <w:tcW w:w="279" w:type="pct"/>
            <w:vAlign w:val="center"/>
          </w:tcPr>
          <w:p w14:paraId="6F170AFF"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620DDD09"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r>
      <w:tr w:rsidR="00176D2C" w:rsidRPr="00442461" w14:paraId="367E26C4" w14:textId="77777777" w:rsidTr="4145F110">
        <w:trPr>
          <w:trHeight w:val="701"/>
        </w:trPr>
        <w:tc>
          <w:tcPr>
            <w:tcW w:w="694" w:type="pct"/>
            <w:vAlign w:val="center"/>
          </w:tcPr>
          <w:p w14:paraId="269D926F" w14:textId="28D14891" w:rsidR="00176D2C" w:rsidRPr="00442461" w:rsidRDefault="2C882789" w:rsidP="4145F110">
            <w:pPr>
              <w:rPr>
                <w:rFonts w:cs="Arial"/>
                <w:szCs w:val="32"/>
                <w:lang w:val="en-US"/>
              </w:rPr>
            </w:pPr>
            <w:r w:rsidRPr="4145F110">
              <w:rPr>
                <w:rFonts w:cs="Arial"/>
                <w:szCs w:val="32"/>
                <w:lang w:val="en-US"/>
              </w:rPr>
              <w:t>River</w:t>
            </w:r>
          </w:p>
        </w:tc>
        <w:tc>
          <w:tcPr>
            <w:tcW w:w="494" w:type="pct"/>
            <w:vAlign w:val="center"/>
          </w:tcPr>
          <w:p w14:paraId="0607650C" w14:textId="6500D5F2" w:rsidR="00176D2C" w:rsidRPr="00442461" w:rsidRDefault="2C882789" w:rsidP="4145F110">
            <w:pPr>
              <w:spacing w:after="200" w:line="276" w:lineRule="auto"/>
              <w:rPr>
                <w:rFonts w:cs="Arial"/>
                <w:szCs w:val="32"/>
                <w:lang w:val="en-US"/>
              </w:rPr>
            </w:pPr>
            <w:r w:rsidRPr="4145F110">
              <w:rPr>
                <w:rFonts w:cs="Arial"/>
                <w:szCs w:val="32"/>
                <w:lang w:val="en-US"/>
              </w:rPr>
              <w:t>Perth Concert Hall</w:t>
            </w:r>
          </w:p>
        </w:tc>
        <w:tc>
          <w:tcPr>
            <w:tcW w:w="363" w:type="pct"/>
            <w:vAlign w:val="center"/>
          </w:tcPr>
          <w:p w14:paraId="64BC4417" w14:textId="03DC7C41" w:rsidR="00176D2C" w:rsidRPr="00442461" w:rsidRDefault="2C882789" w:rsidP="4145F110">
            <w:pPr>
              <w:spacing w:after="200" w:line="276" w:lineRule="auto"/>
              <w:rPr>
                <w:rFonts w:cs="Arial"/>
                <w:szCs w:val="32"/>
                <w:lang w:val="en-US"/>
              </w:rPr>
            </w:pPr>
            <w:r w:rsidRPr="4145F110">
              <w:rPr>
                <w:rFonts w:cs="Arial"/>
                <w:szCs w:val="32"/>
                <w:lang w:val="en-US"/>
              </w:rPr>
              <w:t>16 Feb</w:t>
            </w:r>
          </w:p>
        </w:tc>
        <w:tc>
          <w:tcPr>
            <w:tcW w:w="884" w:type="pct"/>
            <w:vAlign w:val="center"/>
          </w:tcPr>
          <w:p w14:paraId="258D122E" w14:textId="77777777" w:rsidR="00176D2C" w:rsidRPr="00442461" w:rsidRDefault="00176D2C" w:rsidP="4145F110">
            <w:pPr>
              <w:rPr>
                <w:rFonts w:cs="Arial"/>
                <w:szCs w:val="32"/>
                <w:lang w:val="en-US"/>
              </w:rPr>
            </w:pPr>
          </w:p>
        </w:tc>
        <w:tc>
          <w:tcPr>
            <w:tcW w:w="292" w:type="pct"/>
          </w:tcPr>
          <w:p w14:paraId="2FFF30CD" w14:textId="77777777" w:rsidR="00176D2C" w:rsidRPr="00442461" w:rsidRDefault="00176D2C" w:rsidP="4145F110">
            <w:pPr>
              <w:jc w:val="center"/>
              <w:rPr>
                <w:rFonts w:cs="Arial"/>
                <w:noProof/>
                <w:szCs w:val="32"/>
                <w:lang w:eastAsia="en-AU"/>
              </w:rPr>
            </w:pPr>
          </w:p>
        </w:tc>
        <w:tc>
          <w:tcPr>
            <w:tcW w:w="292" w:type="pct"/>
            <w:vAlign w:val="center"/>
          </w:tcPr>
          <w:p w14:paraId="6BFFE3E3" w14:textId="77777777" w:rsidR="00176D2C" w:rsidRPr="00442461" w:rsidRDefault="00176D2C" w:rsidP="4145F110">
            <w:pPr>
              <w:jc w:val="center"/>
              <w:rPr>
                <w:rFonts w:cs="Arial"/>
                <w:noProof/>
                <w:szCs w:val="32"/>
                <w:lang w:eastAsia="en-AU"/>
              </w:rPr>
            </w:pPr>
          </w:p>
        </w:tc>
        <w:tc>
          <w:tcPr>
            <w:tcW w:w="292" w:type="pct"/>
            <w:vAlign w:val="center"/>
          </w:tcPr>
          <w:p w14:paraId="52D67D3D" w14:textId="77777777" w:rsidR="00176D2C" w:rsidRPr="00442461" w:rsidRDefault="00176D2C" w:rsidP="4145F110">
            <w:pPr>
              <w:jc w:val="center"/>
              <w:rPr>
                <w:rFonts w:cs="Arial"/>
                <w:noProof/>
                <w:szCs w:val="32"/>
                <w:lang w:eastAsia="en-AU"/>
              </w:rPr>
            </w:pPr>
          </w:p>
        </w:tc>
        <w:tc>
          <w:tcPr>
            <w:tcW w:w="292" w:type="pct"/>
            <w:vAlign w:val="center"/>
          </w:tcPr>
          <w:p w14:paraId="098F7E15" w14:textId="77777777" w:rsidR="00176D2C" w:rsidRPr="00442461" w:rsidRDefault="00176D2C" w:rsidP="4145F110">
            <w:pPr>
              <w:jc w:val="center"/>
              <w:rPr>
                <w:rFonts w:cs="Arial"/>
                <w:noProof/>
                <w:szCs w:val="32"/>
                <w:lang w:eastAsia="en-AU"/>
              </w:rPr>
            </w:pPr>
          </w:p>
        </w:tc>
        <w:tc>
          <w:tcPr>
            <w:tcW w:w="279" w:type="pct"/>
            <w:vAlign w:val="center"/>
          </w:tcPr>
          <w:p w14:paraId="60E494D6" w14:textId="77777777" w:rsidR="00176D2C" w:rsidRPr="00442461" w:rsidRDefault="00176D2C" w:rsidP="4145F110">
            <w:pPr>
              <w:jc w:val="center"/>
              <w:rPr>
                <w:rFonts w:cs="Arial"/>
                <w:noProof/>
                <w:szCs w:val="32"/>
                <w:lang w:eastAsia="en-AU"/>
              </w:rPr>
            </w:pPr>
          </w:p>
        </w:tc>
        <w:tc>
          <w:tcPr>
            <w:tcW w:w="279" w:type="pct"/>
            <w:vAlign w:val="center"/>
          </w:tcPr>
          <w:p w14:paraId="3C2ED233" w14:textId="77777777" w:rsidR="00176D2C" w:rsidRPr="00442461" w:rsidRDefault="00176D2C" w:rsidP="4145F110">
            <w:pPr>
              <w:jc w:val="center"/>
              <w:rPr>
                <w:rFonts w:cs="Arial"/>
                <w:noProof/>
                <w:szCs w:val="32"/>
                <w:lang w:eastAsia="en-AU"/>
              </w:rPr>
            </w:pPr>
          </w:p>
        </w:tc>
        <w:tc>
          <w:tcPr>
            <w:tcW w:w="279" w:type="pct"/>
            <w:vAlign w:val="center"/>
          </w:tcPr>
          <w:p w14:paraId="6B42BD0D" w14:textId="55FFEFBE" w:rsidR="00176D2C" w:rsidRPr="00442461" w:rsidRDefault="00176D2C" w:rsidP="4145F110">
            <w:pPr>
              <w:jc w:val="center"/>
              <w:rPr>
                <w:rFonts w:cs="Arial"/>
                <w:noProof/>
                <w:szCs w:val="32"/>
                <w:lang w:eastAsia="en-AU"/>
              </w:rPr>
            </w:pPr>
          </w:p>
        </w:tc>
        <w:tc>
          <w:tcPr>
            <w:tcW w:w="279" w:type="pct"/>
            <w:vAlign w:val="center"/>
          </w:tcPr>
          <w:p w14:paraId="7A5B8358"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23CACF44"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r>
      <w:tr w:rsidR="00176D2C" w:rsidRPr="00442461" w14:paraId="2055E4AF" w14:textId="77777777" w:rsidTr="4145F110">
        <w:trPr>
          <w:trHeight w:val="701"/>
        </w:trPr>
        <w:tc>
          <w:tcPr>
            <w:tcW w:w="694" w:type="pct"/>
            <w:vAlign w:val="center"/>
          </w:tcPr>
          <w:p w14:paraId="20A1F67C" w14:textId="22FC0DAB" w:rsidR="00176D2C" w:rsidRPr="00442461" w:rsidRDefault="64C67656" w:rsidP="4145F110">
            <w:pPr>
              <w:rPr>
                <w:rFonts w:cs="Arial"/>
                <w:szCs w:val="32"/>
                <w:lang w:val="en-US"/>
              </w:rPr>
            </w:pPr>
            <w:proofErr w:type="spellStart"/>
            <w:r w:rsidRPr="4145F110">
              <w:rPr>
                <w:rFonts w:cs="Arial"/>
                <w:szCs w:val="32"/>
                <w:lang w:val="en-US"/>
              </w:rPr>
              <w:t>Ngapa</w:t>
            </w:r>
            <w:proofErr w:type="spellEnd"/>
            <w:r w:rsidRPr="4145F110">
              <w:rPr>
                <w:rFonts w:cs="Arial"/>
                <w:szCs w:val="32"/>
                <w:lang w:val="en-US"/>
              </w:rPr>
              <w:t xml:space="preserve"> William Cooper</w:t>
            </w:r>
          </w:p>
        </w:tc>
        <w:tc>
          <w:tcPr>
            <w:tcW w:w="494" w:type="pct"/>
            <w:vAlign w:val="center"/>
          </w:tcPr>
          <w:p w14:paraId="0079BF41" w14:textId="531A27FC" w:rsidR="00176D2C" w:rsidRPr="00442461" w:rsidRDefault="64C67656" w:rsidP="4145F110">
            <w:pPr>
              <w:spacing w:after="200" w:line="276" w:lineRule="auto"/>
              <w:rPr>
                <w:rFonts w:cs="Arial"/>
                <w:szCs w:val="32"/>
                <w:lang w:val="en-US"/>
              </w:rPr>
            </w:pPr>
            <w:r w:rsidRPr="4145F110">
              <w:rPr>
                <w:rFonts w:cs="Arial"/>
                <w:szCs w:val="32"/>
                <w:lang w:val="en-US"/>
              </w:rPr>
              <w:t>Perth Concert Hall</w:t>
            </w:r>
          </w:p>
        </w:tc>
        <w:tc>
          <w:tcPr>
            <w:tcW w:w="363" w:type="pct"/>
            <w:vAlign w:val="center"/>
          </w:tcPr>
          <w:p w14:paraId="59AAC9AC" w14:textId="7F927004" w:rsidR="00176D2C" w:rsidRPr="00442461" w:rsidRDefault="64C67656" w:rsidP="4145F110">
            <w:pPr>
              <w:spacing w:after="200" w:line="276" w:lineRule="auto"/>
              <w:rPr>
                <w:rFonts w:cs="Arial"/>
                <w:szCs w:val="32"/>
                <w:lang w:val="en-US"/>
              </w:rPr>
            </w:pPr>
            <w:r w:rsidRPr="4145F110">
              <w:rPr>
                <w:rFonts w:cs="Arial"/>
                <w:szCs w:val="32"/>
                <w:lang w:val="en-US"/>
              </w:rPr>
              <w:t>3 March</w:t>
            </w:r>
          </w:p>
        </w:tc>
        <w:tc>
          <w:tcPr>
            <w:tcW w:w="884" w:type="pct"/>
            <w:vAlign w:val="center"/>
          </w:tcPr>
          <w:p w14:paraId="0807BA02" w14:textId="77777777" w:rsidR="00176D2C" w:rsidRPr="00442461" w:rsidRDefault="00176D2C" w:rsidP="4145F110">
            <w:pPr>
              <w:rPr>
                <w:rFonts w:cs="Arial"/>
                <w:szCs w:val="32"/>
                <w:lang w:val="en-US"/>
              </w:rPr>
            </w:pPr>
          </w:p>
        </w:tc>
        <w:tc>
          <w:tcPr>
            <w:tcW w:w="292" w:type="pct"/>
          </w:tcPr>
          <w:p w14:paraId="2B779A99" w14:textId="77777777" w:rsidR="00176D2C" w:rsidRPr="00442461" w:rsidRDefault="00176D2C" w:rsidP="4145F110">
            <w:pPr>
              <w:jc w:val="center"/>
              <w:rPr>
                <w:rFonts w:cs="Arial"/>
                <w:noProof/>
                <w:szCs w:val="32"/>
                <w:lang w:eastAsia="en-AU"/>
              </w:rPr>
            </w:pPr>
          </w:p>
        </w:tc>
        <w:tc>
          <w:tcPr>
            <w:tcW w:w="292" w:type="pct"/>
            <w:vAlign w:val="center"/>
          </w:tcPr>
          <w:p w14:paraId="26729814" w14:textId="77777777" w:rsidR="00176D2C" w:rsidRPr="00442461" w:rsidRDefault="00176D2C" w:rsidP="4145F110">
            <w:pPr>
              <w:jc w:val="center"/>
              <w:rPr>
                <w:rFonts w:cs="Arial"/>
                <w:noProof/>
                <w:szCs w:val="32"/>
                <w:lang w:eastAsia="en-AU"/>
              </w:rPr>
            </w:pPr>
          </w:p>
        </w:tc>
        <w:tc>
          <w:tcPr>
            <w:tcW w:w="292" w:type="pct"/>
            <w:vAlign w:val="center"/>
          </w:tcPr>
          <w:p w14:paraId="15410F76" w14:textId="77777777" w:rsidR="00176D2C" w:rsidRPr="00442461" w:rsidRDefault="00176D2C" w:rsidP="4145F110">
            <w:pPr>
              <w:jc w:val="center"/>
              <w:rPr>
                <w:rFonts w:cs="Arial"/>
                <w:noProof/>
                <w:szCs w:val="32"/>
                <w:lang w:eastAsia="en-AU"/>
              </w:rPr>
            </w:pPr>
          </w:p>
        </w:tc>
        <w:tc>
          <w:tcPr>
            <w:tcW w:w="292" w:type="pct"/>
            <w:vAlign w:val="center"/>
          </w:tcPr>
          <w:p w14:paraId="7BFACD53" w14:textId="77777777" w:rsidR="00176D2C" w:rsidRPr="00442461" w:rsidRDefault="00176D2C" w:rsidP="4145F110">
            <w:pPr>
              <w:jc w:val="center"/>
              <w:rPr>
                <w:rFonts w:cs="Arial"/>
                <w:noProof/>
                <w:szCs w:val="32"/>
                <w:lang w:eastAsia="en-AU"/>
              </w:rPr>
            </w:pPr>
          </w:p>
        </w:tc>
        <w:tc>
          <w:tcPr>
            <w:tcW w:w="279" w:type="pct"/>
            <w:vAlign w:val="center"/>
          </w:tcPr>
          <w:p w14:paraId="5FA3D07A" w14:textId="77777777" w:rsidR="00176D2C" w:rsidRPr="00442461" w:rsidRDefault="00176D2C" w:rsidP="4145F110">
            <w:pPr>
              <w:jc w:val="center"/>
              <w:rPr>
                <w:rFonts w:cs="Arial"/>
                <w:noProof/>
                <w:szCs w:val="32"/>
                <w:lang w:eastAsia="en-AU"/>
              </w:rPr>
            </w:pPr>
          </w:p>
        </w:tc>
        <w:tc>
          <w:tcPr>
            <w:tcW w:w="279" w:type="pct"/>
            <w:vAlign w:val="center"/>
          </w:tcPr>
          <w:p w14:paraId="2A81C4BE" w14:textId="77777777" w:rsidR="00176D2C" w:rsidRPr="00442461" w:rsidRDefault="00176D2C" w:rsidP="4145F110">
            <w:pPr>
              <w:jc w:val="center"/>
              <w:rPr>
                <w:rFonts w:cs="Arial"/>
                <w:noProof/>
                <w:szCs w:val="32"/>
                <w:lang w:eastAsia="en-AU"/>
              </w:rPr>
            </w:pPr>
          </w:p>
        </w:tc>
        <w:tc>
          <w:tcPr>
            <w:tcW w:w="279" w:type="pct"/>
            <w:vAlign w:val="center"/>
          </w:tcPr>
          <w:p w14:paraId="4F65807E" w14:textId="77777777" w:rsidR="00176D2C" w:rsidRDefault="00176D2C" w:rsidP="4145F110">
            <w:pPr>
              <w:jc w:val="center"/>
              <w:rPr>
                <w:rFonts w:cs="Arial"/>
                <w:noProof/>
                <w:szCs w:val="32"/>
                <w:lang w:eastAsia="en-AU"/>
              </w:rPr>
            </w:pPr>
          </w:p>
        </w:tc>
        <w:tc>
          <w:tcPr>
            <w:tcW w:w="279" w:type="pct"/>
            <w:vAlign w:val="center"/>
          </w:tcPr>
          <w:p w14:paraId="03FF48F4"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739E70AF" w14:textId="572FD2D5" w:rsidR="00176D2C" w:rsidRDefault="5E22B4BD" w:rsidP="4145F110">
            <w:pPr>
              <w:jc w:val="center"/>
              <w:rPr>
                <w:rFonts w:cs="Arial"/>
                <w:noProof/>
                <w:szCs w:val="32"/>
                <w:lang w:eastAsia="en-AU"/>
              </w:rPr>
            </w:pPr>
            <w:r w:rsidRPr="4145F110">
              <w:rPr>
                <w:rFonts w:cs="Arial"/>
                <w:noProof/>
                <w:szCs w:val="32"/>
                <w:lang w:eastAsia="en-AU"/>
              </w:rPr>
              <w:t>Yes</w:t>
            </w:r>
          </w:p>
        </w:tc>
      </w:tr>
      <w:tr w:rsidR="00744852" w:rsidRPr="00442461" w14:paraId="20F1AA05" w14:textId="77777777" w:rsidTr="4145F110">
        <w:trPr>
          <w:trHeight w:val="701"/>
        </w:trPr>
        <w:tc>
          <w:tcPr>
            <w:tcW w:w="694" w:type="pct"/>
            <w:vAlign w:val="center"/>
          </w:tcPr>
          <w:p w14:paraId="1A32D1D6" w14:textId="769398E9" w:rsidR="00744852" w:rsidRPr="00442461" w:rsidRDefault="4418E8EF" w:rsidP="4145F110">
            <w:pPr>
              <w:rPr>
                <w:rFonts w:cs="Arial"/>
                <w:szCs w:val="32"/>
                <w:lang w:val="en-US"/>
              </w:rPr>
            </w:pPr>
            <w:r w:rsidRPr="4145F110">
              <w:rPr>
                <w:rFonts w:cs="Arial"/>
                <w:szCs w:val="32"/>
                <w:lang w:val="en-US"/>
              </w:rPr>
              <w:t>Brooklyn Rider</w:t>
            </w:r>
          </w:p>
        </w:tc>
        <w:tc>
          <w:tcPr>
            <w:tcW w:w="494" w:type="pct"/>
            <w:vAlign w:val="center"/>
          </w:tcPr>
          <w:p w14:paraId="2AA8C46D" w14:textId="5FD9614E" w:rsidR="00744852" w:rsidRPr="00442461" w:rsidRDefault="4418E8EF" w:rsidP="4145F110">
            <w:pPr>
              <w:spacing w:after="200" w:line="276" w:lineRule="auto"/>
              <w:rPr>
                <w:rFonts w:cs="Arial"/>
                <w:szCs w:val="32"/>
                <w:lang w:val="en-US"/>
              </w:rPr>
            </w:pPr>
            <w:r w:rsidRPr="4145F110">
              <w:rPr>
                <w:rFonts w:cs="Arial"/>
                <w:szCs w:val="32"/>
                <w:lang w:val="en-US"/>
              </w:rPr>
              <w:t>Perth Concert Hall</w:t>
            </w:r>
          </w:p>
        </w:tc>
        <w:tc>
          <w:tcPr>
            <w:tcW w:w="363" w:type="pct"/>
            <w:vAlign w:val="center"/>
          </w:tcPr>
          <w:p w14:paraId="27846097" w14:textId="009E28F1" w:rsidR="00744852" w:rsidRPr="00442461" w:rsidRDefault="4418E8EF" w:rsidP="4145F110">
            <w:pPr>
              <w:spacing w:after="200" w:line="276" w:lineRule="auto"/>
              <w:rPr>
                <w:rFonts w:cs="Arial"/>
                <w:szCs w:val="32"/>
                <w:lang w:val="en-US"/>
              </w:rPr>
            </w:pPr>
            <w:r w:rsidRPr="4145F110">
              <w:rPr>
                <w:rFonts w:cs="Arial"/>
                <w:szCs w:val="32"/>
                <w:lang w:val="en-US"/>
              </w:rPr>
              <w:t>1 March</w:t>
            </w:r>
          </w:p>
        </w:tc>
        <w:tc>
          <w:tcPr>
            <w:tcW w:w="884" w:type="pct"/>
            <w:vAlign w:val="center"/>
          </w:tcPr>
          <w:p w14:paraId="1C7A5647" w14:textId="77777777" w:rsidR="00744852" w:rsidRPr="00442461" w:rsidRDefault="00744852" w:rsidP="4145F110">
            <w:pPr>
              <w:rPr>
                <w:rFonts w:cs="Arial"/>
                <w:szCs w:val="32"/>
                <w:lang w:val="en-US"/>
              </w:rPr>
            </w:pPr>
          </w:p>
        </w:tc>
        <w:tc>
          <w:tcPr>
            <w:tcW w:w="292" w:type="pct"/>
          </w:tcPr>
          <w:p w14:paraId="1C4C97F8" w14:textId="77777777" w:rsidR="00744852" w:rsidRPr="00442461" w:rsidRDefault="00744852" w:rsidP="4145F110">
            <w:pPr>
              <w:jc w:val="center"/>
              <w:rPr>
                <w:rFonts w:cs="Arial"/>
                <w:noProof/>
                <w:szCs w:val="32"/>
                <w:lang w:eastAsia="en-AU"/>
              </w:rPr>
            </w:pPr>
          </w:p>
        </w:tc>
        <w:tc>
          <w:tcPr>
            <w:tcW w:w="292" w:type="pct"/>
            <w:vAlign w:val="center"/>
          </w:tcPr>
          <w:p w14:paraId="416EC515" w14:textId="68E6BE6A" w:rsidR="00744852" w:rsidRPr="00442461" w:rsidRDefault="00744852" w:rsidP="4145F110">
            <w:pPr>
              <w:jc w:val="center"/>
              <w:rPr>
                <w:rFonts w:cs="Arial"/>
                <w:noProof/>
                <w:szCs w:val="32"/>
                <w:lang w:eastAsia="en-AU"/>
              </w:rPr>
            </w:pPr>
          </w:p>
        </w:tc>
        <w:tc>
          <w:tcPr>
            <w:tcW w:w="292" w:type="pct"/>
            <w:vAlign w:val="center"/>
          </w:tcPr>
          <w:p w14:paraId="518B951D" w14:textId="3EAB563D" w:rsidR="00744852" w:rsidRPr="005A21E3" w:rsidRDefault="00744852" w:rsidP="4145F110">
            <w:pPr>
              <w:jc w:val="center"/>
              <w:rPr>
                <w:rFonts w:cs="Arial"/>
                <w:noProof/>
                <w:szCs w:val="32"/>
                <w:lang w:eastAsia="en-AU"/>
              </w:rPr>
            </w:pPr>
          </w:p>
        </w:tc>
        <w:tc>
          <w:tcPr>
            <w:tcW w:w="292" w:type="pct"/>
            <w:vAlign w:val="center"/>
          </w:tcPr>
          <w:p w14:paraId="72E4553F" w14:textId="52CBEBEB" w:rsidR="00744852" w:rsidRPr="00442461" w:rsidRDefault="00744852" w:rsidP="4145F110">
            <w:pPr>
              <w:jc w:val="center"/>
              <w:rPr>
                <w:rFonts w:cs="Arial"/>
                <w:noProof/>
                <w:szCs w:val="32"/>
                <w:lang w:eastAsia="en-AU"/>
              </w:rPr>
            </w:pPr>
          </w:p>
        </w:tc>
        <w:tc>
          <w:tcPr>
            <w:tcW w:w="279" w:type="pct"/>
            <w:vAlign w:val="center"/>
          </w:tcPr>
          <w:p w14:paraId="3CA73850" w14:textId="77777777" w:rsidR="00744852" w:rsidRPr="00442461" w:rsidRDefault="00744852" w:rsidP="4145F110">
            <w:pPr>
              <w:jc w:val="center"/>
              <w:rPr>
                <w:rFonts w:cs="Arial"/>
                <w:noProof/>
                <w:szCs w:val="32"/>
                <w:lang w:eastAsia="en-AU"/>
              </w:rPr>
            </w:pPr>
          </w:p>
        </w:tc>
        <w:tc>
          <w:tcPr>
            <w:tcW w:w="279" w:type="pct"/>
            <w:vAlign w:val="center"/>
          </w:tcPr>
          <w:p w14:paraId="76283A96" w14:textId="77777777" w:rsidR="00744852" w:rsidRPr="00442461" w:rsidRDefault="00744852" w:rsidP="4145F110">
            <w:pPr>
              <w:jc w:val="center"/>
              <w:rPr>
                <w:rFonts w:cs="Arial"/>
                <w:noProof/>
                <w:szCs w:val="32"/>
                <w:lang w:eastAsia="en-AU"/>
              </w:rPr>
            </w:pPr>
          </w:p>
        </w:tc>
        <w:tc>
          <w:tcPr>
            <w:tcW w:w="279" w:type="pct"/>
            <w:vAlign w:val="center"/>
          </w:tcPr>
          <w:p w14:paraId="005C916B" w14:textId="77777777" w:rsidR="00744852" w:rsidRPr="00442461" w:rsidRDefault="00744852" w:rsidP="4145F110">
            <w:pPr>
              <w:jc w:val="center"/>
              <w:rPr>
                <w:rFonts w:cs="Arial"/>
                <w:noProof/>
                <w:szCs w:val="32"/>
                <w:lang w:eastAsia="en-AU"/>
              </w:rPr>
            </w:pPr>
          </w:p>
        </w:tc>
        <w:tc>
          <w:tcPr>
            <w:tcW w:w="279" w:type="pct"/>
            <w:vAlign w:val="center"/>
          </w:tcPr>
          <w:p w14:paraId="7A437256" w14:textId="58E587E0" w:rsidR="00744852" w:rsidRPr="00442461" w:rsidRDefault="780DD282"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08863D7D" w14:textId="32580B22" w:rsidR="00744852" w:rsidRPr="00442461" w:rsidRDefault="7B29285C" w:rsidP="4145F110">
            <w:pPr>
              <w:jc w:val="center"/>
              <w:rPr>
                <w:rFonts w:cs="Arial"/>
                <w:noProof/>
                <w:szCs w:val="32"/>
                <w:lang w:eastAsia="en-AU"/>
              </w:rPr>
            </w:pPr>
            <w:r w:rsidRPr="4145F110">
              <w:rPr>
                <w:rFonts w:cs="Arial"/>
                <w:noProof/>
                <w:szCs w:val="32"/>
                <w:lang w:eastAsia="en-AU"/>
              </w:rPr>
              <w:t>Yes</w:t>
            </w:r>
          </w:p>
        </w:tc>
      </w:tr>
      <w:tr w:rsidR="00176D2C" w:rsidRPr="00442461" w14:paraId="70D5DA98" w14:textId="77777777" w:rsidTr="4145F110">
        <w:trPr>
          <w:trHeight w:val="701"/>
        </w:trPr>
        <w:tc>
          <w:tcPr>
            <w:tcW w:w="694" w:type="pct"/>
            <w:vAlign w:val="center"/>
          </w:tcPr>
          <w:p w14:paraId="721451D6" w14:textId="709F888D" w:rsidR="00176D2C" w:rsidRPr="00442461" w:rsidRDefault="4A7F7F53" w:rsidP="4145F110">
            <w:pPr>
              <w:rPr>
                <w:rFonts w:cs="Arial"/>
                <w:szCs w:val="32"/>
                <w:lang w:val="en-US"/>
              </w:rPr>
            </w:pPr>
            <w:r w:rsidRPr="4145F110">
              <w:rPr>
                <w:rFonts w:cs="Arial"/>
                <w:szCs w:val="32"/>
                <w:lang w:val="en-US"/>
              </w:rPr>
              <w:t>Paul Kelly</w:t>
            </w:r>
          </w:p>
        </w:tc>
        <w:tc>
          <w:tcPr>
            <w:tcW w:w="494" w:type="pct"/>
            <w:vAlign w:val="center"/>
          </w:tcPr>
          <w:p w14:paraId="10947EA6" w14:textId="736E4813" w:rsidR="00176D2C" w:rsidRPr="00442461" w:rsidRDefault="4A7F7F53" w:rsidP="4145F110">
            <w:pPr>
              <w:spacing w:after="200" w:line="276" w:lineRule="auto"/>
              <w:rPr>
                <w:rFonts w:cs="Arial"/>
                <w:szCs w:val="32"/>
                <w:lang w:val="en-US"/>
              </w:rPr>
            </w:pPr>
            <w:r w:rsidRPr="4145F110">
              <w:rPr>
                <w:rFonts w:cs="Arial"/>
                <w:szCs w:val="32"/>
                <w:lang w:val="en-US"/>
              </w:rPr>
              <w:t>Perth Concert Hall</w:t>
            </w:r>
          </w:p>
        </w:tc>
        <w:tc>
          <w:tcPr>
            <w:tcW w:w="363" w:type="pct"/>
            <w:vAlign w:val="center"/>
          </w:tcPr>
          <w:p w14:paraId="2BCB5C2E" w14:textId="32B066B6" w:rsidR="00176D2C" w:rsidRPr="00442461" w:rsidRDefault="4A7F7F53" w:rsidP="4145F110">
            <w:pPr>
              <w:spacing w:after="200" w:line="276" w:lineRule="auto"/>
              <w:rPr>
                <w:rFonts w:cs="Arial"/>
                <w:szCs w:val="32"/>
                <w:lang w:val="en-US"/>
              </w:rPr>
            </w:pPr>
            <w:r w:rsidRPr="4145F110">
              <w:rPr>
                <w:rFonts w:cs="Arial"/>
                <w:szCs w:val="32"/>
                <w:lang w:val="en-US"/>
              </w:rPr>
              <w:t>27 Feb</w:t>
            </w:r>
          </w:p>
        </w:tc>
        <w:tc>
          <w:tcPr>
            <w:tcW w:w="884" w:type="pct"/>
            <w:vAlign w:val="center"/>
          </w:tcPr>
          <w:p w14:paraId="339C1B31" w14:textId="77777777" w:rsidR="00176D2C" w:rsidRPr="00442461" w:rsidRDefault="00176D2C" w:rsidP="4145F110">
            <w:pPr>
              <w:rPr>
                <w:rFonts w:cs="Arial"/>
                <w:szCs w:val="32"/>
                <w:lang w:val="en-US"/>
              </w:rPr>
            </w:pPr>
          </w:p>
        </w:tc>
        <w:tc>
          <w:tcPr>
            <w:tcW w:w="292" w:type="pct"/>
          </w:tcPr>
          <w:p w14:paraId="06CBEF69" w14:textId="77777777" w:rsidR="00176D2C" w:rsidRPr="00442461" w:rsidRDefault="00176D2C" w:rsidP="4145F110">
            <w:pPr>
              <w:jc w:val="center"/>
              <w:rPr>
                <w:rFonts w:cs="Arial"/>
                <w:noProof/>
                <w:szCs w:val="32"/>
                <w:lang w:eastAsia="en-AU"/>
              </w:rPr>
            </w:pPr>
          </w:p>
        </w:tc>
        <w:tc>
          <w:tcPr>
            <w:tcW w:w="292" w:type="pct"/>
            <w:vAlign w:val="center"/>
          </w:tcPr>
          <w:p w14:paraId="58AC42FE" w14:textId="77777777" w:rsidR="00176D2C" w:rsidRPr="00442461" w:rsidRDefault="00176D2C" w:rsidP="4145F110">
            <w:pPr>
              <w:jc w:val="center"/>
              <w:rPr>
                <w:rFonts w:cs="Arial"/>
                <w:noProof/>
                <w:szCs w:val="32"/>
                <w:lang w:eastAsia="en-AU"/>
              </w:rPr>
            </w:pPr>
          </w:p>
        </w:tc>
        <w:tc>
          <w:tcPr>
            <w:tcW w:w="292" w:type="pct"/>
            <w:vAlign w:val="center"/>
          </w:tcPr>
          <w:p w14:paraId="6392FEC9" w14:textId="77777777" w:rsidR="00176D2C" w:rsidRPr="00442461" w:rsidRDefault="00176D2C" w:rsidP="4145F110">
            <w:pPr>
              <w:jc w:val="center"/>
              <w:rPr>
                <w:rFonts w:cs="Arial"/>
                <w:noProof/>
                <w:szCs w:val="32"/>
                <w:lang w:eastAsia="en-AU"/>
              </w:rPr>
            </w:pPr>
          </w:p>
        </w:tc>
        <w:tc>
          <w:tcPr>
            <w:tcW w:w="292" w:type="pct"/>
            <w:vAlign w:val="center"/>
          </w:tcPr>
          <w:p w14:paraId="1945502B" w14:textId="77777777" w:rsidR="00176D2C" w:rsidRPr="00442461" w:rsidRDefault="00176D2C" w:rsidP="4145F110">
            <w:pPr>
              <w:jc w:val="center"/>
              <w:rPr>
                <w:rFonts w:cs="Arial"/>
                <w:noProof/>
                <w:szCs w:val="32"/>
                <w:lang w:eastAsia="en-AU"/>
              </w:rPr>
            </w:pPr>
          </w:p>
        </w:tc>
        <w:tc>
          <w:tcPr>
            <w:tcW w:w="279" w:type="pct"/>
            <w:vAlign w:val="center"/>
          </w:tcPr>
          <w:p w14:paraId="132151B9" w14:textId="77777777" w:rsidR="00176D2C" w:rsidRPr="00442461" w:rsidRDefault="00176D2C" w:rsidP="4145F110">
            <w:pPr>
              <w:jc w:val="center"/>
              <w:rPr>
                <w:rFonts w:cs="Arial"/>
                <w:noProof/>
                <w:szCs w:val="32"/>
                <w:lang w:eastAsia="en-AU"/>
              </w:rPr>
            </w:pPr>
          </w:p>
        </w:tc>
        <w:tc>
          <w:tcPr>
            <w:tcW w:w="279" w:type="pct"/>
            <w:vAlign w:val="center"/>
          </w:tcPr>
          <w:p w14:paraId="0048E05B" w14:textId="77777777" w:rsidR="00176D2C" w:rsidRPr="00442461" w:rsidRDefault="00176D2C" w:rsidP="4145F110">
            <w:pPr>
              <w:jc w:val="center"/>
              <w:rPr>
                <w:rFonts w:cs="Arial"/>
                <w:noProof/>
                <w:szCs w:val="32"/>
                <w:lang w:eastAsia="en-AU"/>
              </w:rPr>
            </w:pPr>
          </w:p>
        </w:tc>
        <w:tc>
          <w:tcPr>
            <w:tcW w:w="279" w:type="pct"/>
            <w:vAlign w:val="center"/>
          </w:tcPr>
          <w:p w14:paraId="06D3B4BD" w14:textId="10E363C6" w:rsidR="00176D2C" w:rsidRPr="00442461" w:rsidRDefault="00176D2C" w:rsidP="4145F110">
            <w:pPr>
              <w:jc w:val="center"/>
              <w:rPr>
                <w:rFonts w:cs="Arial"/>
                <w:noProof/>
                <w:szCs w:val="32"/>
                <w:lang w:eastAsia="en-AU"/>
              </w:rPr>
            </w:pPr>
          </w:p>
        </w:tc>
        <w:tc>
          <w:tcPr>
            <w:tcW w:w="279" w:type="pct"/>
            <w:vAlign w:val="center"/>
          </w:tcPr>
          <w:p w14:paraId="02C97A8D"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066F2472"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r>
      <w:tr w:rsidR="00176D2C" w:rsidRPr="00442461" w14:paraId="297A011C" w14:textId="77777777" w:rsidTr="4145F110">
        <w:trPr>
          <w:trHeight w:val="701"/>
        </w:trPr>
        <w:tc>
          <w:tcPr>
            <w:tcW w:w="694" w:type="pct"/>
            <w:vAlign w:val="center"/>
          </w:tcPr>
          <w:p w14:paraId="572FF774" w14:textId="67E838E9" w:rsidR="00176D2C" w:rsidRPr="00442461" w:rsidRDefault="4BA172B1" w:rsidP="4145F110">
            <w:pPr>
              <w:rPr>
                <w:rFonts w:cs="Arial"/>
                <w:szCs w:val="32"/>
                <w:lang w:val="en-US"/>
              </w:rPr>
            </w:pPr>
            <w:r w:rsidRPr="4145F110">
              <w:rPr>
                <w:rFonts w:cs="Arial"/>
                <w:szCs w:val="32"/>
                <w:lang w:val="en-US"/>
              </w:rPr>
              <w:t>Angélique</w:t>
            </w:r>
            <w:r w:rsidR="5E9ED150" w:rsidRPr="4145F110">
              <w:rPr>
                <w:rFonts w:cs="Arial"/>
                <w:szCs w:val="32"/>
                <w:lang w:val="en-US"/>
              </w:rPr>
              <w:t xml:space="preserve"> Kidjo</w:t>
            </w:r>
          </w:p>
        </w:tc>
        <w:tc>
          <w:tcPr>
            <w:tcW w:w="494" w:type="pct"/>
            <w:vAlign w:val="center"/>
          </w:tcPr>
          <w:p w14:paraId="66350151" w14:textId="3267015E" w:rsidR="00176D2C" w:rsidRPr="00442461" w:rsidRDefault="5E9ED150" w:rsidP="4145F110">
            <w:pPr>
              <w:rPr>
                <w:rFonts w:cs="Arial"/>
                <w:szCs w:val="32"/>
                <w:lang w:val="en-US"/>
              </w:rPr>
            </w:pPr>
            <w:r w:rsidRPr="4145F110">
              <w:rPr>
                <w:rFonts w:cs="Arial"/>
                <w:szCs w:val="32"/>
                <w:lang w:val="en-US"/>
              </w:rPr>
              <w:t>Perth Concert Hall</w:t>
            </w:r>
          </w:p>
        </w:tc>
        <w:tc>
          <w:tcPr>
            <w:tcW w:w="363" w:type="pct"/>
            <w:vAlign w:val="center"/>
          </w:tcPr>
          <w:p w14:paraId="1A807B03" w14:textId="2B6D230D" w:rsidR="00176D2C" w:rsidRPr="00442461" w:rsidRDefault="5E9ED150" w:rsidP="4145F110">
            <w:pPr>
              <w:spacing w:after="200" w:line="276" w:lineRule="auto"/>
              <w:rPr>
                <w:rFonts w:cs="Arial"/>
                <w:szCs w:val="32"/>
                <w:lang w:val="en-US"/>
              </w:rPr>
            </w:pPr>
            <w:r w:rsidRPr="4145F110">
              <w:rPr>
                <w:rFonts w:cs="Arial"/>
                <w:szCs w:val="32"/>
                <w:lang w:val="en-US"/>
              </w:rPr>
              <w:t>29 Feb</w:t>
            </w:r>
          </w:p>
        </w:tc>
        <w:tc>
          <w:tcPr>
            <w:tcW w:w="884" w:type="pct"/>
            <w:vAlign w:val="center"/>
          </w:tcPr>
          <w:p w14:paraId="4DFBDBDC" w14:textId="77777777" w:rsidR="00176D2C" w:rsidRPr="00442461" w:rsidRDefault="00176D2C" w:rsidP="4145F110">
            <w:pPr>
              <w:rPr>
                <w:rFonts w:cs="Arial"/>
                <w:szCs w:val="32"/>
                <w:lang w:val="en-US"/>
              </w:rPr>
            </w:pPr>
          </w:p>
        </w:tc>
        <w:tc>
          <w:tcPr>
            <w:tcW w:w="292" w:type="pct"/>
          </w:tcPr>
          <w:p w14:paraId="522E627C" w14:textId="77777777" w:rsidR="00176D2C" w:rsidRPr="00442461" w:rsidRDefault="00176D2C" w:rsidP="4145F110">
            <w:pPr>
              <w:jc w:val="center"/>
              <w:rPr>
                <w:rFonts w:cs="Arial"/>
                <w:noProof/>
                <w:szCs w:val="32"/>
                <w:lang w:eastAsia="en-AU"/>
              </w:rPr>
            </w:pPr>
          </w:p>
        </w:tc>
        <w:tc>
          <w:tcPr>
            <w:tcW w:w="292" w:type="pct"/>
            <w:vAlign w:val="center"/>
          </w:tcPr>
          <w:p w14:paraId="58850789" w14:textId="77777777" w:rsidR="00176D2C" w:rsidRPr="00442461" w:rsidRDefault="00176D2C" w:rsidP="4145F110">
            <w:pPr>
              <w:jc w:val="center"/>
              <w:rPr>
                <w:rFonts w:cs="Arial"/>
                <w:noProof/>
                <w:szCs w:val="32"/>
                <w:lang w:eastAsia="en-AU"/>
              </w:rPr>
            </w:pPr>
          </w:p>
        </w:tc>
        <w:tc>
          <w:tcPr>
            <w:tcW w:w="292" w:type="pct"/>
            <w:vAlign w:val="center"/>
          </w:tcPr>
          <w:p w14:paraId="027F0078" w14:textId="77777777" w:rsidR="00176D2C" w:rsidRPr="00442461" w:rsidRDefault="00176D2C" w:rsidP="4145F110">
            <w:pPr>
              <w:jc w:val="center"/>
              <w:rPr>
                <w:rFonts w:cs="Arial"/>
                <w:noProof/>
                <w:szCs w:val="32"/>
                <w:lang w:eastAsia="en-AU"/>
              </w:rPr>
            </w:pPr>
          </w:p>
        </w:tc>
        <w:tc>
          <w:tcPr>
            <w:tcW w:w="292" w:type="pct"/>
            <w:vAlign w:val="center"/>
          </w:tcPr>
          <w:p w14:paraId="5D41AC12" w14:textId="77777777" w:rsidR="00176D2C" w:rsidRPr="00442461" w:rsidRDefault="00176D2C" w:rsidP="4145F110">
            <w:pPr>
              <w:jc w:val="center"/>
              <w:rPr>
                <w:rFonts w:cs="Arial"/>
                <w:noProof/>
                <w:szCs w:val="32"/>
                <w:lang w:eastAsia="en-AU"/>
              </w:rPr>
            </w:pPr>
          </w:p>
        </w:tc>
        <w:tc>
          <w:tcPr>
            <w:tcW w:w="279" w:type="pct"/>
            <w:vAlign w:val="center"/>
          </w:tcPr>
          <w:p w14:paraId="3B731C63" w14:textId="77777777" w:rsidR="00176D2C" w:rsidRPr="00442461" w:rsidRDefault="00176D2C" w:rsidP="4145F110">
            <w:pPr>
              <w:jc w:val="center"/>
              <w:rPr>
                <w:rFonts w:cs="Arial"/>
                <w:noProof/>
                <w:szCs w:val="32"/>
                <w:lang w:eastAsia="en-AU"/>
              </w:rPr>
            </w:pPr>
          </w:p>
        </w:tc>
        <w:tc>
          <w:tcPr>
            <w:tcW w:w="279" w:type="pct"/>
            <w:vAlign w:val="center"/>
          </w:tcPr>
          <w:p w14:paraId="4A14D762" w14:textId="77777777" w:rsidR="00176D2C" w:rsidRPr="00442461" w:rsidRDefault="00176D2C" w:rsidP="4145F110">
            <w:pPr>
              <w:jc w:val="center"/>
              <w:rPr>
                <w:rFonts w:cs="Arial"/>
                <w:noProof/>
                <w:szCs w:val="32"/>
                <w:lang w:eastAsia="en-AU"/>
              </w:rPr>
            </w:pPr>
          </w:p>
        </w:tc>
        <w:tc>
          <w:tcPr>
            <w:tcW w:w="279" w:type="pct"/>
            <w:vAlign w:val="center"/>
          </w:tcPr>
          <w:p w14:paraId="1C97A724" w14:textId="146240AA" w:rsidR="00176D2C" w:rsidRPr="00442461" w:rsidRDefault="00176D2C" w:rsidP="4145F110">
            <w:pPr>
              <w:jc w:val="center"/>
              <w:rPr>
                <w:rFonts w:cs="Arial"/>
                <w:noProof/>
                <w:szCs w:val="32"/>
                <w:lang w:eastAsia="en-AU"/>
              </w:rPr>
            </w:pPr>
          </w:p>
        </w:tc>
        <w:tc>
          <w:tcPr>
            <w:tcW w:w="279" w:type="pct"/>
            <w:vAlign w:val="center"/>
          </w:tcPr>
          <w:p w14:paraId="00F3D012"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2481FAAA" w14:textId="61DA2671" w:rsidR="00176D2C" w:rsidRPr="00442461" w:rsidRDefault="064FE4E3" w:rsidP="4145F110">
            <w:pPr>
              <w:jc w:val="center"/>
              <w:rPr>
                <w:rFonts w:cs="Arial"/>
                <w:noProof/>
                <w:szCs w:val="32"/>
                <w:lang w:eastAsia="en-AU"/>
              </w:rPr>
            </w:pPr>
            <w:r w:rsidRPr="4145F110">
              <w:rPr>
                <w:rFonts w:cs="Arial"/>
                <w:noProof/>
                <w:szCs w:val="32"/>
                <w:lang w:eastAsia="en-AU"/>
              </w:rPr>
              <w:t>Yes</w:t>
            </w:r>
          </w:p>
        </w:tc>
      </w:tr>
      <w:tr w:rsidR="00176D2C" w:rsidRPr="00442461" w14:paraId="6F4478A2" w14:textId="77777777" w:rsidTr="4145F110">
        <w:trPr>
          <w:trHeight w:val="701"/>
        </w:trPr>
        <w:tc>
          <w:tcPr>
            <w:tcW w:w="694" w:type="pct"/>
            <w:vAlign w:val="center"/>
          </w:tcPr>
          <w:p w14:paraId="48895ABD" w14:textId="5888C5CF" w:rsidR="00176D2C" w:rsidRPr="00442461" w:rsidRDefault="064FE4E3" w:rsidP="4145F110">
            <w:pPr>
              <w:rPr>
                <w:rFonts w:cs="Arial"/>
                <w:szCs w:val="32"/>
                <w:lang w:val="en-US"/>
              </w:rPr>
            </w:pPr>
            <w:proofErr w:type="spellStart"/>
            <w:r w:rsidRPr="4145F110">
              <w:rPr>
                <w:rFonts w:cs="Arial"/>
                <w:szCs w:val="32"/>
                <w:lang w:val="en-US"/>
              </w:rPr>
              <w:t>Sampa</w:t>
            </w:r>
            <w:proofErr w:type="spellEnd"/>
            <w:r w:rsidRPr="4145F110">
              <w:rPr>
                <w:rFonts w:cs="Arial"/>
                <w:szCs w:val="32"/>
                <w:lang w:val="en-US"/>
              </w:rPr>
              <w:t xml:space="preserve"> The Great</w:t>
            </w:r>
          </w:p>
        </w:tc>
        <w:tc>
          <w:tcPr>
            <w:tcW w:w="494" w:type="pct"/>
            <w:vAlign w:val="center"/>
          </w:tcPr>
          <w:p w14:paraId="586AD266" w14:textId="10E6422B" w:rsidR="00176D2C" w:rsidRPr="00442461" w:rsidRDefault="064FE4E3" w:rsidP="4145F110">
            <w:pPr>
              <w:spacing w:after="200" w:line="276" w:lineRule="auto"/>
              <w:rPr>
                <w:rFonts w:cs="Arial"/>
                <w:szCs w:val="32"/>
                <w:lang w:val="en-US"/>
              </w:rPr>
            </w:pPr>
            <w:r w:rsidRPr="4145F110">
              <w:rPr>
                <w:rFonts w:cs="Arial"/>
                <w:szCs w:val="32"/>
                <w:lang w:val="en-US"/>
              </w:rPr>
              <w:t>Supreme Court Gardens</w:t>
            </w:r>
          </w:p>
        </w:tc>
        <w:tc>
          <w:tcPr>
            <w:tcW w:w="363" w:type="pct"/>
            <w:vAlign w:val="center"/>
          </w:tcPr>
          <w:p w14:paraId="18148219" w14:textId="3645BFC9" w:rsidR="00176D2C" w:rsidRPr="00442461" w:rsidRDefault="064FE4E3" w:rsidP="4145F110">
            <w:pPr>
              <w:spacing w:after="200" w:line="276" w:lineRule="auto"/>
              <w:rPr>
                <w:rFonts w:cs="Arial"/>
                <w:szCs w:val="32"/>
                <w:lang w:val="en-US"/>
              </w:rPr>
            </w:pPr>
            <w:r w:rsidRPr="4145F110">
              <w:rPr>
                <w:rFonts w:cs="Arial"/>
                <w:szCs w:val="32"/>
                <w:lang w:val="en-US"/>
              </w:rPr>
              <w:t>1 March</w:t>
            </w:r>
          </w:p>
        </w:tc>
        <w:tc>
          <w:tcPr>
            <w:tcW w:w="884" w:type="pct"/>
            <w:vAlign w:val="center"/>
          </w:tcPr>
          <w:p w14:paraId="65CFC668" w14:textId="795BE06F" w:rsidR="00176D2C" w:rsidRPr="00442461" w:rsidRDefault="00176D2C" w:rsidP="4145F110">
            <w:pPr>
              <w:rPr>
                <w:rFonts w:cs="Arial"/>
                <w:szCs w:val="32"/>
                <w:lang w:val="en-US"/>
              </w:rPr>
            </w:pPr>
          </w:p>
        </w:tc>
        <w:tc>
          <w:tcPr>
            <w:tcW w:w="292" w:type="pct"/>
          </w:tcPr>
          <w:p w14:paraId="6EFB6F00" w14:textId="77777777" w:rsidR="00176D2C" w:rsidRPr="00442461" w:rsidRDefault="00176D2C" w:rsidP="4145F110">
            <w:pPr>
              <w:jc w:val="center"/>
              <w:rPr>
                <w:rFonts w:cs="Arial"/>
                <w:noProof/>
                <w:szCs w:val="32"/>
                <w:lang w:eastAsia="en-AU"/>
              </w:rPr>
            </w:pPr>
          </w:p>
        </w:tc>
        <w:tc>
          <w:tcPr>
            <w:tcW w:w="292" w:type="pct"/>
            <w:vAlign w:val="center"/>
          </w:tcPr>
          <w:p w14:paraId="3EDE506E" w14:textId="77777777" w:rsidR="00176D2C" w:rsidRPr="00442461" w:rsidRDefault="00176D2C" w:rsidP="4145F110">
            <w:pPr>
              <w:jc w:val="center"/>
              <w:rPr>
                <w:rFonts w:cs="Arial"/>
                <w:noProof/>
                <w:szCs w:val="32"/>
                <w:lang w:eastAsia="en-AU"/>
              </w:rPr>
            </w:pPr>
          </w:p>
        </w:tc>
        <w:tc>
          <w:tcPr>
            <w:tcW w:w="292" w:type="pct"/>
            <w:vAlign w:val="center"/>
          </w:tcPr>
          <w:p w14:paraId="71C0687F" w14:textId="77777777" w:rsidR="00176D2C" w:rsidRPr="00442461" w:rsidRDefault="00176D2C" w:rsidP="4145F110">
            <w:pPr>
              <w:jc w:val="center"/>
              <w:rPr>
                <w:rFonts w:cs="Arial"/>
                <w:noProof/>
                <w:szCs w:val="32"/>
                <w:lang w:eastAsia="en-AU"/>
              </w:rPr>
            </w:pPr>
          </w:p>
        </w:tc>
        <w:tc>
          <w:tcPr>
            <w:tcW w:w="292" w:type="pct"/>
            <w:vAlign w:val="center"/>
          </w:tcPr>
          <w:p w14:paraId="7D75B67C" w14:textId="77777777" w:rsidR="00176D2C" w:rsidRPr="00442461" w:rsidRDefault="00176D2C" w:rsidP="4145F110">
            <w:pPr>
              <w:jc w:val="center"/>
              <w:rPr>
                <w:rFonts w:cs="Arial"/>
                <w:noProof/>
                <w:szCs w:val="32"/>
                <w:lang w:eastAsia="en-AU"/>
              </w:rPr>
            </w:pPr>
          </w:p>
        </w:tc>
        <w:tc>
          <w:tcPr>
            <w:tcW w:w="279" w:type="pct"/>
            <w:vAlign w:val="center"/>
          </w:tcPr>
          <w:p w14:paraId="27E6B80C" w14:textId="77777777" w:rsidR="00176D2C" w:rsidRPr="00442461" w:rsidRDefault="00176D2C" w:rsidP="4145F110">
            <w:pPr>
              <w:jc w:val="center"/>
              <w:rPr>
                <w:rFonts w:cs="Arial"/>
                <w:noProof/>
                <w:szCs w:val="32"/>
                <w:lang w:eastAsia="en-AU"/>
              </w:rPr>
            </w:pPr>
          </w:p>
        </w:tc>
        <w:tc>
          <w:tcPr>
            <w:tcW w:w="279" w:type="pct"/>
            <w:vAlign w:val="center"/>
          </w:tcPr>
          <w:p w14:paraId="592F67B8" w14:textId="77777777" w:rsidR="00176D2C" w:rsidRPr="00442461" w:rsidRDefault="00176D2C" w:rsidP="4145F110">
            <w:pPr>
              <w:jc w:val="center"/>
              <w:rPr>
                <w:rFonts w:cs="Arial"/>
                <w:noProof/>
                <w:szCs w:val="32"/>
                <w:lang w:eastAsia="en-AU"/>
              </w:rPr>
            </w:pPr>
          </w:p>
        </w:tc>
        <w:tc>
          <w:tcPr>
            <w:tcW w:w="279" w:type="pct"/>
            <w:vAlign w:val="center"/>
          </w:tcPr>
          <w:p w14:paraId="0AAAE300" w14:textId="77777777" w:rsidR="00176D2C" w:rsidRPr="00442461" w:rsidRDefault="00176D2C" w:rsidP="4145F110">
            <w:pPr>
              <w:jc w:val="center"/>
              <w:rPr>
                <w:rFonts w:cs="Arial"/>
                <w:noProof/>
                <w:szCs w:val="32"/>
                <w:lang w:eastAsia="en-AU"/>
              </w:rPr>
            </w:pPr>
          </w:p>
        </w:tc>
        <w:tc>
          <w:tcPr>
            <w:tcW w:w="279" w:type="pct"/>
            <w:vAlign w:val="center"/>
          </w:tcPr>
          <w:p w14:paraId="58D332B7"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394D8DC4" w14:textId="77777777" w:rsidR="00176D2C" w:rsidRPr="00442461" w:rsidRDefault="00176D2C" w:rsidP="4145F110">
            <w:pPr>
              <w:jc w:val="center"/>
              <w:rPr>
                <w:rFonts w:cs="Arial"/>
                <w:noProof/>
                <w:szCs w:val="32"/>
                <w:lang w:eastAsia="en-AU"/>
              </w:rPr>
            </w:pPr>
          </w:p>
        </w:tc>
      </w:tr>
      <w:tr w:rsidR="00176D2C" w:rsidRPr="00442461" w14:paraId="5ADCB170" w14:textId="77777777" w:rsidTr="4145F110">
        <w:trPr>
          <w:trHeight w:val="701"/>
        </w:trPr>
        <w:tc>
          <w:tcPr>
            <w:tcW w:w="694" w:type="pct"/>
            <w:vAlign w:val="center"/>
          </w:tcPr>
          <w:p w14:paraId="30D4D64A" w14:textId="1D45A231" w:rsidR="00176D2C" w:rsidRPr="00442461" w:rsidRDefault="7476154A" w:rsidP="4145F110">
            <w:pPr>
              <w:rPr>
                <w:rFonts w:cs="Arial"/>
                <w:szCs w:val="32"/>
                <w:lang w:val="en-US"/>
              </w:rPr>
            </w:pPr>
            <w:proofErr w:type="spellStart"/>
            <w:r w:rsidRPr="4145F110">
              <w:rPr>
                <w:rFonts w:cs="Arial"/>
                <w:szCs w:val="32"/>
                <w:lang w:val="en-US"/>
              </w:rPr>
              <w:t>S</w:t>
            </w:r>
            <w:r w:rsidR="4457DA4D" w:rsidRPr="4145F110">
              <w:rPr>
                <w:rFonts w:cs="Arial"/>
                <w:szCs w:val="32"/>
                <w:lang w:val="en-US"/>
              </w:rPr>
              <w:t>ampha</w:t>
            </w:r>
            <w:proofErr w:type="spellEnd"/>
          </w:p>
        </w:tc>
        <w:tc>
          <w:tcPr>
            <w:tcW w:w="494" w:type="pct"/>
            <w:vAlign w:val="center"/>
          </w:tcPr>
          <w:p w14:paraId="702D9D09" w14:textId="66B75521" w:rsidR="00176D2C" w:rsidRPr="00442461" w:rsidRDefault="4457DA4D" w:rsidP="4145F110">
            <w:pPr>
              <w:spacing w:after="200" w:line="276" w:lineRule="auto"/>
              <w:rPr>
                <w:rFonts w:cs="Arial"/>
                <w:szCs w:val="32"/>
                <w:lang w:val="en-US"/>
              </w:rPr>
            </w:pPr>
            <w:r w:rsidRPr="4145F110">
              <w:rPr>
                <w:rFonts w:cs="Arial"/>
                <w:szCs w:val="32"/>
                <w:lang w:val="en-US"/>
              </w:rPr>
              <w:t>Supreme Court Gardens</w:t>
            </w:r>
          </w:p>
        </w:tc>
        <w:tc>
          <w:tcPr>
            <w:tcW w:w="363" w:type="pct"/>
            <w:vAlign w:val="center"/>
          </w:tcPr>
          <w:p w14:paraId="20EE5F67" w14:textId="44F28FE5" w:rsidR="00176D2C" w:rsidRPr="00442461" w:rsidRDefault="4457DA4D" w:rsidP="4145F110">
            <w:pPr>
              <w:spacing w:after="200" w:line="276" w:lineRule="auto"/>
              <w:rPr>
                <w:rFonts w:cs="Arial"/>
                <w:szCs w:val="32"/>
                <w:lang w:val="en-US"/>
              </w:rPr>
            </w:pPr>
            <w:r w:rsidRPr="4145F110">
              <w:rPr>
                <w:rFonts w:cs="Arial"/>
                <w:szCs w:val="32"/>
                <w:lang w:val="en-US"/>
              </w:rPr>
              <w:t>3 March</w:t>
            </w:r>
          </w:p>
        </w:tc>
        <w:tc>
          <w:tcPr>
            <w:tcW w:w="884" w:type="pct"/>
            <w:vAlign w:val="center"/>
          </w:tcPr>
          <w:p w14:paraId="73CEB314" w14:textId="77777777" w:rsidR="00176D2C" w:rsidRPr="00442461" w:rsidRDefault="00176D2C" w:rsidP="4145F110">
            <w:pPr>
              <w:rPr>
                <w:rFonts w:cs="Arial"/>
                <w:szCs w:val="32"/>
                <w:lang w:val="en-US"/>
              </w:rPr>
            </w:pPr>
          </w:p>
        </w:tc>
        <w:tc>
          <w:tcPr>
            <w:tcW w:w="292" w:type="pct"/>
          </w:tcPr>
          <w:p w14:paraId="5BB8FD1A" w14:textId="6D5AF38B" w:rsidR="00176D2C" w:rsidRPr="00442461" w:rsidRDefault="00176D2C" w:rsidP="4145F110">
            <w:pPr>
              <w:jc w:val="center"/>
              <w:rPr>
                <w:rFonts w:cs="Arial"/>
                <w:noProof/>
                <w:szCs w:val="32"/>
                <w:lang w:eastAsia="en-AU"/>
              </w:rPr>
            </w:pPr>
          </w:p>
        </w:tc>
        <w:tc>
          <w:tcPr>
            <w:tcW w:w="292" w:type="pct"/>
            <w:vAlign w:val="center"/>
          </w:tcPr>
          <w:p w14:paraId="4DC1E72C" w14:textId="0BB72494" w:rsidR="28C57DB7" w:rsidRDefault="28C57DB7" w:rsidP="4145F110">
            <w:pPr>
              <w:jc w:val="center"/>
              <w:rPr>
                <w:rFonts w:cs="Arial"/>
                <w:noProof/>
                <w:szCs w:val="32"/>
                <w:lang w:eastAsia="en-AU"/>
              </w:rPr>
            </w:pPr>
          </w:p>
        </w:tc>
        <w:tc>
          <w:tcPr>
            <w:tcW w:w="292" w:type="pct"/>
            <w:vAlign w:val="center"/>
          </w:tcPr>
          <w:p w14:paraId="2EC5F2D1" w14:textId="07B2593B" w:rsidR="28C57DB7" w:rsidRDefault="28C57DB7" w:rsidP="4145F110">
            <w:pPr>
              <w:jc w:val="center"/>
              <w:rPr>
                <w:rFonts w:cs="Arial"/>
                <w:noProof/>
                <w:szCs w:val="32"/>
                <w:lang w:eastAsia="en-AU"/>
              </w:rPr>
            </w:pPr>
          </w:p>
        </w:tc>
        <w:tc>
          <w:tcPr>
            <w:tcW w:w="292" w:type="pct"/>
            <w:vAlign w:val="center"/>
          </w:tcPr>
          <w:p w14:paraId="64FC85B4" w14:textId="27F81908" w:rsidR="28C57DB7" w:rsidRDefault="28C57DB7" w:rsidP="4145F110">
            <w:pPr>
              <w:jc w:val="center"/>
              <w:rPr>
                <w:rFonts w:cs="Arial"/>
                <w:noProof/>
                <w:szCs w:val="32"/>
                <w:lang w:eastAsia="en-AU"/>
              </w:rPr>
            </w:pPr>
          </w:p>
        </w:tc>
        <w:tc>
          <w:tcPr>
            <w:tcW w:w="279" w:type="pct"/>
            <w:vAlign w:val="center"/>
          </w:tcPr>
          <w:p w14:paraId="090C55F4" w14:textId="77777777" w:rsidR="00176D2C" w:rsidRPr="00442461" w:rsidRDefault="00176D2C" w:rsidP="4145F110">
            <w:pPr>
              <w:jc w:val="center"/>
              <w:rPr>
                <w:rFonts w:cs="Arial"/>
                <w:noProof/>
                <w:szCs w:val="32"/>
                <w:lang w:eastAsia="en-AU"/>
              </w:rPr>
            </w:pPr>
          </w:p>
        </w:tc>
        <w:tc>
          <w:tcPr>
            <w:tcW w:w="279" w:type="pct"/>
            <w:vAlign w:val="center"/>
          </w:tcPr>
          <w:p w14:paraId="394A1588" w14:textId="77777777" w:rsidR="00176D2C" w:rsidRPr="00442461" w:rsidRDefault="00176D2C" w:rsidP="4145F110">
            <w:pPr>
              <w:jc w:val="center"/>
              <w:rPr>
                <w:rFonts w:cs="Arial"/>
                <w:noProof/>
                <w:szCs w:val="32"/>
                <w:lang w:eastAsia="en-AU"/>
              </w:rPr>
            </w:pPr>
          </w:p>
        </w:tc>
        <w:tc>
          <w:tcPr>
            <w:tcW w:w="279" w:type="pct"/>
            <w:vAlign w:val="center"/>
          </w:tcPr>
          <w:p w14:paraId="6A28DC78" w14:textId="77777777" w:rsidR="00176D2C" w:rsidRPr="00442461" w:rsidRDefault="00176D2C" w:rsidP="4145F110">
            <w:pPr>
              <w:jc w:val="center"/>
              <w:rPr>
                <w:rFonts w:cs="Arial"/>
                <w:noProof/>
                <w:szCs w:val="32"/>
                <w:lang w:eastAsia="en-AU"/>
              </w:rPr>
            </w:pPr>
          </w:p>
        </w:tc>
        <w:tc>
          <w:tcPr>
            <w:tcW w:w="279" w:type="pct"/>
            <w:vAlign w:val="center"/>
          </w:tcPr>
          <w:p w14:paraId="3C9ECE2C"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33583B03" w14:textId="16DFC7D8" w:rsidR="00176D2C" w:rsidRPr="00442461" w:rsidRDefault="00176D2C" w:rsidP="4145F110">
            <w:pPr>
              <w:jc w:val="center"/>
              <w:rPr>
                <w:rFonts w:cs="Arial"/>
                <w:noProof/>
                <w:szCs w:val="32"/>
                <w:lang w:eastAsia="en-AU"/>
              </w:rPr>
            </w:pPr>
          </w:p>
        </w:tc>
      </w:tr>
      <w:tr w:rsidR="00176D2C" w:rsidRPr="00442461" w14:paraId="5E2607AE" w14:textId="77777777" w:rsidTr="4145F110">
        <w:trPr>
          <w:trHeight w:val="822"/>
        </w:trPr>
        <w:tc>
          <w:tcPr>
            <w:tcW w:w="694" w:type="pct"/>
            <w:vAlign w:val="center"/>
          </w:tcPr>
          <w:p w14:paraId="5F8FFD3D" w14:textId="5511F487" w:rsidR="00176D2C" w:rsidRPr="00442461" w:rsidRDefault="6E13FA9B" w:rsidP="4145F110">
            <w:pPr>
              <w:rPr>
                <w:rFonts w:cs="Arial"/>
                <w:szCs w:val="32"/>
                <w:lang w:val="en-US"/>
              </w:rPr>
            </w:pPr>
            <w:proofErr w:type="spellStart"/>
            <w:r w:rsidRPr="4145F110">
              <w:rPr>
                <w:rFonts w:cs="Arial"/>
                <w:szCs w:val="32"/>
                <w:lang w:val="en-US"/>
              </w:rPr>
              <w:lastRenderedPageBreak/>
              <w:t>Pookie</w:t>
            </w:r>
            <w:proofErr w:type="spellEnd"/>
            <w:r w:rsidRPr="4145F110">
              <w:rPr>
                <w:rFonts w:cs="Arial"/>
                <w:szCs w:val="32"/>
                <w:lang w:val="en-US"/>
              </w:rPr>
              <w:t>, VV Pete &amp; Julai</w:t>
            </w:r>
          </w:p>
        </w:tc>
        <w:tc>
          <w:tcPr>
            <w:tcW w:w="494" w:type="pct"/>
            <w:vAlign w:val="center"/>
          </w:tcPr>
          <w:p w14:paraId="31F2E80D" w14:textId="27BD8EC2" w:rsidR="00176D2C" w:rsidRPr="00442461" w:rsidRDefault="6E13FA9B" w:rsidP="4145F110">
            <w:pPr>
              <w:spacing w:after="200" w:line="276" w:lineRule="auto"/>
              <w:rPr>
                <w:rFonts w:cs="Arial"/>
                <w:szCs w:val="32"/>
                <w:lang w:val="en-US"/>
              </w:rPr>
            </w:pPr>
            <w:r w:rsidRPr="4145F110">
              <w:rPr>
                <w:rFonts w:cs="Arial"/>
                <w:szCs w:val="32"/>
                <w:lang w:val="en-US"/>
              </w:rPr>
              <w:t>The Rechabite</w:t>
            </w:r>
          </w:p>
        </w:tc>
        <w:tc>
          <w:tcPr>
            <w:tcW w:w="363" w:type="pct"/>
            <w:vAlign w:val="center"/>
          </w:tcPr>
          <w:p w14:paraId="4EBCFADC" w14:textId="4F071EC1" w:rsidR="00176D2C" w:rsidRPr="00442461" w:rsidRDefault="6E13FA9B" w:rsidP="4145F110">
            <w:pPr>
              <w:spacing w:after="200" w:line="276" w:lineRule="auto"/>
              <w:rPr>
                <w:rFonts w:cs="Arial"/>
                <w:szCs w:val="32"/>
                <w:lang w:val="en-US"/>
              </w:rPr>
            </w:pPr>
            <w:r w:rsidRPr="4145F110">
              <w:rPr>
                <w:rFonts w:cs="Arial"/>
                <w:szCs w:val="32"/>
                <w:lang w:val="en-US"/>
              </w:rPr>
              <w:t>9 Feb</w:t>
            </w:r>
          </w:p>
        </w:tc>
        <w:tc>
          <w:tcPr>
            <w:tcW w:w="884" w:type="pct"/>
            <w:vAlign w:val="center"/>
          </w:tcPr>
          <w:p w14:paraId="42F0B658" w14:textId="77777777" w:rsidR="00176D2C" w:rsidRPr="00442461" w:rsidRDefault="00176D2C" w:rsidP="4145F110">
            <w:pPr>
              <w:rPr>
                <w:rFonts w:cs="Arial"/>
                <w:szCs w:val="32"/>
                <w:lang w:val="en-US"/>
              </w:rPr>
            </w:pPr>
          </w:p>
        </w:tc>
        <w:tc>
          <w:tcPr>
            <w:tcW w:w="292" w:type="pct"/>
          </w:tcPr>
          <w:p w14:paraId="27902171" w14:textId="77777777" w:rsidR="00176D2C" w:rsidRPr="00442461" w:rsidRDefault="00176D2C" w:rsidP="4145F110">
            <w:pPr>
              <w:jc w:val="center"/>
              <w:rPr>
                <w:rFonts w:cs="Arial"/>
                <w:noProof/>
                <w:szCs w:val="32"/>
                <w:lang w:eastAsia="en-AU"/>
              </w:rPr>
            </w:pPr>
          </w:p>
        </w:tc>
        <w:tc>
          <w:tcPr>
            <w:tcW w:w="292" w:type="pct"/>
            <w:vAlign w:val="center"/>
          </w:tcPr>
          <w:p w14:paraId="5F5FACDD" w14:textId="6F536A2D" w:rsidR="00176D2C" w:rsidRPr="00442461" w:rsidRDefault="00176D2C" w:rsidP="4145F110">
            <w:pPr>
              <w:jc w:val="center"/>
              <w:rPr>
                <w:rFonts w:cs="Arial"/>
                <w:noProof/>
                <w:szCs w:val="32"/>
                <w:lang w:eastAsia="en-AU"/>
              </w:rPr>
            </w:pPr>
          </w:p>
        </w:tc>
        <w:tc>
          <w:tcPr>
            <w:tcW w:w="292" w:type="pct"/>
            <w:vAlign w:val="center"/>
          </w:tcPr>
          <w:p w14:paraId="747778B1" w14:textId="1FCD7C4C" w:rsidR="00176D2C" w:rsidRPr="00442461" w:rsidRDefault="00176D2C" w:rsidP="4145F110">
            <w:pPr>
              <w:jc w:val="center"/>
              <w:rPr>
                <w:rFonts w:cs="Arial"/>
                <w:noProof/>
                <w:szCs w:val="32"/>
                <w:lang w:eastAsia="en-AU"/>
              </w:rPr>
            </w:pPr>
          </w:p>
        </w:tc>
        <w:tc>
          <w:tcPr>
            <w:tcW w:w="292" w:type="pct"/>
            <w:vAlign w:val="center"/>
          </w:tcPr>
          <w:p w14:paraId="265E1969" w14:textId="77777777" w:rsidR="00176D2C" w:rsidRPr="00442461" w:rsidRDefault="00176D2C" w:rsidP="4145F110">
            <w:pPr>
              <w:jc w:val="center"/>
              <w:rPr>
                <w:rFonts w:cs="Arial"/>
                <w:noProof/>
                <w:szCs w:val="32"/>
                <w:lang w:eastAsia="en-AU"/>
              </w:rPr>
            </w:pPr>
          </w:p>
        </w:tc>
        <w:tc>
          <w:tcPr>
            <w:tcW w:w="279" w:type="pct"/>
            <w:vAlign w:val="center"/>
          </w:tcPr>
          <w:p w14:paraId="03019569" w14:textId="77777777" w:rsidR="00176D2C" w:rsidRPr="00442461" w:rsidRDefault="00176D2C" w:rsidP="4145F110">
            <w:pPr>
              <w:jc w:val="center"/>
              <w:rPr>
                <w:rFonts w:cs="Arial"/>
                <w:noProof/>
                <w:szCs w:val="32"/>
                <w:lang w:eastAsia="en-AU"/>
              </w:rPr>
            </w:pPr>
          </w:p>
        </w:tc>
        <w:tc>
          <w:tcPr>
            <w:tcW w:w="279" w:type="pct"/>
            <w:vAlign w:val="center"/>
          </w:tcPr>
          <w:p w14:paraId="6ECD7C76" w14:textId="77777777" w:rsidR="00176D2C" w:rsidRPr="00442461" w:rsidRDefault="00176D2C" w:rsidP="4145F110">
            <w:pPr>
              <w:jc w:val="center"/>
              <w:rPr>
                <w:rFonts w:cs="Arial"/>
                <w:noProof/>
                <w:szCs w:val="32"/>
                <w:lang w:eastAsia="en-AU"/>
              </w:rPr>
            </w:pPr>
          </w:p>
        </w:tc>
        <w:tc>
          <w:tcPr>
            <w:tcW w:w="279" w:type="pct"/>
            <w:vAlign w:val="center"/>
          </w:tcPr>
          <w:p w14:paraId="5C2CB839" w14:textId="77777777" w:rsidR="00176D2C" w:rsidRPr="00442461" w:rsidRDefault="00176D2C" w:rsidP="4145F110">
            <w:pPr>
              <w:rPr>
                <w:rFonts w:cs="Arial"/>
                <w:noProof/>
                <w:szCs w:val="32"/>
                <w:lang w:eastAsia="en-AU"/>
              </w:rPr>
            </w:pPr>
          </w:p>
        </w:tc>
        <w:tc>
          <w:tcPr>
            <w:tcW w:w="279" w:type="pct"/>
            <w:vAlign w:val="center"/>
          </w:tcPr>
          <w:p w14:paraId="3AA44F21" w14:textId="386F36BC" w:rsidR="00176D2C" w:rsidRPr="00442461" w:rsidRDefault="6E13FA9B"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4C7C7875" w14:textId="703E6B4C" w:rsidR="00176D2C" w:rsidRPr="00442461" w:rsidRDefault="00176D2C" w:rsidP="4145F110">
            <w:pPr>
              <w:jc w:val="center"/>
              <w:rPr>
                <w:rFonts w:cs="Arial"/>
                <w:noProof/>
                <w:szCs w:val="32"/>
                <w:lang w:eastAsia="en-AU"/>
              </w:rPr>
            </w:pPr>
          </w:p>
        </w:tc>
      </w:tr>
      <w:tr w:rsidR="00176D2C" w:rsidRPr="00442461" w14:paraId="4D0E219F" w14:textId="77777777" w:rsidTr="4145F110">
        <w:trPr>
          <w:trHeight w:val="701"/>
        </w:trPr>
        <w:tc>
          <w:tcPr>
            <w:tcW w:w="694" w:type="pct"/>
            <w:vAlign w:val="center"/>
          </w:tcPr>
          <w:p w14:paraId="74017C9E" w14:textId="20E58325" w:rsidR="00176D2C" w:rsidRPr="00442461" w:rsidRDefault="6E13FA9B" w:rsidP="4145F110">
            <w:pPr>
              <w:spacing w:after="200" w:line="276" w:lineRule="auto"/>
              <w:rPr>
                <w:rFonts w:cs="Arial"/>
                <w:szCs w:val="32"/>
                <w:lang w:val="en-US"/>
              </w:rPr>
            </w:pPr>
            <w:r w:rsidRPr="4145F110">
              <w:rPr>
                <w:rFonts w:cs="Arial"/>
                <w:szCs w:val="32"/>
                <w:lang w:val="en-US"/>
              </w:rPr>
              <w:t>Domi &amp; JD Beck</w:t>
            </w:r>
          </w:p>
        </w:tc>
        <w:tc>
          <w:tcPr>
            <w:tcW w:w="494" w:type="pct"/>
            <w:vAlign w:val="center"/>
          </w:tcPr>
          <w:p w14:paraId="7816B481" w14:textId="2B879DB8" w:rsidR="00176D2C" w:rsidRPr="00442461" w:rsidRDefault="6E13FA9B" w:rsidP="4145F110">
            <w:pPr>
              <w:spacing w:after="200" w:line="276" w:lineRule="auto"/>
              <w:rPr>
                <w:rFonts w:cs="Arial"/>
                <w:szCs w:val="32"/>
                <w:lang w:val="en-US"/>
              </w:rPr>
            </w:pPr>
            <w:r w:rsidRPr="4145F110">
              <w:rPr>
                <w:rFonts w:cs="Arial"/>
                <w:szCs w:val="32"/>
                <w:lang w:val="en-US"/>
              </w:rPr>
              <w:t>The Rechabite</w:t>
            </w:r>
          </w:p>
        </w:tc>
        <w:tc>
          <w:tcPr>
            <w:tcW w:w="363" w:type="pct"/>
            <w:vAlign w:val="center"/>
          </w:tcPr>
          <w:p w14:paraId="1A17A37D" w14:textId="50867C13" w:rsidR="00176D2C" w:rsidRPr="00442461" w:rsidRDefault="6E13FA9B" w:rsidP="4145F110">
            <w:pPr>
              <w:spacing w:after="200" w:line="276" w:lineRule="auto"/>
              <w:rPr>
                <w:rFonts w:cs="Arial"/>
                <w:szCs w:val="32"/>
                <w:lang w:val="en-US"/>
              </w:rPr>
            </w:pPr>
            <w:r w:rsidRPr="4145F110">
              <w:rPr>
                <w:rFonts w:cs="Arial"/>
                <w:szCs w:val="32"/>
                <w:lang w:val="en-US"/>
              </w:rPr>
              <w:t>12 Feb</w:t>
            </w:r>
          </w:p>
        </w:tc>
        <w:tc>
          <w:tcPr>
            <w:tcW w:w="884" w:type="pct"/>
            <w:vAlign w:val="center"/>
          </w:tcPr>
          <w:p w14:paraId="17E7B82C" w14:textId="7A529A6C" w:rsidR="00176D2C" w:rsidRPr="00442461" w:rsidRDefault="00176D2C" w:rsidP="4145F110">
            <w:pPr>
              <w:rPr>
                <w:rFonts w:cs="Arial"/>
                <w:szCs w:val="32"/>
                <w:lang w:val="en-US"/>
              </w:rPr>
            </w:pPr>
          </w:p>
        </w:tc>
        <w:tc>
          <w:tcPr>
            <w:tcW w:w="292" w:type="pct"/>
          </w:tcPr>
          <w:p w14:paraId="2F912795" w14:textId="77777777" w:rsidR="00176D2C" w:rsidRPr="00442461" w:rsidRDefault="00176D2C" w:rsidP="4145F110">
            <w:pPr>
              <w:jc w:val="center"/>
              <w:rPr>
                <w:rFonts w:cs="Arial"/>
                <w:noProof/>
                <w:szCs w:val="32"/>
                <w:lang w:eastAsia="en-AU"/>
              </w:rPr>
            </w:pPr>
          </w:p>
        </w:tc>
        <w:tc>
          <w:tcPr>
            <w:tcW w:w="292" w:type="pct"/>
            <w:vAlign w:val="center"/>
          </w:tcPr>
          <w:p w14:paraId="6EA8506C" w14:textId="77777777" w:rsidR="00176D2C" w:rsidRPr="00442461" w:rsidRDefault="00176D2C" w:rsidP="4145F110">
            <w:pPr>
              <w:jc w:val="center"/>
              <w:rPr>
                <w:rFonts w:cs="Arial"/>
                <w:noProof/>
                <w:szCs w:val="32"/>
                <w:lang w:eastAsia="en-AU"/>
              </w:rPr>
            </w:pPr>
          </w:p>
        </w:tc>
        <w:tc>
          <w:tcPr>
            <w:tcW w:w="292" w:type="pct"/>
            <w:vAlign w:val="center"/>
          </w:tcPr>
          <w:p w14:paraId="4A224282" w14:textId="77777777" w:rsidR="00176D2C" w:rsidRPr="00442461" w:rsidRDefault="00176D2C" w:rsidP="4145F110">
            <w:pPr>
              <w:jc w:val="center"/>
              <w:rPr>
                <w:rFonts w:cs="Arial"/>
                <w:noProof/>
                <w:szCs w:val="32"/>
                <w:lang w:eastAsia="en-AU"/>
              </w:rPr>
            </w:pPr>
          </w:p>
        </w:tc>
        <w:tc>
          <w:tcPr>
            <w:tcW w:w="292" w:type="pct"/>
            <w:vAlign w:val="center"/>
          </w:tcPr>
          <w:p w14:paraId="1F5E580F" w14:textId="77777777" w:rsidR="00176D2C" w:rsidRPr="00442461" w:rsidRDefault="00176D2C" w:rsidP="4145F110">
            <w:pPr>
              <w:jc w:val="center"/>
              <w:rPr>
                <w:rFonts w:cs="Arial"/>
                <w:noProof/>
                <w:szCs w:val="32"/>
                <w:lang w:eastAsia="en-AU"/>
              </w:rPr>
            </w:pPr>
          </w:p>
        </w:tc>
        <w:tc>
          <w:tcPr>
            <w:tcW w:w="279" w:type="pct"/>
            <w:vAlign w:val="center"/>
          </w:tcPr>
          <w:p w14:paraId="01650155" w14:textId="77777777" w:rsidR="00176D2C" w:rsidRPr="00442461" w:rsidRDefault="00176D2C" w:rsidP="4145F110">
            <w:pPr>
              <w:jc w:val="center"/>
              <w:rPr>
                <w:rFonts w:cs="Arial"/>
                <w:noProof/>
                <w:szCs w:val="32"/>
                <w:lang w:eastAsia="en-AU"/>
              </w:rPr>
            </w:pPr>
          </w:p>
        </w:tc>
        <w:tc>
          <w:tcPr>
            <w:tcW w:w="279" w:type="pct"/>
            <w:vAlign w:val="center"/>
          </w:tcPr>
          <w:p w14:paraId="1AF0D11B" w14:textId="77777777" w:rsidR="00176D2C" w:rsidRPr="00442461" w:rsidRDefault="00176D2C" w:rsidP="4145F110">
            <w:pPr>
              <w:jc w:val="center"/>
              <w:rPr>
                <w:rFonts w:cs="Arial"/>
                <w:noProof/>
                <w:szCs w:val="32"/>
                <w:lang w:eastAsia="en-AU"/>
              </w:rPr>
            </w:pPr>
          </w:p>
        </w:tc>
        <w:tc>
          <w:tcPr>
            <w:tcW w:w="279" w:type="pct"/>
            <w:vAlign w:val="center"/>
          </w:tcPr>
          <w:p w14:paraId="2392A744" w14:textId="77777777" w:rsidR="00176D2C" w:rsidRPr="00442461" w:rsidRDefault="00176D2C" w:rsidP="4145F110">
            <w:pPr>
              <w:jc w:val="center"/>
              <w:rPr>
                <w:rFonts w:cs="Arial"/>
                <w:noProof/>
                <w:szCs w:val="32"/>
                <w:lang w:eastAsia="en-AU"/>
              </w:rPr>
            </w:pPr>
          </w:p>
        </w:tc>
        <w:tc>
          <w:tcPr>
            <w:tcW w:w="279" w:type="pct"/>
            <w:vAlign w:val="center"/>
          </w:tcPr>
          <w:p w14:paraId="4C27B25B" w14:textId="77777777" w:rsidR="00176D2C" w:rsidRPr="00442461" w:rsidRDefault="7476154A" w:rsidP="4145F110">
            <w:pPr>
              <w:jc w:val="center"/>
              <w:rPr>
                <w:rFonts w:cs="Arial"/>
                <w:noProof/>
                <w:szCs w:val="32"/>
                <w:lang w:eastAsia="en-AU"/>
              </w:rPr>
            </w:pPr>
            <w:r w:rsidRPr="4145F110">
              <w:rPr>
                <w:rFonts w:cs="Arial"/>
                <w:noProof/>
                <w:szCs w:val="32"/>
                <w:lang w:eastAsia="en-AU"/>
              </w:rPr>
              <w:t>Yes</w:t>
            </w:r>
          </w:p>
        </w:tc>
        <w:tc>
          <w:tcPr>
            <w:tcW w:w="279" w:type="pct"/>
            <w:vAlign w:val="center"/>
          </w:tcPr>
          <w:p w14:paraId="29F23CAA" w14:textId="77777777" w:rsidR="00176D2C" w:rsidRPr="00442461" w:rsidRDefault="00176D2C" w:rsidP="4145F110">
            <w:pPr>
              <w:jc w:val="center"/>
              <w:rPr>
                <w:rFonts w:cs="Arial"/>
                <w:noProof/>
                <w:szCs w:val="32"/>
                <w:lang w:eastAsia="en-AU"/>
              </w:rPr>
            </w:pPr>
          </w:p>
        </w:tc>
      </w:tr>
      <w:tr w:rsidR="4145F110" w14:paraId="1FC3823B" w14:textId="77777777" w:rsidTr="4145F110">
        <w:trPr>
          <w:trHeight w:val="701"/>
        </w:trPr>
        <w:tc>
          <w:tcPr>
            <w:tcW w:w="3114" w:type="dxa"/>
            <w:vAlign w:val="center"/>
          </w:tcPr>
          <w:p w14:paraId="4FA796C9" w14:textId="06B65578" w:rsidR="3B3B0E4C" w:rsidRDefault="3B3B0E4C" w:rsidP="4145F110">
            <w:pPr>
              <w:spacing w:line="276" w:lineRule="auto"/>
              <w:rPr>
                <w:rFonts w:cs="Arial"/>
                <w:szCs w:val="32"/>
                <w:lang w:val="en-US"/>
              </w:rPr>
            </w:pPr>
            <w:r w:rsidRPr="4145F110">
              <w:rPr>
                <w:rFonts w:cs="Arial"/>
                <w:szCs w:val="32"/>
                <w:lang w:val="en-US"/>
              </w:rPr>
              <w:t>Lonnie Holley, Moor Mother &amp; Irreversible Entanglements</w:t>
            </w:r>
          </w:p>
        </w:tc>
        <w:tc>
          <w:tcPr>
            <w:tcW w:w="2217" w:type="dxa"/>
            <w:vAlign w:val="center"/>
          </w:tcPr>
          <w:p w14:paraId="0E150620" w14:textId="15797461" w:rsidR="3B3B0E4C" w:rsidRDefault="3B3B0E4C" w:rsidP="4145F110">
            <w:pPr>
              <w:spacing w:line="276" w:lineRule="auto"/>
              <w:rPr>
                <w:rFonts w:cs="Arial"/>
                <w:szCs w:val="32"/>
                <w:lang w:val="en-US"/>
              </w:rPr>
            </w:pPr>
            <w:r w:rsidRPr="4145F110">
              <w:rPr>
                <w:rFonts w:cs="Arial"/>
                <w:szCs w:val="32"/>
                <w:lang w:val="en-US"/>
              </w:rPr>
              <w:t>The Rechabite</w:t>
            </w:r>
          </w:p>
        </w:tc>
        <w:tc>
          <w:tcPr>
            <w:tcW w:w="1629" w:type="dxa"/>
            <w:vAlign w:val="center"/>
          </w:tcPr>
          <w:p w14:paraId="196DD618" w14:textId="0A798ED6" w:rsidR="3B3B0E4C" w:rsidRDefault="3B3B0E4C" w:rsidP="4145F110">
            <w:pPr>
              <w:spacing w:line="276" w:lineRule="auto"/>
              <w:rPr>
                <w:rFonts w:cs="Arial"/>
                <w:szCs w:val="32"/>
                <w:lang w:val="en-US"/>
              </w:rPr>
            </w:pPr>
            <w:r w:rsidRPr="4145F110">
              <w:rPr>
                <w:rFonts w:cs="Arial"/>
                <w:szCs w:val="32"/>
                <w:lang w:val="en-US"/>
              </w:rPr>
              <w:t xml:space="preserve">22 Feb </w:t>
            </w:r>
          </w:p>
        </w:tc>
        <w:tc>
          <w:tcPr>
            <w:tcW w:w="3966" w:type="dxa"/>
            <w:vAlign w:val="center"/>
          </w:tcPr>
          <w:p w14:paraId="0724CE6C" w14:textId="0B79957B" w:rsidR="4145F110" w:rsidRDefault="4145F110" w:rsidP="4145F110">
            <w:pPr>
              <w:rPr>
                <w:rFonts w:cs="Arial"/>
                <w:szCs w:val="32"/>
                <w:lang w:val="en-US"/>
              </w:rPr>
            </w:pPr>
          </w:p>
        </w:tc>
        <w:tc>
          <w:tcPr>
            <w:tcW w:w="1311" w:type="dxa"/>
          </w:tcPr>
          <w:p w14:paraId="4B06B7A3" w14:textId="02F17FB1" w:rsidR="4145F110" w:rsidRDefault="4145F110" w:rsidP="4145F110">
            <w:pPr>
              <w:jc w:val="center"/>
              <w:rPr>
                <w:rFonts w:cs="Arial"/>
                <w:noProof/>
                <w:szCs w:val="32"/>
                <w:lang w:eastAsia="en-AU"/>
              </w:rPr>
            </w:pPr>
          </w:p>
        </w:tc>
        <w:tc>
          <w:tcPr>
            <w:tcW w:w="1311" w:type="dxa"/>
            <w:vAlign w:val="center"/>
          </w:tcPr>
          <w:p w14:paraId="18EE944C" w14:textId="4AA088DD" w:rsidR="4145F110" w:rsidRDefault="4145F110" w:rsidP="4145F110">
            <w:pPr>
              <w:jc w:val="center"/>
              <w:rPr>
                <w:rFonts w:cs="Arial"/>
                <w:noProof/>
                <w:szCs w:val="32"/>
                <w:lang w:eastAsia="en-AU"/>
              </w:rPr>
            </w:pPr>
          </w:p>
        </w:tc>
        <w:tc>
          <w:tcPr>
            <w:tcW w:w="1311" w:type="dxa"/>
            <w:vAlign w:val="center"/>
          </w:tcPr>
          <w:p w14:paraId="52302905" w14:textId="145204B9" w:rsidR="4145F110" w:rsidRDefault="4145F110" w:rsidP="4145F110">
            <w:pPr>
              <w:jc w:val="center"/>
              <w:rPr>
                <w:rFonts w:cs="Arial"/>
                <w:noProof/>
                <w:szCs w:val="32"/>
                <w:lang w:eastAsia="en-AU"/>
              </w:rPr>
            </w:pPr>
          </w:p>
        </w:tc>
        <w:tc>
          <w:tcPr>
            <w:tcW w:w="1311" w:type="dxa"/>
            <w:vAlign w:val="center"/>
          </w:tcPr>
          <w:p w14:paraId="1563B4D4" w14:textId="5AED244F" w:rsidR="4145F110" w:rsidRDefault="4145F110" w:rsidP="4145F110">
            <w:pPr>
              <w:jc w:val="center"/>
              <w:rPr>
                <w:rFonts w:cs="Arial"/>
                <w:noProof/>
                <w:szCs w:val="32"/>
                <w:lang w:eastAsia="en-AU"/>
              </w:rPr>
            </w:pPr>
          </w:p>
        </w:tc>
        <w:tc>
          <w:tcPr>
            <w:tcW w:w="1252" w:type="dxa"/>
            <w:vAlign w:val="center"/>
          </w:tcPr>
          <w:p w14:paraId="4D0BA724" w14:textId="5701B6D1" w:rsidR="4145F110" w:rsidRDefault="4145F110" w:rsidP="4145F110">
            <w:pPr>
              <w:jc w:val="center"/>
              <w:rPr>
                <w:rFonts w:cs="Arial"/>
                <w:noProof/>
                <w:szCs w:val="32"/>
                <w:lang w:eastAsia="en-AU"/>
              </w:rPr>
            </w:pPr>
          </w:p>
        </w:tc>
        <w:tc>
          <w:tcPr>
            <w:tcW w:w="1252" w:type="dxa"/>
            <w:vAlign w:val="center"/>
          </w:tcPr>
          <w:p w14:paraId="5F939411" w14:textId="288C6EEF" w:rsidR="4145F110" w:rsidRDefault="4145F110" w:rsidP="4145F110">
            <w:pPr>
              <w:jc w:val="center"/>
              <w:rPr>
                <w:rFonts w:cs="Arial"/>
                <w:noProof/>
                <w:szCs w:val="32"/>
                <w:lang w:eastAsia="en-AU"/>
              </w:rPr>
            </w:pPr>
          </w:p>
        </w:tc>
        <w:tc>
          <w:tcPr>
            <w:tcW w:w="1251" w:type="dxa"/>
            <w:vAlign w:val="center"/>
          </w:tcPr>
          <w:p w14:paraId="152339E6" w14:textId="0E3F1BA8" w:rsidR="4145F110" w:rsidRDefault="4145F110" w:rsidP="4145F110">
            <w:pPr>
              <w:jc w:val="center"/>
              <w:rPr>
                <w:rFonts w:cs="Arial"/>
                <w:noProof/>
                <w:szCs w:val="32"/>
                <w:lang w:eastAsia="en-AU"/>
              </w:rPr>
            </w:pPr>
          </w:p>
        </w:tc>
        <w:tc>
          <w:tcPr>
            <w:tcW w:w="1251" w:type="dxa"/>
            <w:vAlign w:val="center"/>
          </w:tcPr>
          <w:p w14:paraId="77056AC9" w14:textId="723311C3" w:rsidR="3B3B0E4C" w:rsidRDefault="3B3B0E4C" w:rsidP="4145F110">
            <w:pPr>
              <w:jc w:val="center"/>
              <w:rPr>
                <w:rFonts w:cs="Arial"/>
                <w:noProof/>
                <w:szCs w:val="32"/>
                <w:lang w:eastAsia="en-AU"/>
              </w:rPr>
            </w:pPr>
            <w:r w:rsidRPr="4145F110">
              <w:rPr>
                <w:rFonts w:cs="Arial"/>
                <w:noProof/>
                <w:szCs w:val="32"/>
                <w:lang w:eastAsia="en-AU"/>
              </w:rPr>
              <w:t>Yes</w:t>
            </w:r>
          </w:p>
        </w:tc>
        <w:tc>
          <w:tcPr>
            <w:tcW w:w="1251" w:type="dxa"/>
            <w:vAlign w:val="center"/>
          </w:tcPr>
          <w:p w14:paraId="1C0A446D" w14:textId="4BB1AB98" w:rsidR="4145F110" w:rsidRDefault="4145F110" w:rsidP="4145F110">
            <w:pPr>
              <w:jc w:val="center"/>
              <w:rPr>
                <w:rFonts w:cs="Arial"/>
                <w:noProof/>
                <w:szCs w:val="32"/>
                <w:lang w:eastAsia="en-AU"/>
              </w:rPr>
            </w:pPr>
          </w:p>
        </w:tc>
      </w:tr>
      <w:tr w:rsidR="4145F110" w14:paraId="41655822" w14:textId="77777777" w:rsidTr="4145F110">
        <w:trPr>
          <w:trHeight w:val="701"/>
        </w:trPr>
        <w:tc>
          <w:tcPr>
            <w:tcW w:w="3114" w:type="dxa"/>
            <w:vAlign w:val="center"/>
          </w:tcPr>
          <w:p w14:paraId="1C892BFB" w14:textId="1BF98A3A" w:rsidR="3B3B0E4C" w:rsidRDefault="3B3B0E4C" w:rsidP="4145F110">
            <w:pPr>
              <w:spacing w:line="276" w:lineRule="auto"/>
              <w:rPr>
                <w:rFonts w:cs="Arial"/>
                <w:szCs w:val="32"/>
                <w:lang w:val="en-US"/>
              </w:rPr>
            </w:pPr>
            <w:r w:rsidRPr="4145F110">
              <w:rPr>
                <w:rFonts w:cs="Arial"/>
                <w:szCs w:val="32"/>
                <w:lang w:val="en-US"/>
              </w:rPr>
              <w:t>Courtney Barnett</w:t>
            </w:r>
          </w:p>
        </w:tc>
        <w:tc>
          <w:tcPr>
            <w:tcW w:w="2217" w:type="dxa"/>
            <w:vAlign w:val="center"/>
          </w:tcPr>
          <w:p w14:paraId="4CDD91BB" w14:textId="4CD760D0" w:rsidR="3B3B0E4C" w:rsidRDefault="3B3B0E4C" w:rsidP="4145F110">
            <w:pPr>
              <w:spacing w:line="276" w:lineRule="auto"/>
              <w:rPr>
                <w:rFonts w:cs="Arial"/>
                <w:szCs w:val="32"/>
                <w:lang w:val="en-US"/>
              </w:rPr>
            </w:pPr>
            <w:r w:rsidRPr="4145F110">
              <w:rPr>
                <w:rFonts w:cs="Arial"/>
                <w:szCs w:val="32"/>
                <w:lang w:val="en-US"/>
              </w:rPr>
              <w:t>The Rechabite</w:t>
            </w:r>
          </w:p>
        </w:tc>
        <w:tc>
          <w:tcPr>
            <w:tcW w:w="1629" w:type="dxa"/>
            <w:vAlign w:val="center"/>
          </w:tcPr>
          <w:p w14:paraId="4DE52416" w14:textId="33D92E56" w:rsidR="3B3B0E4C" w:rsidRDefault="3B3B0E4C" w:rsidP="4145F110">
            <w:pPr>
              <w:spacing w:line="276" w:lineRule="auto"/>
              <w:rPr>
                <w:rFonts w:cs="Arial"/>
                <w:szCs w:val="32"/>
                <w:lang w:val="en-US"/>
              </w:rPr>
            </w:pPr>
            <w:r w:rsidRPr="4145F110">
              <w:rPr>
                <w:rFonts w:cs="Arial"/>
                <w:szCs w:val="32"/>
                <w:lang w:val="en-US"/>
              </w:rPr>
              <w:t>10-11 Feb</w:t>
            </w:r>
          </w:p>
        </w:tc>
        <w:tc>
          <w:tcPr>
            <w:tcW w:w="3966" w:type="dxa"/>
            <w:vAlign w:val="center"/>
          </w:tcPr>
          <w:p w14:paraId="2D44031D" w14:textId="5527DC25" w:rsidR="4145F110" w:rsidRDefault="4145F110" w:rsidP="4145F110">
            <w:pPr>
              <w:rPr>
                <w:rFonts w:cs="Arial"/>
                <w:szCs w:val="32"/>
                <w:lang w:val="en-US"/>
              </w:rPr>
            </w:pPr>
          </w:p>
        </w:tc>
        <w:tc>
          <w:tcPr>
            <w:tcW w:w="1311" w:type="dxa"/>
          </w:tcPr>
          <w:p w14:paraId="3C526612" w14:textId="7A85964E" w:rsidR="4145F110" w:rsidRDefault="4145F110" w:rsidP="4145F110">
            <w:pPr>
              <w:jc w:val="center"/>
              <w:rPr>
                <w:rFonts w:cs="Arial"/>
                <w:noProof/>
                <w:szCs w:val="32"/>
                <w:lang w:eastAsia="en-AU"/>
              </w:rPr>
            </w:pPr>
          </w:p>
        </w:tc>
        <w:tc>
          <w:tcPr>
            <w:tcW w:w="1311" w:type="dxa"/>
            <w:vAlign w:val="center"/>
          </w:tcPr>
          <w:p w14:paraId="79D7A92D" w14:textId="1DA4E6E3" w:rsidR="4145F110" w:rsidRDefault="4145F110" w:rsidP="4145F110">
            <w:pPr>
              <w:jc w:val="center"/>
              <w:rPr>
                <w:rFonts w:cs="Arial"/>
                <w:noProof/>
                <w:szCs w:val="32"/>
                <w:lang w:eastAsia="en-AU"/>
              </w:rPr>
            </w:pPr>
          </w:p>
        </w:tc>
        <w:tc>
          <w:tcPr>
            <w:tcW w:w="1311" w:type="dxa"/>
            <w:vAlign w:val="center"/>
          </w:tcPr>
          <w:p w14:paraId="1E0A30D9" w14:textId="06D9C7F0" w:rsidR="4145F110" w:rsidRDefault="4145F110" w:rsidP="4145F110">
            <w:pPr>
              <w:jc w:val="center"/>
              <w:rPr>
                <w:rFonts w:cs="Arial"/>
                <w:noProof/>
                <w:szCs w:val="32"/>
                <w:lang w:eastAsia="en-AU"/>
              </w:rPr>
            </w:pPr>
          </w:p>
        </w:tc>
        <w:tc>
          <w:tcPr>
            <w:tcW w:w="1311" w:type="dxa"/>
            <w:vAlign w:val="center"/>
          </w:tcPr>
          <w:p w14:paraId="61C5DA37" w14:textId="3BB3B64E" w:rsidR="4145F110" w:rsidRDefault="4145F110" w:rsidP="4145F110">
            <w:pPr>
              <w:jc w:val="center"/>
              <w:rPr>
                <w:rFonts w:cs="Arial"/>
                <w:noProof/>
                <w:szCs w:val="32"/>
                <w:lang w:eastAsia="en-AU"/>
              </w:rPr>
            </w:pPr>
          </w:p>
        </w:tc>
        <w:tc>
          <w:tcPr>
            <w:tcW w:w="1252" w:type="dxa"/>
            <w:vAlign w:val="center"/>
          </w:tcPr>
          <w:p w14:paraId="6E341E74" w14:textId="23CFAB45" w:rsidR="4145F110" w:rsidRDefault="4145F110" w:rsidP="4145F110">
            <w:pPr>
              <w:jc w:val="center"/>
              <w:rPr>
                <w:rFonts w:cs="Arial"/>
                <w:noProof/>
                <w:szCs w:val="32"/>
                <w:lang w:eastAsia="en-AU"/>
              </w:rPr>
            </w:pPr>
          </w:p>
        </w:tc>
        <w:tc>
          <w:tcPr>
            <w:tcW w:w="1252" w:type="dxa"/>
            <w:vAlign w:val="center"/>
          </w:tcPr>
          <w:p w14:paraId="155A83E2" w14:textId="7EFA2F5B" w:rsidR="4145F110" w:rsidRDefault="4145F110" w:rsidP="4145F110">
            <w:pPr>
              <w:jc w:val="center"/>
              <w:rPr>
                <w:rFonts w:cs="Arial"/>
                <w:noProof/>
                <w:szCs w:val="32"/>
                <w:lang w:eastAsia="en-AU"/>
              </w:rPr>
            </w:pPr>
          </w:p>
        </w:tc>
        <w:tc>
          <w:tcPr>
            <w:tcW w:w="1251" w:type="dxa"/>
            <w:vAlign w:val="center"/>
          </w:tcPr>
          <w:p w14:paraId="335353F6" w14:textId="10535129" w:rsidR="4145F110" w:rsidRDefault="4145F110" w:rsidP="4145F110">
            <w:pPr>
              <w:jc w:val="center"/>
              <w:rPr>
                <w:rFonts w:cs="Arial"/>
                <w:noProof/>
                <w:szCs w:val="32"/>
                <w:lang w:eastAsia="en-AU"/>
              </w:rPr>
            </w:pPr>
          </w:p>
        </w:tc>
        <w:tc>
          <w:tcPr>
            <w:tcW w:w="1251" w:type="dxa"/>
            <w:vAlign w:val="center"/>
          </w:tcPr>
          <w:p w14:paraId="64BAB127" w14:textId="46675125" w:rsidR="3B3B0E4C" w:rsidRDefault="3B3B0E4C" w:rsidP="4145F110">
            <w:pPr>
              <w:jc w:val="center"/>
              <w:rPr>
                <w:rFonts w:cs="Arial"/>
                <w:noProof/>
                <w:szCs w:val="32"/>
                <w:lang w:eastAsia="en-AU"/>
              </w:rPr>
            </w:pPr>
            <w:r w:rsidRPr="4145F110">
              <w:rPr>
                <w:rFonts w:cs="Arial"/>
                <w:noProof/>
                <w:szCs w:val="32"/>
                <w:lang w:eastAsia="en-AU"/>
              </w:rPr>
              <w:t>Yes</w:t>
            </w:r>
          </w:p>
        </w:tc>
        <w:tc>
          <w:tcPr>
            <w:tcW w:w="1251" w:type="dxa"/>
            <w:vAlign w:val="center"/>
          </w:tcPr>
          <w:p w14:paraId="1DBCF63B" w14:textId="4F95ECA0" w:rsidR="4145F110" w:rsidRDefault="4145F110" w:rsidP="4145F110">
            <w:pPr>
              <w:jc w:val="center"/>
              <w:rPr>
                <w:rFonts w:cs="Arial"/>
                <w:noProof/>
                <w:szCs w:val="32"/>
                <w:lang w:eastAsia="en-AU"/>
              </w:rPr>
            </w:pPr>
          </w:p>
        </w:tc>
      </w:tr>
      <w:tr w:rsidR="4145F110" w14:paraId="5F56424E" w14:textId="77777777" w:rsidTr="4145F110">
        <w:trPr>
          <w:trHeight w:val="701"/>
        </w:trPr>
        <w:tc>
          <w:tcPr>
            <w:tcW w:w="3114" w:type="dxa"/>
            <w:vAlign w:val="center"/>
          </w:tcPr>
          <w:p w14:paraId="6C819D16" w14:textId="6ACCF936" w:rsidR="3B3B0E4C" w:rsidRDefault="3B3B0E4C" w:rsidP="4145F110">
            <w:pPr>
              <w:spacing w:line="276" w:lineRule="auto"/>
              <w:rPr>
                <w:rFonts w:cs="Arial"/>
                <w:szCs w:val="32"/>
                <w:lang w:val="en-US"/>
              </w:rPr>
            </w:pPr>
            <w:r w:rsidRPr="4145F110">
              <w:rPr>
                <w:rFonts w:cs="Arial"/>
                <w:szCs w:val="32"/>
                <w:lang w:val="en-US"/>
              </w:rPr>
              <w:t>Witch</w:t>
            </w:r>
          </w:p>
        </w:tc>
        <w:tc>
          <w:tcPr>
            <w:tcW w:w="2217" w:type="dxa"/>
            <w:vAlign w:val="center"/>
          </w:tcPr>
          <w:p w14:paraId="5B41692D" w14:textId="5D84AA4B" w:rsidR="3B3B0E4C" w:rsidRDefault="3B3B0E4C" w:rsidP="4145F110">
            <w:pPr>
              <w:spacing w:line="276" w:lineRule="auto"/>
              <w:rPr>
                <w:rFonts w:cs="Arial"/>
                <w:szCs w:val="32"/>
                <w:lang w:val="en-US"/>
              </w:rPr>
            </w:pPr>
            <w:r w:rsidRPr="4145F110">
              <w:rPr>
                <w:rFonts w:cs="Arial"/>
                <w:szCs w:val="32"/>
                <w:lang w:val="en-US"/>
              </w:rPr>
              <w:t>The Rechabite</w:t>
            </w:r>
          </w:p>
        </w:tc>
        <w:tc>
          <w:tcPr>
            <w:tcW w:w="1629" w:type="dxa"/>
            <w:vAlign w:val="center"/>
          </w:tcPr>
          <w:p w14:paraId="6A16FECD" w14:textId="50960347" w:rsidR="3B3B0E4C" w:rsidRDefault="3B3B0E4C" w:rsidP="4145F110">
            <w:pPr>
              <w:spacing w:line="276" w:lineRule="auto"/>
              <w:rPr>
                <w:rFonts w:cs="Arial"/>
                <w:szCs w:val="32"/>
                <w:lang w:val="en-US"/>
              </w:rPr>
            </w:pPr>
            <w:r w:rsidRPr="4145F110">
              <w:rPr>
                <w:rFonts w:cs="Arial"/>
                <w:szCs w:val="32"/>
                <w:lang w:val="en-US"/>
              </w:rPr>
              <w:t>2 March</w:t>
            </w:r>
          </w:p>
        </w:tc>
        <w:tc>
          <w:tcPr>
            <w:tcW w:w="3966" w:type="dxa"/>
            <w:vAlign w:val="center"/>
          </w:tcPr>
          <w:p w14:paraId="68F0317B" w14:textId="0740CD84" w:rsidR="4145F110" w:rsidRDefault="4145F110" w:rsidP="4145F110">
            <w:pPr>
              <w:rPr>
                <w:rFonts w:cs="Arial"/>
                <w:szCs w:val="32"/>
                <w:lang w:val="en-US"/>
              </w:rPr>
            </w:pPr>
          </w:p>
        </w:tc>
        <w:tc>
          <w:tcPr>
            <w:tcW w:w="1311" w:type="dxa"/>
          </w:tcPr>
          <w:p w14:paraId="4C02C6FA" w14:textId="1CF594CE" w:rsidR="4145F110" w:rsidRDefault="4145F110" w:rsidP="4145F110">
            <w:pPr>
              <w:jc w:val="center"/>
              <w:rPr>
                <w:rFonts w:cs="Arial"/>
                <w:noProof/>
                <w:szCs w:val="32"/>
                <w:lang w:eastAsia="en-AU"/>
              </w:rPr>
            </w:pPr>
          </w:p>
        </w:tc>
        <w:tc>
          <w:tcPr>
            <w:tcW w:w="1311" w:type="dxa"/>
            <w:vAlign w:val="center"/>
          </w:tcPr>
          <w:p w14:paraId="43B132C2" w14:textId="5920424A" w:rsidR="4145F110" w:rsidRDefault="4145F110" w:rsidP="4145F110">
            <w:pPr>
              <w:jc w:val="center"/>
              <w:rPr>
                <w:rFonts w:cs="Arial"/>
                <w:noProof/>
                <w:szCs w:val="32"/>
                <w:lang w:eastAsia="en-AU"/>
              </w:rPr>
            </w:pPr>
          </w:p>
        </w:tc>
        <w:tc>
          <w:tcPr>
            <w:tcW w:w="1311" w:type="dxa"/>
            <w:vAlign w:val="center"/>
          </w:tcPr>
          <w:p w14:paraId="2B035421" w14:textId="23E34AD6" w:rsidR="4145F110" w:rsidRDefault="4145F110" w:rsidP="4145F110">
            <w:pPr>
              <w:jc w:val="center"/>
              <w:rPr>
                <w:rFonts w:cs="Arial"/>
                <w:noProof/>
                <w:szCs w:val="32"/>
                <w:lang w:eastAsia="en-AU"/>
              </w:rPr>
            </w:pPr>
          </w:p>
        </w:tc>
        <w:tc>
          <w:tcPr>
            <w:tcW w:w="1311" w:type="dxa"/>
            <w:vAlign w:val="center"/>
          </w:tcPr>
          <w:p w14:paraId="55DD78EA" w14:textId="6C9A0774" w:rsidR="4145F110" w:rsidRDefault="4145F110" w:rsidP="4145F110">
            <w:pPr>
              <w:jc w:val="center"/>
              <w:rPr>
                <w:rFonts w:cs="Arial"/>
                <w:noProof/>
                <w:szCs w:val="32"/>
                <w:lang w:eastAsia="en-AU"/>
              </w:rPr>
            </w:pPr>
          </w:p>
        </w:tc>
        <w:tc>
          <w:tcPr>
            <w:tcW w:w="1252" w:type="dxa"/>
            <w:vAlign w:val="center"/>
          </w:tcPr>
          <w:p w14:paraId="1E8B9B6D" w14:textId="6A14E261" w:rsidR="4145F110" w:rsidRDefault="4145F110" w:rsidP="4145F110">
            <w:pPr>
              <w:jc w:val="center"/>
              <w:rPr>
                <w:rFonts w:cs="Arial"/>
                <w:noProof/>
                <w:szCs w:val="32"/>
                <w:lang w:eastAsia="en-AU"/>
              </w:rPr>
            </w:pPr>
          </w:p>
        </w:tc>
        <w:tc>
          <w:tcPr>
            <w:tcW w:w="1252" w:type="dxa"/>
            <w:vAlign w:val="center"/>
          </w:tcPr>
          <w:p w14:paraId="634D9DEA" w14:textId="77F75ED1" w:rsidR="4145F110" w:rsidRDefault="4145F110" w:rsidP="4145F110">
            <w:pPr>
              <w:jc w:val="center"/>
              <w:rPr>
                <w:rFonts w:cs="Arial"/>
                <w:noProof/>
                <w:szCs w:val="32"/>
                <w:lang w:eastAsia="en-AU"/>
              </w:rPr>
            </w:pPr>
          </w:p>
        </w:tc>
        <w:tc>
          <w:tcPr>
            <w:tcW w:w="1251" w:type="dxa"/>
            <w:vAlign w:val="center"/>
          </w:tcPr>
          <w:p w14:paraId="221F54F0" w14:textId="566A91AD" w:rsidR="4145F110" w:rsidRDefault="4145F110" w:rsidP="4145F110">
            <w:pPr>
              <w:jc w:val="center"/>
              <w:rPr>
                <w:rFonts w:cs="Arial"/>
                <w:noProof/>
                <w:szCs w:val="32"/>
                <w:lang w:eastAsia="en-AU"/>
              </w:rPr>
            </w:pPr>
          </w:p>
        </w:tc>
        <w:tc>
          <w:tcPr>
            <w:tcW w:w="1251" w:type="dxa"/>
            <w:vAlign w:val="center"/>
          </w:tcPr>
          <w:p w14:paraId="4CD7951A" w14:textId="62BB5537" w:rsidR="3B3B0E4C" w:rsidRDefault="3B3B0E4C" w:rsidP="4145F110">
            <w:pPr>
              <w:jc w:val="center"/>
              <w:rPr>
                <w:rFonts w:cs="Arial"/>
                <w:noProof/>
                <w:szCs w:val="32"/>
                <w:lang w:eastAsia="en-AU"/>
              </w:rPr>
            </w:pPr>
            <w:r w:rsidRPr="4145F110">
              <w:rPr>
                <w:rFonts w:cs="Arial"/>
                <w:noProof/>
                <w:szCs w:val="32"/>
                <w:lang w:eastAsia="en-AU"/>
              </w:rPr>
              <w:t>Yes</w:t>
            </w:r>
          </w:p>
        </w:tc>
        <w:tc>
          <w:tcPr>
            <w:tcW w:w="1251" w:type="dxa"/>
            <w:vAlign w:val="center"/>
          </w:tcPr>
          <w:p w14:paraId="10EEA684" w14:textId="62CB27D0" w:rsidR="4145F110" w:rsidRDefault="4145F110" w:rsidP="4145F110">
            <w:pPr>
              <w:jc w:val="center"/>
              <w:rPr>
                <w:rFonts w:cs="Arial"/>
                <w:noProof/>
                <w:szCs w:val="32"/>
                <w:lang w:eastAsia="en-AU"/>
              </w:rPr>
            </w:pPr>
          </w:p>
        </w:tc>
      </w:tr>
      <w:tr w:rsidR="4145F110" w14:paraId="0FAEFA24" w14:textId="77777777" w:rsidTr="4145F110">
        <w:trPr>
          <w:trHeight w:val="701"/>
        </w:trPr>
        <w:tc>
          <w:tcPr>
            <w:tcW w:w="3114" w:type="dxa"/>
            <w:vAlign w:val="center"/>
          </w:tcPr>
          <w:p w14:paraId="4897DB30" w14:textId="7499C53D" w:rsidR="3B3B0E4C" w:rsidRDefault="3B3B0E4C" w:rsidP="4145F110">
            <w:pPr>
              <w:spacing w:line="276" w:lineRule="auto"/>
              <w:rPr>
                <w:rFonts w:cs="Arial"/>
                <w:szCs w:val="32"/>
                <w:lang w:val="en-US"/>
              </w:rPr>
            </w:pPr>
            <w:proofErr w:type="spellStart"/>
            <w:r w:rsidRPr="4145F110">
              <w:rPr>
                <w:rFonts w:cs="Arial"/>
                <w:szCs w:val="32"/>
                <w:lang w:val="en-US"/>
              </w:rPr>
              <w:t>Flewnt's</w:t>
            </w:r>
            <w:proofErr w:type="spellEnd"/>
            <w:r w:rsidRPr="4145F110">
              <w:rPr>
                <w:rFonts w:cs="Arial"/>
                <w:szCs w:val="32"/>
                <w:lang w:val="en-US"/>
              </w:rPr>
              <w:t xml:space="preserve"> </w:t>
            </w:r>
            <w:proofErr w:type="spellStart"/>
            <w:r w:rsidRPr="4145F110">
              <w:rPr>
                <w:rFonts w:cs="Arial"/>
                <w:szCs w:val="32"/>
                <w:lang w:val="en-US"/>
              </w:rPr>
              <w:t>Boorloo</w:t>
            </w:r>
            <w:proofErr w:type="spellEnd"/>
            <w:r w:rsidRPr="4145F110">
              <w:rPr>
                <w:rFonts w:cs="Arial"/>
                <w:szCs w:val="32"/>
                <w:lang w:val="en-US"/>
              </w:rPr>
              <w:t xml:space="preserve"> Block Party</w:t>
            </w:r>
          </w:p>
        </w:tc>
        <w:tc>
          <w:tcPr>
            <w:tcW w:w="2217" w:type="dxa"/>
            <w:vAlign w:val="center"/>
          </w:tcPr>
          <w:p w14:paraId="16479AF0" w14:textId="5510C0B3" w:rsidR="3B3B0E4C" w:rsidRDefault="3B3B0E4C" w:rsidP="4145F110">
            <w:pPr>
              <w:spacing w:line="276" w:lineRule="auto"/>
              <w:rPr>
                <w:rFonts w:cs="Arial"/>
                <w:szCs w:val="32"/>
                <w:lang w:val="en-US"/>
              </w:rPr>
            </w:pPr>
            <w:r w:rsidRPr="4145F110">
              <w:rPr>
                <w:rFonts w:cs="Arial"/>
                <w:szCs w:val="32"/>
                <w:lang w:val="en-US"/>
              </w:rPr>
              <w:t>The Rechabite</w:t>
            </w:r>
          </w:p>
        </w:tc>
        <w:tc>
          <w:tcPr>
            <w:tcW w:w="1629" w:type="dxa"/>
            <w:vAlign w:val="center"/>
          </w:tcPr>
          <w:p w14:paraId="122A0EE9" w14:textId="1AA8CE68" w:rsidR="3B3B0E4C" w:rsidRDefault="3B3B0E4C" w:rsidP="4145F110">
            <w:pPr>
              <w:spacing w:line="276" w:lineRule="auto"/>
              <w:rPr>
                <w:rFonts w:cs="Arial"/>
                <w:szCs w:val="32"/>
                <w:lang w:val="en-US"/>
              </w:rPr>
            </w:pPr>
            <w:r w:rsidRPr="4145F110">
              <w:rPr>
                <w:rFonts w:cs="Arial"/>
                <w:szCs w:val="32"/>
                <w:lang w:val="en-US"/>
              </w:rPr>
              <w:t>24 Feb</w:t>
            </w:r>
          </w:p>
        </w:tc>
        <w:tc>
          <w:tcPr>
            <w:tcW w:w="3966" w:type="dxa"/>
            <w:vAlign w:val="center"/>
          </w:tcPr>
          <w:p w14:paraId="1D13394F" w14:textId="0EB5D8B7" w:rsidR="4145F110" w:rsidRDefault="4145F110" w:rsidP="4145F110">
            <w:pPr>
              <w:rPr>
                <w:rFonts w:cs="Arial"/>
                <w:szCs w:val="32"/>
                <w:lang w:val="en-US"/>
              </w:rPr>
            </w:pPr>
          </w:p>
        </w:tc>
        <w:tc>
          <w:tcPr>
            <w:tcW w:w="1311" w:type="dxa"/>
          </w:tcPr>
          <w:p w14:paraId="6E55BD7C" w14:textId="540ED3CA" w:rsidR="4145F110" w:rsidRDefault="4145F110" w:rsidP="4145F110">
            <w:pPr>
              <w:jc w:val="center"/>
              <w:rPr>
                <w:rFonts w:cs="Arial"/>
                <w:noProof/>
                <w:szCs w:val="32"/>
                <w:lang w:eastAsia="en-AU"/>
              </w:rPr>
            </w:pPr>
          </w:p>
        </w:tc>
        <w:tc>
          <w:tcPr>
            <w:tcW w:w="1311" w:type="dxa"/>
            <w:vAlign w:val="center"/>
          </w:tcPr>
          <w:p w14:paraId="4E1FD8C4" w14:textId="31FEF210" w:rsidR="4145F110" w:rsidRDefault="4145F110" w:rsidP="4145F110">
            <w:pPr>
              <w:jc w:val="center"/>
              <w:rPr>
                <w:rFonts w:cs="Arial"/>
                <w:noProof/>
                <w:szCs w:val="32"/>
                <w:lang w:eastAsia="en-AU"/>
              </w:rPr>
            </w:pPr>
          </w:p>
        </w:tc>
        <w:tc>
          <w:tcPr>
            <w:tcW w:w="1311" w:type="dxa"/>
            <w:vAlign w:val="center"/>
          </w:tcPr>
          <w:p w14:paraId="456CE766" w14:textId="4B2B7594" w:rsidR="4145F110" w:rsidRDefault="4145F110" w:rsidP="4145F110">
            <w:pPr>
              <w:jc w:val="center"/>
              <w:rPr>
                <w:rFonts w:cs="Arial"/>
                <w:noProof/>
                <w:szCs w:val="32"/>
                <w:lang w:eastAsia="en-AU"/>
              </w:rPr>
            </w:pPr>
          </w:p>
        </w:tc>
        <w:tc>
          <w:tcPr>
            <w:tcW w:w="1311" w:type="dxa"/>
            <w:vAlign w:val="center"/>
          </w:tcPr>
          <w:p w14:paraId="39B9BE70" w14:textId="6A38C532" w:rsidR="4145F110" w:rsidRDefault="4145F110" w:rsidP="4145F110">
            <w:pPr>
              <w:jc w:val="center"/>
              <w:rPr>
                <w:rFonts w:cs="Arial"/>
                <w:noProof/>
                <w:szCs w:val="32"/>
                <w:lang w:eastAsia="en-AU"/>
              </w:rPr>
            </w:pPr>
          </w:p>
        </w:tc>
        <w:tc>
          <w:tcPr>
            <w:tcW w:w="1252" w:type="dxa"/>
            <w:vAlign w:val="center"/>
          </w:tcPr>
          <w:p w14:paraId="2B2BA4EF" w14:textId="232C1A7D" w:rsidR="4145F110" w:rsidRDefault="4145F110" w:rsidP="4145F110">
            <w:pPr>
              <w:jc w:val="center"/>
              <w:rPr>
                <w:rFonts w:cs="Arial"/>
                <w:noProof/>
                <w:szCs w:val="32"/>
                <w:lang w:eastAsia="en-AU"/>
              </w:rPr>
            </w:pPr>
          </w:p>
        </w:tc>
        <w:tc>
          <w:tcPr>
            <w:tcW w:w="1252" w:type="dxa"/>
            <w:vAlign w:val="center"/>
          </w:tcPr>
          <w:p w14:paraId="7AAC1FFC" w14:textId="274ABAF3" w:rsidR="4145F110" w:rsidRDefault="4145F110" w:rsidP="4145F110">
            <w:pPr>
              <w:jc w:val="center"/>
              <w:rPr>
                <w:rFonts w:cs="Arial"/>
                <w:noProof/>
                <w:szCs w:val="32"/>
                <w:lang w:eastAsia="en-AU"/>
              </w:rPr>
            </w:pPr>
          </w:p>
        </w:tc>
        <w:tc>
          <w:tcPr>
            <w:tcW w:w="1251" w:type="dxa"/>
            <w:vAlign w:val="center"/>
          </w:tcPr>
          <w:p w14:paraId="40A5A822" w14:textId="35248521" w:rsidR="4145F110" w:rsidRDefault="4145F110" w:rsidP="4145F110">
            <w:pPr>
              <w:jc w:val="center"/>
              <w:rPr>
                <w:rFonts w:cs="Arial"/>
                <w:noProof/>
                <w:szCs w:val="32"/>
                <w:lang w:eastAsia="en-AU"/>
              </w:rPr>
            </w:pPr>
          </w:p>
        </w:tc>
        <w:tc>
          <w:tcPr>
            <w:tcW w:w="1251" w:type="dxa"/>
            <w:vAlign w:val="center"/>
          </w:tcPr>
          <w:p w14:paraId="158A1B4A" w14:textId="10360551" w:rsidR="3B3B0E4C" w:rsidRDefault="3B3B0E4C" w:rsidP="4145F110">
            <w:pPr>
              <w:jc w:val="center"/>
              <w:rPr>
                <w:rFonts w:cs="Arial"/>
                <w:noProof/>
                <w:szCs w:val="32"/>
                <w:lang w:eastAsia="en-AU"/>
              </w:rPr>
            </w:pPr>
            <w:r w:rsidRPr="4145F110">
              <w:rPr>
                <w:rFonts w:cs="Arial"/>
                <w:noProof/>
                <w:szCs w:val="32"/>
                <w:lang w:eastAsia="en-AU"/>
              </w:rPr>
              <w:t>Yes</w:t>
            </w:r>
          </w:p>
        </w:tc>
        <w:tc>
          <w:tcPr>
            <w:tcW w:w="1251" w:type="dxa"/>
            <w:vAlign w:val="center"/>
          </w:tcPr>
          <w:p w14:paraId="66C9B611" w14:textId="7FDC7D85" w:rsidR="4145F110" w:rsidRDefault="4145F110" w:rsidP="4145F110">
            <w:pPr>
              <w:jc w:val="center"/>
              <w:rPr>
                <w:rFonts w:cs="Arial"/>
                <w:noProof/>
                <w:szCs w:val="32"/>
                <w:lang w:eastAsia="en-AU"/>
              </w:rPr>
            </w:pPr>
          </w:p>
        </w:tc>
      </w:tr>
      <w:tr w:rsidR="4145F110" w14:paraId="23E6411C" w14:textId="77777777" w:rsidTr="4145F110">
        <w:trPr>
          <w:trHeight w:val="701"/>
        </w:trPr>
        <w:tc>
          <w:tcPr>
            <w:tcW w:w="3114" w:type="dxa"/>
            <w:vAlign w:val="center"/>
          </w:tcPr>
          <w:p w14:paraId="3A2CFAF8" w14:textId="557E1861" w:rsidR="3B3B0E4C" w:rsidRDefault="3B3B0E4C" w:rsidP="4145F110">
            <w:pPr>
              <w:spacing w:line="276" w:lineRule="auto"/>
              <w:rPr>
                <w:rFonts w:cs="Arial"/>
                <w:szCs w:val="32"/>
                <w:lang w:val="en-US"/>
              </w:rPr>
            </w:pPr>
            <w:r w:rsidRPr="4145F110">
              <w:rPr>
                <w:rFonts w:cs="Arial"/>
                <w:szCs w:val="32"/>
                <w:lang w:val="en-US"/>
              </w:rPr>
              <w:t>Kings of Convenience</w:t>
            </w:r>
          </w:p>
        </w:tc>
        <w:tc>
          <w:tcPr>
            <w:tcW w:w="2217" w:type="dxa"/>
            <w:vAlign w:val="center"/>
          </w:tcPr>
          <w:p w14:paraId="2806B18D" w14:textId="498D95D4" w:rsidR="3B3B0E4C" w:rsidRDefault="3B3B0E4C" w:rsidP="4145F110">
            <w:pPr>
              <w:spacing w:line="276" w:lineRule="auto"/>
              <w:rPr>
                <w:rFonts w:cs="Arial"/>
                <w:szCs w:val="32"/>
                <w:lang w:val="en-US"/>
              </w:rPr>
            </w:pPr>
            <w:r w:rsidRPr="4145F110">
              <w:rPr>
                <w:rFonts w:cs="Arial"/>
                <w:szCs w:val="32"/>
                <w:lang w:val="en-US"/>
              </w:rPr>
              <w:t>The Rechabite</w:t>
            </w:r>
          </w:p>
        </w:tc>
        <w:tc>
          <w:tcPr>
            <w:tcW w:w="1629" w:type="dxa"/>
            <w:vAlign w:val="center"/>
          </w:tcPr>
          <w:p w14:paraId="2DCA185C" w14:textId="74F58A7D" w:rsidR="3B3B0E4C" w:rsidRDefault="3B3B0E4C" w:rsidP="4145F110">
            <w:pPr>
              <w:spacing w:line="276" w:lineRule="auto"/>
              <w:rPr>
                <w:rFonts w:cs="Arial"/>
                <w:szCs w:val="32"/>
                <w:lang w:val="en-US"/>
              </w:rPr>
            </w:pPr>
            <w:r w:rsidRPr="4145F110">
              <w:rPr>
                <w:rFonts w:cs="Arial"/>
                <w:szCs w:val="32"/>
                <w:lang w:val="en-US"/>
              </w:rPr>
              <w:t>28 Feb</w:t>
            </w:r>
          </w:p>
        </w:tc>
        <w:tc>
          <w:tcPr>
            <w:tcW w:w="3966" w:type="dxa"/>
            <w:vAlign w:val="center"/>
          </w:tcPr>
          <w:p w14:paraId="64249640" w14:textId="5D98A353" w:rsidR="4145F110" w:rsidRDefault="4145F110" w:rsidP="4145F110">
            <w:pPr>
              <w:rPr>
                <w:rFonts w:cs="Arial"/>
                <w:szCs w:val="32"/>
                <w:lang w:val="en-US"/>
              </w:rPr>
            </w:pPr>
          </w:p>
        </w:tc>
        <w:tc>
          <w:tcPr>
            <w:tcW w:w="1311" w:type="dxa"/>
          </w:tcPr>
          <w:p w14:paraId="728FEA1F" w14:textId="12BC1D82" w:rsidR="4145F110" w:rsidRDefault="4145F110" w:rsidP="4145F110">
            <w:pPr>
              <w:jc w:val="center"/>
              <w:rPr>
                <w:rFonts w:cs="Arial"/>
                <w:noProof/>
                <w:szCs w:val="32"/>
                <w:lang w:eastAsia="en-AU"/>
              </w:rPr>
            </w:pPr>
          </w:p>
        </w:tc>
        <w:tc>
          <w:tcPr>
            <w:tcW w:w="1311" w:type="dxa"/>
            <w:vAlign w:val="center"/>
          </w:tcPr>
          <w:p w14:paraId="089D864C" w14:textId="0AAF357C" w:rsidR="4145F110" w:rsidRDefault="4145F110" w:rsidP="4145F110">
            <w:pPr>
              <w:jc w:val="center"/>
              <w:rPr>
                <w:rFonts w:cs="Arial"/>
                <w:noProof/>
                <w:szCs w:val="32"/>
                <w:lang w:eastAsia="en-AU"/>
              </w:rPr>
            </w:pPr>
          </w:p>
        </w:tc>
        <w:tc>
          <w:tcPr>
            <w:tcW w:w="1311" w:type="dxa"/>
            <w:vAlign w:val="center"/>
          </w:tcPr>
          <w:p w14:paraId="3310BFE2" w14:textId="6F976A2B" w:rsidR="4145F110" w:rsidRDefault="4145F110" w:rsidP="4145F110">
            <w:pPr>
              <w:jc w:val="center"/>
              <w:rPr>
                <w:rFonts w:cs="Arial"/>
                <w:noProof/>
                <w:szCs w:val="32"/>
                <w:lang w:eastAsia="en-AU"/>
              </w:rPr>
            </w:pPr>
          </w:p>
        </w:tc>
        <w:tc>
          <w:tcPr>
            <w:tcW w:w="1311" w:type="dxa"/>
            <w:vAlign w:val="center"/>
          </w:tcPr>
          <w:p w14:paraId="48E0862C" w14:textId="73777612" w:rsidR="4145F110" w:rsidRDefault="4145F110" w:rsidP="4145F110">
            <w:pPr>
              <w:jc w:val="center"/>
              <w:rPr>
                <w:rFonts w:cs="Arial"/>
                <w:noProof/>
                <w:szCs w:val="32"/>
                <w:lang w:eastAsia="en-AU"/>
              </w:rPr>
            </w:pPr>
          </w:p>
        </w:tc>
        <w:tc>
          <w:tcPr>
            <w:tcW w:w="1252" w:type="dxa"/>
            <w:vAlign w:val="center"/>
          </w:tcPr>
          <w:p w14:paraId="24E025D2" w14:textId="007FBA35" w:rsidR="4145F110" w:rsidRDefault="4145F110" w:rsidP="4145F110">
            <w:pPr>
              <w:jc w:val="center"/>
              <w:rPr>
                <w:rFonts w:cs="Arial"/>
                <w:noProof/>
                <w:szCs w:val="32"/>
                <w:lang w:eastAsia="en-AU"/>
              </w:rPr>
            </w:pPr>
          </w:p>
        </w:tc>
        <w:tc>
          <w:tcPr>
            <w:tcW w:w="1252" w:type="dxa"/>
            <w:vAlign w:val="center"/>
          </w:tcPr>
          <w:p w14:paraId="7D6B03C5" w14:textId="53E46E62" w:rsidR="4145F110" w:rsidRDefault="4145F110" w:rsidP="4145F110">
            <w:pPr>
              <w:jc w:val="center"/>
              <w:rPr>
                <w:rFonts w:cs="Arial"/>
                <w:noProof/>
                <w:szCs w:val="32"/>
                <w:lang w:eastAsia="en-AU"/>
              </w:rPr>
            </w:pPr>
          </w:p>
        </w:tc>
        <w:tc>
          <w:tcPr>
            <w:tcW w:w="1251" w:type="dxa"/>
            <w:vAlign w:val="center"/>
          </w:tcPr>
          <w:p w14:paraId="1A530A2E" w14:textId="38631FF9" w:rsidR="4145F110" w:rsidRDefault="4145F110" w:rsidP="4145F110">
            <w:pPr>
              <w:jc w:val="center"/>
              <w:rPr>
                <w:rFonts w:cs="Arial"/>
                <w:noProof/>
                <w:szCs w:val="32"/>
                <w:lang w:eastAsia="en-AU"/>
              </w:rPr>
            </w:pPr>
          </w:p>
        </w:tc>
        <w:tc>
          <w:tcPr>
            <w:tcW w:w="1251" w:type="dxa"/>
            <w:vAlign w:val="center"/>
          </w:tcPr>
          <w:p w14:paraId="04F54318" w14:textId="0105F14E" w:rsidR="3B3B0E4C" w:rsidRDefault="3B3B0E4C" w:rsidP="4145F110">
            <w:pPr>
              <w:jc w:val="center"/>
              <w:rPr>
                <w:rFonts w:cs="Arial"/>
                <w:noProof/>
                <w:szCs w:val="32"/>
                <w:lang w:eastAsia="en-AU"/>
              </w:rPr>
            </w:pPr>
            <w:r w:rsidRPr="4145F110">
              <w:rPr>
                <w:rFonts w:cs="Arial"/>
                <w:noProof/>
                <w:szCs w:val="32"/>
                <w:lang w:eastAsia="en-AU"/>
              </w:rPr>
              <w:t>Yes</w:t>
            </w:r>
          </w:p>
        </w:tc>
        <w:tc>
          <w:tcPr>
            <w:tcW w:w="1251" w:type="dxa"/>
            <w:vAlign w:val="center"/>
          </w:tcPr>
          <w:p w14:paraId="38182926" w14:textId="456B2113" w:rsidR="4145F110" w:rsidRDefault="4145F110" w:rsidP="4145F110">
            <w:pPr>
              <w:jc w:val="center"/>
              <w:rPr>
                <w:rFonts w:cs="Arial"/>
                <w:noProof/>
                <w:szCs w:val="32"/>
                <w:lang w:eastAsia="en-AU"/>
              </w:rPr>
            </w:pPr>
          </w:p>
        </w:tc>
      </w:tr>
      <w:tr w:rsidR="4145F110" w14:paraId="5A2ADBE8" w14:textId="77777777" w:rsidTr="4145F110">
        <w:trPr>
          <w:trHeight w:val="701"/>
        </w:trPr>
        <w:tc>
          <w:tcPr>
            <w:tcW w:w="3114" w:type="dxa"/>
            <w:vAlign w:val="center"/>
          </w:tcPr>
          <w:p w14:paraId="33086A21" w14:textId="73CAD1E1" w:rsidR="3B3B0E4C" w:rsidRDefault="3B3B0E4C" w:rsidP="4145F110">
            <w:pPr>
              <w:spacing w:line="276" w:lineRule="auto"/>
              <w:rPr>
                <w:rFonts w:cs="Arial"/>
                <w:szCs w:val="32"/>
                <w:lang w:val="en-US"/>
              </w:rPr>
            </w:pPr>
            <w:r w:rsidRPr="4145F110">
              <w:rPr>
                <w:rFonts w:cs="Arial"/>
                <w:szCs w:val="32"/>
                <w:lang w:val="en-US"/>
              </w:rPr>
              <w:t>Cymande</w:t>
            </w:r>
          </w:p>
        </w:tc>
        <w:tc>
          <w:tcPr>
            <w:tcW w:w="2217" w:type="dxa"/>
            <w:vAlign w:val="center"/>
          </w:tcPr>
          <w:p w14:paraId="53804ED7" w14:textId="3150886C" w:rsidR="3B3B0E4C" w:rsidRDefault="3B3B0E4C" w:rsidP="4145F110">
            <w:pPr>
              <w:spacing w:line="276" w:lineRule="auto"/>
              <w:rPr>
                <w:rFonts w:cs="Arial"/>
                <w:szCs w:val="32"/>
                <w:lang w:val="en-US"/>
              </w:rPr>
            </w:pPr>
            <w:r w:rsidRPr="4145F110">
              <w:rPr>
                <w:rFonts w:cs="Arial"/>
                <w:szCs w:val="32"/>
                <w:lang w:val="en-US"/>
              </w:rPr>
              <w:t>The Rechabite</w:t>
            </w:r>
          </w:p>
        </w:tc>
        <w:tc>
          <w:tcPr>
            <w:tcW w:w="1629" w:type="dxa"/>
            <w:vAlign w:val="center"/>
          </w:tcPr>
          <w:p w14:paraId="3B63BF06" w14:textId="46DDBBD2" w:rsidR="3B3B0E4C" w:rsidRDefault="3B3B0E4C" w:rsidP="4145F110">
            <w:pPr>
              <w:spacing w:line="276" w:lineRule="auto"/>
              <w:rPr>
                <w:rFonts w:cs="Arial"/>
                <w:szCs w:val="32"/>
                <w:lang w:val="en-US"/>
              </w:rPr>
            </w:pPr>
            <w:r w:rsidRPr="4145F110">
              <w:rPr>
                <w:rFonts w:cs="Arial"/>
                <w:szCs w:val="32"/>
                <w:lang w:val="en-US"/>
              </w:rPr>
              <w:t>29 Feb</w:t>
            </w:r>
          </w:p>
        </w:tc>
        <w:tc>
          <w:tcPr>
            <w:tcW w:w="3966" w:type="dxa"/>
            <w:vAlign w:val="center"/>
          </w:tcPr>
          <w:p w14:paraId="08BF90D0" w14:textId="6DE42E0E" w:rsidR="4145F110" w:rsidRDefault="4145F110" w:rsidP="4145F110">
            <w:pPr>
              <w:rPr>
                <w:rFonts w:cs="Arial"/>
                <w:szCs w:val="32"/>
                <w:lang w:val="en-US"/>
              </w:rPr>
            </w:pPr>
          </w:p>
        </w:tc>
        <w:tc>
          <w:tcPr>
            <w:tcW w:w="1311" w:type="dxa"/>
          </w:tcPr>
          <w:p w14:paraId="2C0750F2" w14:textId="18EF261C" w:rsidR="4145F110" w:rsidRDefault="4145F110" w:rsidP="4145F110">
            <w:pPr>
              <w:jc w:val="center"/>
              <w:rPr>
                <w:rFonts w:cs="Arial"/>
                <w:noProof/>
                <w:szCs w:val="32"/>
                <w:lang w:eastAsia="en-AU"/>
              </w:rPr>
            </w:pPr>
          </w:p>
        </w:tc>
        <w:tc>
          <w:tcPr>
            <w:tcW w:w="1311" w:type="dxa"/>
            <w:vAlign w:val="center"/>
          </w:tcPr>
          <w:p w14:paraId="4C25E37F" w14:textId="2A50841A" w:rsidR="4145F110" w:rsidRDefault="4145F110" w:rsidP="4145F110">
            <w:pPr>
              <w:jc w:val="center"/>
              <w:rPr>
                <w:rFonts w:cs="Arial"/>
                <w:noProof/>
                <w:szCs w:val="32"/>
                <w:lang w:eastAsia="en-AU"/>
              </w:rPr>
            </w:pPr>
          </w:p>
        </w:tc>
        <w:tc>
          <w:tcPr>
            <w:tcW w:w="1311" w:type="dxa"/>
            <w:vAlign w:val="center"/>
          </w:tcPr>
          <w:p w14:paraId="4DD371E9" w14:textId="7EFFB141" w:rsidR="4145F110" w:rsidRDefault="4145F110" w:rsidP="4145F110">
            <w:pPr>
              <w:jc w:val="center"/>
              <w:rPr>
                <w:rFonts w:cs="Arial"/>
                <w:noProof/>
                <w:szCs w:val="32"/>
                <w:lang w:eastAsia="en-AU"/>
              </w:rPr>
            </w:pPr>
          </w:p>
        </w:tc>
        <w:tc>
          <w:tcPr>
            <w:tcW w:w="1311" w:type="dxa"/>
            <w:vAlign w:val="center"/>
          </w:tcPr>
          <w:p w14:paraId="1E99EE01" w14:textId="6E225C21" w:rsidR="4145F110" w:rsidRDefault="4145F110" w:rsidP="4145F110">
            <w:pPr>
              <w:jc w:val="center"/>
              <w:rPr>
                <w:rFonts w:cs="Arial"/>
                <w:noProof/>
                <w:szCs w:val="32"/>
                <w:lang w:eastAsia="en-AU"/>
              </w:rPr>
            </w:pPr>
          </w:p>
        </w:tc>
        <w:tc>
          <w:tcPr>
            <w:tcW w:w="1252" w:type="dxa"/>
            <w:vAlign w:val="center"/>
          </w:tcPr>
          <w:p w14:paraId="684085C0" w14:textId="2705842E" w:rsidR="4145F110" w:rsidRDefault="4145F110" w:rsidP="4145F110">
            <w:pPr>
              <w:jc w:val="center"/>
              <w:rPr>
                <w:rFonts w:cs="Arial"/>
                <w:noProof/>
                <w:szCs w:val="32"/>
                <w:lang w:eastAsia="en-AU"/>
              </w:rPr>
            </w:pPr>
          </w:p>
        </w:tc>
        <w:tc>
          <w:tcPr>
            <w:tcW w:w="1252" w:type="dxa"/>
            <w:vAlign w:val="center"/>
          </w:tcPr>
          <w:p w14:paraId="30F99A7C" w14:textId="26D5E079" w:rsidR="4145F110" w:rsidRDefault="4145F110" w:rsidP="4145F110">
            <w:pPr>
              <w:jc w:val="center"/>
              <w:rPr>
                <w:rFonts w:cs="Arial"/>
                <w:noProof/>
                <w:szCs w:val="32"/>
                <w:lang w:eastAsia="en-AU"/>
              </w:rPr>
            </w:pPr>
          </w:p>
        </w:tc>
        <w:tc>
          <w:tcPr>
            <w:tcW w:w="1251" w:type="dxa"/>
            <w:vAlign w:val="center"/>
          </w:tcPr>
          <w:p w14:paraId="53105472" w14:textId="2FE80F60" w:rsidR="4145F110" w:rsidRDefault="4145F110" w:rsidP="4145F110">
            <w:pPr>
              <w:jc w:val="center"/>
              <w:rPr>
                <w:rFonts w:cs="Arial"/>
                <w:noProof/>
                <w:szCs w:val="32"/>
                <w:lang w:eastAsia="en-AU"/>
              </w:rPr>
            </w:pPr>
          </w:p>
        </w:tc>
        <w:tc>
          <w:tcPr>
            <w:tcW w:w="1251" w:type="dxa"/>
            <w:vAlign w:val="center"/>
          </w:tcPr>
          <w:p w14:paraId="0248E4BB" w14:textId="16014741" w:rsidR="3B3B0E4C" w:rsidRDefault="3B3B0E4C" w:rsidP="4145F110">
            <w:pPr>
              <w:jc w:val="center"/>
              <w:rPr>
                <w:rFonts w:cs="Arial"/>
                <w:noProof/>
                <w:szCs w:val="32"/>
                <w:lang w:eastAsia="en-AU"/>
              </w:rPr>
            </w:pPr>
            <w:r w:rsidRPr="4145F110">
              <w:rPr>
                <w:rFonts w:cs="Arial"/>
                <w:noProof/>
                <w:szCs w:val="32"/>
                <w:lang w:eastAsia="en-AU"/>
              </w:rPr>
              <w:t>Yes</w:t>
            </w:r>
          </w:p>
        </w:tc>
        <w:tc>
          <w:tcPr>
            <w:tcW w:w="1251" w:type="dxa"/>
            <w:vAlign w:val="center"/>
          </w:tcPr>
          <w:p w14:paraId="656C1539" w14:textId="579CEFC7" w:rsidR="4145F110" w:rsidRDefault="4145F110" w:rsidP="4145F110">
            <w:pPr>
              <w:jc w:val="center"/>
              <w:rPr>
                <w:rFonts w:cs="Arial"/>
                <w:noProof/>
                <w:szCs w:val="32"/>
                <w:lang w:eastAsia="en-AU"/>
              </w:rPr>
            </w:pPr>
          </w:p>
        </w:tc>
      </w:tr>
      <w:tr w:rsidR="4145F110" w14:paraId="5B79F9A2" w14:textId="77777777" w:rsidTr="4145F110">
        <w:trPr>
          <w:trHeight w:val="701"/>
        </w:trPr>
        <w:tc>
          <w:tcPr>
            <w:tcW w:w="3114" w:type="dxa"/>
            <w:vAlign w:val="center"/>
          </w:tcPr>
          <w:p w14:paraId="6AF7FE7A" w14:textId="1754DE87" w:rsidR="3023467A" w:rsidRDefault="3023467A" w:rsidP="4145F110">
            <w:pPr>
              <w:spacing w:line="276" w:lineRule="auto"/>
              <w:rPr>
                <w:rFonts w:cs="Arial"/>
                <w:szCs w:val="32"/>
                <w:lang w:val="en-US"/>
              </w:rPr>
            </w:pPr>
            <w:proofErr w:type="spellStart"/>
            <w:r w:rsidRPr="4145F110">
              <w:rPr>
                <w:rFonts w:cs="Arial"/>
                <w:szCs w:val="32"/>
                <w:lang w:val="en-US"/>
              </w:rPr>
              <w:t>Greentea</w:t>
            </w:r>
            <w:proofErr w:type="spellEnd"/>
            <w:r w:rsidRPr="4145F110">
              <w:rPr>
                <w:rFonts w:cs="Arial"/>
                <w:szCs w:val="32"/>
                <w:lang w:val="en-US"/>
              </w:rPr>
              <w:t xml:space="preserve"> Peng</w:t>
            </w:r>
          </w:p>
          <w:p w14:paraId="64EB20D6" w14:textId="3E376A4A" w:rsidR="4145F110" w:rsidRDefault="4145F110" w:rsidP="4145F110">
            <w:pPr>
              <w:spacing w:line="276" w:lineRule="auto"/>
              <w:rPr>
                <w:rFonts w:cs="Arial"/>
                <w:szCs w:val="32"/>
                <w:lang w:val="en-US"/>
              </w:rPr>
            </w:pPr>
          </w:p>
        </w:tc>
        <w:tc>
          <w:tcPr>
            <w:tcW w:w="2217" w:type="dxa"/>
            <w:vAlign w:val="center"/>
          </w:tcPr>
          <w:p w14:paraId="3BD0C449" w14:textId="152349D3" w:rsidR="3023467A" w:rsidRDefault="3023467A" w:rsidP="4145F110">
            <w:pPr>
              <w:spacing w:line="276" w:lineRule="auto"/>
              <w:rPr>
                <w:rFonts w:cs="Arial"/>
                <w:szCs w:val="32"/>
                <w:lang w:val="en-US"/>
              </w:rPr>
            </w:pPr>
            <w:r w:rsidRPr="4145F110">
              <w:rPr>
                <w:rFonts w:cs="Arial"/>
                <w:szCs w:val="32"/>
                <w:lang w:val="en-US"/>
              </w:rPr>
              <w:t>The Rechabite</w:t>
            </w:r>
          </w:p>
        </w:tc>
        <w:tc>
          <w:tcPr>
            <w:tcW w:w="1629" w:type="dxa"/>
            <w:vAlign w:val="center"/>
          </w:tcPr>
          <w:p w14:paraId="14C7C382" w14:textId="42909BEC" w:rsidR="3023467A" w:rsidRDefault="3023467A" w:rsidP="4145F110">
            <w:pPr>
              <w:spacing w:line="276" w:lineRule="auto"/>
              <w:rPr>
                <w:rFonts w:cs="Arial"/>
                <w:szCs w:val="32"/>
                <w:lang w:val="en-US"/>
              </w:rPr>
            </w:pPr>
            <w:r w:rsidRPr="4145F110">
              <w:rPr>
                <w:rFonts w:cs="Arial"/>
                <w:szCs w:val="32"/>
                <w:lang w:val="en-US"/>
              </w:rPr>
              <w:t>17-18 Feb</w:t>
            </w:r>
          </w:p>
        </w:tc>
        <w:tc>
          <w:tcPr>
            <w:tcW w:w="3966" w:type="dxa"/>
            <w:vAlign w:val="center"/>
          </w:tcPr>
          <w:p w14:paraId="7A979646" w14:textId="4BFDFB58" w:rsidR="4145F110" w:rsidRDefault="4145F110" w:rsidP="4145F110">
            <w:pPr>
              <w:rPr>
                <w:rFonts w:cs="Arial"/>
                <w:szCs w:val="32"/>
                <w:lang w:val="en-US"/>
              </w:rPr>
            </w:pPr>
          </w:p>
        </w:tc>
        <w:tc>
          <w:tcPr>
            <w:tcW w:w="1311" w:type="dxa"/>
          </w:tcPr>
          <w:p w14:paraId="4F1779A8" w14:textId="07962D40" w:rsidR="4145F110" w:rsidRDefault="4145F110" w:rsidP="4145F110">
            <w:pPr>
              <w:jc w:val="center"/>
              <w:rPr>
                <w:rFonts w:cs="Arial"/>
                <w:noProof/>
                <w:szCs w:val="32"/>
                <w:lang w:eastAsia="en-AU"/>
              </w:rPr>
            </w:pPr>
          </w:p>
        </w:tc>
        <w:tc>
          <w:tcPr>
            <w:tcW w:w="1311" w:type="dxa"/>
            <w:vAlign w:val="center"/>
          </w:tcPr>
          <w:p w14:paraId="2BA50FC2" w14:textId="46091083" w:rsidR="4145F110" w:rsidRDefault="4145F110" w:rsidP="4145F110">
            <w:pPr>
              <w:jc w:val="center"/>
              <w:rPr>
                <w:rFonts w:cs="Arial"/>
                <w:noProof/>
                <w:szCs w:val="32"/>
                <w:lang w:eastAsia="en-AU"/>
              </w:rPr>
            </w:pPr>
          </w:p>
        </w:tc>
        <w:tc>
          <w:tcPr>
            <w:tcW w:w="1311" w:type="dxa"/>
            <w:vAlign w:val="center"/>
          </w:tcPr>
          <w:p w14:paraId="58F6DDD7" w14:textId="6153A999" w:rsidR="4145F110" w:rsidRDefault="4145F110" w:rsidP="4145F110">
            <w:pPr>
              <w:jc w:val="center"/>
              <w:rPr>
                <w:rFonts w:cs="Arial"/>
                <w:noProof/>
                <w:szCs w:val="32"/>
                <w:lang w:eastAsia="en-AU"/>
              </w:rPr>
            </w:pPr>
          </w:p>
        </w:tc>
        <w:tc>
          <w:tcPr>
            <w:tcW w:w="1311" w:type="dxa"/>
            <w:vAlign w:val="center"/>
          </w:tcPr>
          <w:p w14:paraId="3C7B0504" w14:textId="122C38E3" w:rsidR="4145F110" w:rsidRDefault="4145F110" w:rsidP="4145F110">
            <w:pPr>
              <w:jc w:val="center"/>
              <w:rPr>
                <w:rFonts w:cs="Arial"/>
                <w:noProof/>
                <w:szCs w:val="32"/>
                <w:lang w:eastAsia="en-AU"/>
              </w:rPr>
            </w:pPr>
          </w:p>
        </w:tc>
        <w:tc>
          <w:tcPr>
            <w:tcW w:w="1252" w:type="dxa"/>
            <w:vAlign w:val="center"/>
          </w:tcPr>
          <w:p w14:paraId="6C7411FA" w14:textId="41D8895D" w:rsidR="4145F110" w:rsidRDefault="4145F110" w:rsidP="4145F110">
            <w:pPr>
              <w:jc w:val="center"/>
              <w:rPr>
                <w:rFonts w:cs="Arial"/>
                <w:noProof/>
                <w:szCs w:val="32"/>
                <w:lang w:eastAsia="en-AU"/>
              </w:rPr>
            </w:pPr>
          </w:p>
        </w:tc>
        <w:tc>
          <w:tcPr>
            <w:tcW w:w="1252" w:type="dxa"/>
            <w:vAlign w:val="center"/>
          </w:tcPr>
          <w:p w14:paraId="1975D15E" w14:textId="44E93854" w:rsidR="4145F110" w:rsidRDefault="4145F110" w:rsidP="4145F110">
            <w:pPr>
              <w:jc w:val="center"/>
              <w:rPr>
                <w:rFonts w:cs="Arial"/>
                <w:noProof/>
                <w:szCs w:val="32"/>
                <w:lang w:eastAsia="en-AU"/>
              </w:rPr>
            </w:pPr>
          </w:p>
        </w:tc>
        <w:tc>
          <w:tcPr>
            <w:tcW w:w="1251" w:type="dxa"/>
            <w:vAlign w:val="center"/>
          </w:tcPr>
          <w:p w14:paraId="32B4B983" w14:textId="16B11C27" w:rsidR="4145F110" w:rsidRDefault="4145F110" w:rsidP="4145F110">
            <w:pPr>
              <w:jc w:val="center"/>
              <w:rPr>
                <w:rFonts w:cs="Arial"/>
                <w:noProof/>
                <w:szCs w:val="32"/>
                <w:lang w:eastAsia="en-AU"/>
              </w:rPr>
            </w:pPr>
          </w:p>
        </w:tc>
        <w:tc>
          <w:tcPr>
            <w:tcW w:w="1251" w:type="dxa"/>
            <w:vAlign w:val="center"/>
          </w:tcPr>
          <w:p w14:paraId="19DAE0DE" w14:textId="175216F8" w:rsidR="3023467A" w:rsidRDefault="3023467A" w:rsidP="4145F110">
            <w:pPr>
              <w:jc w:val="center"/>
              <w:rPr>
                <w:rFonts w:cs="Arial"/>
                <w:noProof/>
                <w:szCs w:val="32"/>
                <w:lang w:eastAsia="en-AU"/>
              </w:rPr>
            </w:pPr>
            <w:r w:rsidRPr="4145F110">
              <w:rPr>
                <w:rFonts w:cs="Arial"/>
                <w:noProof/>
                <w:szCs w:val="32"/>
                <w:lang w:eastAsia="en-AU"/>
              </w:rPr>
              <w:t>Yes</w:t>
            </w:r>
          </w:p>
        </w:tc>
        <w:tc>
          <w:tcPr>
            <w:tcW w:w="1251" w:type="dxa"/>
            <w:vAlign w:val="center"/>
          </w:tcPr>
          <w:p w14:paraId="0B0E7D4A" w14:textId="7053E4E6" w:rsidR="4145F110" w:rsidRDefault="4145F110" w:rsidP="4145F110">
            <w:pPr>
              <w:jc w:val="center"/>
              <w:rPr>
                <w:rFonts w:cs="Arial"/>
                <w:noProof/>
                <w:szCs w:val="32"/>
                <w:lang w:eastAsia="en-AU"/>
              </w:rPr>
            </w:pPr>
          </w:p>
        </w:tc>
      </w:tr>
    </w:tbl>
    <w:tbl>
      <w:tblPr>
        <w:tblStyle w:val="TableGrid"/>
        <w:tblpPr w:leftFromText="181" w:rightFromText="181" w:vertAnchor="page" w:horzAnchor="margin" w:tblpXSpec="center" w:tblpY="1306"/>
        <w:tblOverlap w:val="never"/>
        <w:tblW w:w="5360" w:type="pct"/>
        <w:tblLook w:val="04A0" w:firstRow="1" w:lastRow="0" w:firstColumn="1" w:lastColumn="0" w:noHBand="0" w:noVBand="1"/>
      </w:tblPr>
      <w:tblGrid>
        <w:gridCol w:w="4857"/>
        <w:gridCol w:w="3771"/>
        <w:gridCol w:w="1425"/>
        <w:gridCol w:w="2162"/>
        <w:gridCol w:w="1135"/>
        <w:gridCol w:w="1135"/>
        <w:gridCol w:w="1135"/>
        <w:gridCol w:w="1135"/>
        <w:gridCol w:w="1146"/>
        <w:gridCol w:w="1135"/>
        <w:gridCol w:w="1135"/>
        <w:gridCol w:w="1135"/>
        <w:gridCol w:w="1121"/>
      </w:tblGrid>
      <w:tr w:rsidR="00010A4C" w:rsidRPr="00171627" w14:paraId="79DF8947" w14:textId="77777777" w:rsidTr="4145F110">
        <w:trPr>
          <w:trHeight w:val="1125"/>
        </w:trPr>
        <w:tc>
          <w:tcPr>
            <w:tcW w:w="1083" w:type="pct"/>
            <w:vAlign w:val="center"/>
          </w:tcPr>
          <w:p w14:paraId="1A4D2850" w14:textId="77777777" w:rsidR="00010A4C" w:rsidRPr="00171627" w:rsidRDefault="41D50C91" w:rsidP="4145F110">
            <w:pPr>
              <w:rPr>
                <w:rFonts w:cs="Arial"/>
                <w:b/>
                <w:bCs/>
                <w:sz w:val="28"/>
                <w:szCs w:val="28"/>
                <w:lang w:val="en-US"/>
              </w:rPr>
            </w:pPr>
            <w:r w:rsidRPr="4145F110">
              <w:rPr>
                <w:rFonts w:cs="Arial"/>
                <w:b/>
                <w:bCs/>
                <w:sz w:val="28"/>
                <w:szCs w:val="28"/>
                <w:lang w:val="en-US"/>
              </w:rPr>
              <w:lastRenderedPageBreak/>
              <w:t>SHOW</w:t>
            </w:r>
          </w:p>
        </w:tc>
        <w:tc>
          <w:tcPr>
            <w:tcW w:w="841" w:type="pct"/>
            <w:vAlign w:val="center"/>
          </w:tcPr>
          <w:p w14:paraId="1D104D4C" w14:textId="77777777" w:rsidR="00010A4C" w:rsidRPr="00171627" w:rsidRDefault="41D50C91" w:rsidP="4145F110">
            <w:pPr>
              <w:rPr>
                <w:rFonts w:cs="Arial"/>
                <w:b/>
                <w:bCs/>
                <w:sz w:val="28"/>
                <w:szCs w:val="28"/>
                <w:lang w:val="en-US"/>
              </w:rPr>
            </w:pPr>
            <w:r w:rsidRPr="4145F110">
              <w:rPr>
                <w:rFonts w:cs="Arial"/>
                <w:b/>
                <w:bCs/>
                <w:sz w:val="28"/>
                <w:szCs w:val="28"/>
                <w:lang w:val="en-US"/>
              </w:rPr>
              <w:t>VENUE</w:t>
            </w:r>
          </w:p>
        </w:tc>
        <w:tc>
          <w:tcPr>
            <w:tcW w:w="318" w:type="pct"/>
            <w:vAlign w:val="center"/>
          </w:tcPr>
          <w:p w14:paraId="157213FC" w14:textId="77777777" w:rsidR="00010A4C" w:rsidRPr="00171627" w:rsidRDefault="41D50C91" w:rsidP="4145F110">
            <w:pPr>
              <w:rPr>
                <w:rFonts w:cs="Arial"/>
                <w:b/>
                <w:bCs/>
                <w:sz w:val="28"/>
                <w:szCs w:val="28"/>
                <w:lang w:val="en-US"/>
              </w:rPr>
            </w:pPr>
            <w:r w:rsidRPr="4145F110">
              <w:rPr>
                <w:rFonts w:cs="Arial"/>
                <w:b/>
                <w:bCs/>
                <w:sz w:val="28"/>
                <w:szCs w:val="28"/>
                <w:lang w:val="en-US"/>
              </w:rPr>
              <w:t>DATES</w:t>
            </w:r>
          </w:p>
        </w:tc>
        <w:tc>
          <w:tcPr>
            <w:tcW w:w="482" w:type="pct"/>
            <w:vAlign w:val="center"/>
          </w:tcPr>
          <w:p w14:paraId="547566F0" w14:textId="77777777" w:rsidR="00010A4C" w:rsidRPr="00171627" w:rsidRDefault="41D50C91" w:rsidP="4145F110">
            <w:pPr>
              <w:rPr>
                <w:rFonts w:cs="Arial"/>
                <w:noProof/>
                <w:sz w:val="28"/>
                <w:szCs w:val="28"/>
                <w:lang w:eastAsia="en-AU"/>
              </w:rPr>
            </w:pPr>
            <w:r w:rsidRPr="4145F110">
              <w:rPr>
                <w:rFonts w:cs="Arial"/>
                <w:b/>
                <w:bCs/>
                <w:sz w:val="28"/>
                <w:szCs w:val="28"/>
                <w:lang w:val="en-US"/>
              </w:rPr>
              <w:t>NOTES</w:t>
            </w:r>
          </w:p>
        </w:tc>
        <w:tc>
          <w:tcPr>
            <w:tcW w:w="253" w:type="pct"/>
          </w:tcPr>
          <w:p w14:paraId="36FAEE76" w14:textId="77777777" w:rsidR="00010A4C" w:rsidRPr="00171627" w:rsidRDefault="00010A4C" w:rsidP="4145F110">
            <w:pPr>
              <w:jc w:val="center"/>
              <w:rPr>
                <w:rFonts w:cs="Arial"/>
                <w:noProof/>
                <w:sz w:val="28"/>
                <w:szCs w:val="28"/>
                <w:lang w:eastAsia="en-AU"/>
              </w:rPr>
            </w:pPr>
          </w:p>
          <w:p w14:paraId="539B0693" w14:textId="77777777" w:rsidR="00010A4C" w:rsidRPr="00171627" w:rsidRDefault="41D50C91" w:rsidP="4145F110">
            <w:pPr>
              <w:jc w:val="center"/>
              <w:rPr>
                <w:rFonts w:cs="Arial"/>
                <w:noProof/>
                <w:sz w:val="28"/>
                <w:szCs w:val="28"/>
                <w:lang w:eastAsia="en-AU"/>
              </w:rPr>
            </w:pPr>
            <w:r>
              <w:rPr>
                <w:noProof/>
              </w:rPr>
              <w:drawing>
                <wp:inline distT="0" distB="0" distL="0" distR="0" wp14:anchorId="4A15C1AF" wp14:editId="2DE0AEEB">
                  <wp:extent cx="482464" cy="489585"/>
                  <wp:effectExtent l="0" t="0" r="0" b="5715"/>
                  <wp:docPr id="63" name="Picture 6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68">
                            <a:extLst>
                              <a:ext uri="{28A0092B-C50C-407E-A947-70E740481C1C}">
                                <a14:useLocalDpi xmlns:a14="http://schemas.microsoft.com/office/drawing/2010/main" val="0"/>
                              </a:ext>
                            </a:extLst>
                          </a:blip>
                          <a:stretch>
                            <a:fillRect/>
                          </a:stretch>
                        </pic:blipFill>
                        <pic:spPr>
                          <a:xfrm>
                            <a:off x="0" y="0"/>
                            <a:ext cx="482464" cy="489585"/>
                          </a:xfrm>
                          <a:prstGeom prst="rect">
                            <a:avLst/>
                          </a:prstGeom>
                        </pic:spPr>
                      </pic:pic>
                    </a:graphicData>
                  </a:graphic>
                </wp:inline>
              </w:drawing>
            </w:r>
          </w:p>
        </w:tc>
        <w:tc>
          <w:tcPr>
            <w:tcW w:w="253" w:type="pct"/>
            <w:vAlign w:val="center"/>
          </w:tcPr>
          <w:p w14:paraId="7D5809D8" w14:textId="77777777" w:rsidR="00010A4C" w:rsidRPr="00171627" w:rsidRDefault="00010A4C" w:rsidP="4145F110">
            <w:pPr>
              <w:jc w:val="center"/>
              <w:rPr>
                <w:rFonts w:cs="Arial"/>
                <w:noProof/>
                <w:sz w:val="28"/>
                <w:szCs w:val="28"/>
                <w:lang w:eastAsia="en-AU"/>
              </w:rPr>
            </w:pPr>
            <w:r w:rsidRPr="00171627">
              <w:rPr>
                <w:rFonts w:cs="Arial"/>
                <w:noProof/>
                <w:sz w:val="20"/>
                <w:szCs w:val="24"/>
                <w:lang w:eastAsia="en-AU"/>
              </w:rPr>
              <w:drawing>
                <wp:inline distT="0" distB="0" distL="0" distR="0" wp14:anchorId="7E7E71F8" wp14:editId="53E72C48">
                  <wp:extent cx="476250" cy="4762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53" w:type="pct"/>
            <w:vAlign w:val="center"/>
          </w:tcPr>
          <w:p w14:paraId="357E9882" w14:textId="77777777" w:rsidR="00010A4C" w:rsidRPr="00171627" w:rsidRDefault="00010A4C" w:rsidP="4145F110">
            <w:pPr>
              <w:jc w:val="center"/>
              <w:rPr>
                <w:rFonts w:cs="Arial"/>
                <w:noProof/>
                <w:sz w:val="28"/>
                <w:szCs w:val="28"/>
                <w:lang w:eastAsia="en-AU"/>
              </w:rPr>
            </w:pPr>
            <w:r w:rsidRPr="00171627">
              <w:rPr>
                <w:rFonts w:cs="Arial"/>
                <w:noProof/>
                <w:sz w:val="20"/>
                <w:szCs w:val="24"/>
                <w:lang w:eastAsia="en-AU"/>
              </w:rPr>
              <w:drawing>
                <wp:inline distT="0" distB="0" distL="0" distR="0" wp14:anchorId="669AA34A" wp14:editId="5577459E">
                  <wp:extent cx="447675" cy="4476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53" w:type="pct"/>
            <w:vAlign w:val="center"/>
          </w:tcPr>
          <w:p w14:paraId="54AD8293" w14:textId="77777777" w:rsidR="00010A4C" w:rsidRPr="00171627" w:rsidRDefault="41D50C91" w:rsidP="4145F110">
            <w:pPr>
              <w:jc w:val="center"/>
              <w:rPr>
                <w:rFonts w:cs="Arial"/>
                <w:noProof/>
                <w:sz w:val="28"/>
                <w:szCs w:val="28"/>
                <w:lang w:eastAsia="en-AU"/>
              </w:rPr>
            </w:pPr>
            <w:r>
              <w:rPr>
                <w:noProof/>
              </w:rPr>
              <w:drawing>
                <wp:inline distT="0" distB="0" distL="0" distR="0" wp14:anchorId="5BB6A247" wp14:editId="22090DC5">
                  <wp:extent cx="483595" cy="476250"/>
                  <wp:effectExtent l="0" t="0" r="0" b="0"/>
                  <wp:docPr id="82" name="Picture 8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pic:nvPicPr>
                        <pic:blipFill>
                          <a:blip r:embed="rId71">
                            <a:extLst>
                              <a:ext uri="{28A0092B-C50C-407E-A947-70E740481C1C}">
                                <a14:useLocalDpi xmlns:a14="http://schemas.microsoft.com/office/drawing/2010/main" val="0"/>
                              </a:ext>
                            </a:extLst>
                          </a:blip>
                          <a:stretch>
                            <a:fillRect/>
                          </a:stretch>
                        </pic:blipFill>
                        <pic:spPr>
                          <a:xfrm>
                            <a:off x="0" y="0"/>
                            <a:ext cx="483595" cy="476250"/>
                          </a:xfrm>
                          <a:prstGeom prst="rect">
                            <a:avLst/>
                          </a:prstGeom>
                        </pic:spPr>
                      </pic:pic>
                    </a:graphicData>
                  </a:graphic>
                </wp:inline>
              </w:drawing>
            </w:r>
          </w:p>
        </w:tc>
        <w:tc>
          <w:tcPr>
            <w:tcW w:w="255" w:type="pct"/>
            <w:vAlign w:val="center"/>
          </w:tcPr>
          <w:p w14:paraId="1F7728F5" w14:textId="77777777" w:rsidR="00010A4C" w:rsidRPr="00171627" w:rsidRDefault="00010A4C" w:rsidP="4145F110">
            <w:pPr>
              <w:jc w:val="center"/>
              <w:rPr>
                <w:rFonts w:cs="Arial"/>
                <w:sz w:val="28"/>
                <w:szCs w:val="28"/>
                <w:lang w:val="en-US"/>
              </w:rPr>
            </w:pPr>
            <w:r w:rsidRPr="00171627">
              <w:rPr>
                <w:rFonts w:cs="Arial"/>
                <w:noProof/>
                <w:sz w:val="20"/>
                <w:szCs w:val="24"/>
                <w:lang w:eastAsia="en-AU"/>
              </w:rPr>
              <w:drawing>
                <wp:inline distT="0" distB="0" distL="0" distR="0" wp14:anchorId="25F58B1E" wp14:editId="57E6D7F6">
                  <wp:extent cx="587966" cy="400050"/>
                  <wp:effectExtent l="0" t="0" r="3175" b="0"/>
                  <wp:docPr id="83" name="Picture 83" descr="Description: Macintosh HD:Users:kannear:Deskto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Description: Macintosh HD:Users:kannear:Desktop:10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7966"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53" w:type="pct"/>
            <w:vAlign w:val="center"/>
          </w:tcPr>
          <w:p w14:paraId="396AF388" w14:textId="77777777" w:rsidR="00010A4C" w:rsidRPr="00171627" w:rsidRDefault="00010A4C" w:rsidP="4145F110">
            <w:pPr>
              <w:jc w:val="center"/>
              <w:rPr>
                <w:rFonts w:cs="Arial"/>
                <w:sz w:val="28"/>
                <w:szCs w:val="28"/>
                <w:lang w:val="en-US"/>
              </w:rPr>
            </w:pPr>
            <w:r w:rsidRPr="00171627">
              <w:rPr>
                <w:rFonts w:cs="Arial"/>
                <w:noProof/>
                <w:sz w:val="20"/>
                <w:szCs w:val="24"/>
                <w:lang w:eastAsia="en-AU"/>
              </w:rPr>
              <w:drawing>
                <wp:inline distT="0" distB="0" distL="0" distR="0" wp14:anchorId="4DF7DEF2" wp14:editId="3930B6F1">
                  <wp:extent cx="556999" cy="390525"/>
                  <wp:effectExtent l="0" t="0" r="0" b="0"/>
                  <wp:docPr id="64" name="Picture 64" descr="Description: Macintosh HD:Users:kannear: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scription: Macintosh HD:Users:kannear:Desktop:`.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6999"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53" w:type="pct"/>
            <w:vAlign w:val="center"/>
          </w:tcPr>
          <w:p w14:paraId="570D688B" w14:textId="77777777" w:rsidR="00010A4C" w:rsidRPr="00171627" w:rsidRDefault="00010A4C" w:rsidP="4145F110">
            <w:pPr>
              <w:jc w:val="center"/>
              <w:rPr>
                <w:rFonts w:cs="Arial"/>
                <w:sz w:val="28"/>
                <w:szCs w:val="28"/>
                <w:lang w:val="en-US"/>
              </w:rPr>
            </w:pPr>
            <w:r w:rsidRPr="00171627">
              <w:rPr>
                <w:rFonts w:cs="Arial"/>
                <w:noProof/>
                <w:sz w:val="20"/>
                <w:szCs w:val="24"/>
                <w:lang w:eastAsia="en-AU"/>
              </w:rPr>
              <w:drawing>
                <wp:inline distT="0" distB="0" distL="0" distR="0" wp14:anchorId="1CE70AE7" wp14:editId="669A011B">
                  <wp:extent cx="545604" cy="371475"/>
                  <wp:effectExtent l="0" t="0" r="6985" b="0"/>
                  <wp:docPr id="65" name="Picture 65" descr="Description: Macintosh HD:Users:kannear:Desktop: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Macintosh HD:Users:kannear:Desktop:50.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5604"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53" w:type="pct"/>
            <w:vAlign w:val="center"/>
          </w:tcPr>
          <w:p w14:paraId="387088EB" w14:textId="77777777" w:rsidR="00010A4C" w:rsidRPr="00171627" w:rsidRDefault="00010A4C" w:rsidP="4145F110">
            <w:pPr>
              <w:jc w:val="center"/>
              <w:rPr>
                <w:rFonts w:cs="Arial"/>
                <w:noProof/>
                <w:sz w:val="28"/>
                <w:szCs w:val="28"/>
                <w:lang w:eastAsia="en-AU"/>
              </w:rPr>
            </w:pPr>
            <w:r w:rsidRPr="00171627">
              <w:rPr>
                <w:rFonts w:cs="Arial"/>
                <w:noProof/>
                <w:sz w:val="20"/>
                <w:szCs w:val="24"/>
                <w:lang w:eastAsia="en-AU"/>
              </w:rPr>
              <w:drawing>
                <wp:inline distT="0" distB="0" distL="0" distR="0" wp14:anchorId="3D2943B2" wp14:editId="7316EA2A">
                  <wp:extent cx="438150" cy="366409"/>
                  <wp:effectExtent l="0" t="0" r="0" b="0"/>
                  <wp:docPr id="66" name="Picture 66" descr="Description: WHLCHR-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Description: WHLCHR-N.TI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38150" cy="36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50" w:type="pct"/>
            <w:vAlign w:val="center"/>
          </w:tcPr>
          <w:p w14:paraId="504172D7" w14:textId="77777777" w:rsidR="00010A4C" w:rsidRPr="00171627" w:rsidRDefault="00010A4C" w:rsidP="4145F110">
            <w:pPr>
              <w:jc w:val="center"/>
              <w:rPr>
                <w:rFonts w:cs="Arial"/>
                <w:sz w:val="28"/>
                <w:szCs w:val="28"/>
                <w:lang w:val="en-US"/>
              </w:rPr>
            </w:pPr>
            <w:r w:rsidRPr="00171627">
              <w:rPr>
                <w:rFonts w:cs="Arial"/>
                <w:noProof/>
                <w:sz w:val="20"/>
                <w:szCs w:val="24"/>
                <w:lang w:eastAsia="en-AU"/>
              </w:rPr>
              <w:drawing>
                <wp:inline distT="0" distB="0" distL="0" distR="0" wp14:anchorId="512239AE" wp14:editId="290B9BC2">
                  <wp:extent cx="428625" cy="390525"/>
                  <wp:effectExtent l="0" t="0" r="9525" b="9525"/>
                  <wp:docPr id="67" name="Picture 67" descr="Description: LISTEN-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Description: LISTEN-N.TIF"/>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4145F110" w14:paraId="42C5D00F" w14:textId="77777777" w:rsidTr="4145F110">
        <w:trPr>
          <w:trHeight w:val="709"/>
        </w:trPr>
        <w:tc>
          <w:tcPr>
            <w:tcW w:w="22427" w:type="dxa"/>
            <w:gridSpan w:val="13"/>
            <w:shd w:val="clear" w:color="auto" w:fill="FFC000"/>
            <w:vAlign w:val="center"/>
          </w:tcPr>
          <w:p w14:paraId="240A1CEA" w14:textId="5BC0F2F6" w:rsidR="317FC915" w:rsidRDefault="317FC915" w:rsidP="4145F110">
            <w:pPr>
              <w:rPr>
                <w:rFonts w:cs="Arial"/>
                <w:b/>
                <w:bCs/>
                <w:sz w:val="28"/>
                <w:szCs w:val="28"/>
                <w:lang w:val="en-US"/>
              </w:rPr>
            </w:pPr>
            <w:r w:rsidRPr="4145F110">
              <w:rPr>
                <w:rFonts w:cs="Arial"/>
                <w:b/>
                <w:bCs/>
                <w:sz w:val="28"/>
                <w:szCs w:val="28"/>
                <w:lang w:val="en-US"/>
              </w:rPr>
              <w:t>Visual Art</w:t>
            </w:r>
          </w:p>
        </w:tc>
      </w:tr>
      <w:tr w:rsidR="00010A4C" w:rsidRPr="00171627" w14:paraId="55D3B74C" w14:textId="77777777" w:rsidTr="4145F110">
        <w:trPr>
          <w:trHeight w:val="709"/>
        </w:trPr>
        <w:tc>
          <w:tcPr>
            <w:tcW w:w="1083" w:type="pct"/>
            <w:vAlign w:val="center"/>
          </w:tcPr>
          <w:p w14:paraId="1BE57B6C" w14:textId="7575183C" w:rsidR="00010A4C" w:rsidRPr="00DC58B1" w:rsidRDefault="56A7D739" w:rsidP="4145F110">
            <w:pPr>
              <w:rPr>
                <w:sz w:val="28"/>
                <w:szCs w:val="28"/>
                <w:lang w:val="en-US"/>
              </w:rPr>
            </w:pPr>
            <w:r w:rsidRPr="4145F110">
              <w:rPr>
                <w:sz w:val="28"/>
                <w:szCs w:val="28"/>
                <w:lang w:val="en-US"/>
              </w:rPr>
              <w:t>Rebecca Baumann</w:t>
            </w:r>
          </w:p>
        </w:tc>
        <w:tc>
          <w:tcPr>
            <w:tcW w:w="841" w:type="pct"/>
            <w:vAlign w:val="center"/>
          </w:tcPr>
          <w:p w14:paraId="4DBC9CF3" w14:textId="337FD49D" w:rsidR="00010A4C" w:rsidRPr="00171627" w:rsidRDefault="56A7D739" w:rsidP="4145F110">
            <w:pPr>
              <w:rPr>
                <w:sz w:val="28"/>
                <w:szCs w:val="28"/>
                <w:lang w:val="en-US"/>
              </w:rPr>
            </w:pPr>
            <w:r w:rsidRPr="4145F110">
              <w:rPr>
                <w:sz w:val="28"/>
                <w:szCs w:val="28"/>
                <w:lang w:val="en-US"/>
              </w:rPr>
              <w:t>Carillon City</w:t>
            </w:r>
          </w:p>
        </w:tc>
        <w:tc>
          <w:tcPr>
            <w:tcW w:w="318" w:type="pct"/>
            <w:shd w:val="clear" w:color="auto" w:fill="auto"/>
            <w:vAlign w:val="center"/>
          </w:tcPr>
          <w:p w14:paraId="57DDF164" w14:textId="1A10631B" w:rsidR="00010A4C" w:rsidRPr="00171627" w:rsidRDefault="56A7D739" w:rsidP="4145F110">
            <w:pPr>
              <w:spacing w:after="200" w:line="276" w:lineRule="auto"/>
              <w:rPr>
                <w:rFonts w:cs="Arial"/>
                <w:sz w:val="28"/>
                <w:szCs w:val="28"/>
                <w:lang w:val="en-US"/>
              </w:rPr>
            </w:pPr>
            <w:r w:rsidRPr="4145F110">
              <w:rPr>
                <w:rFonts w:cs="Arial"/>
                <w:sz w:val="28"/>
                <w:szCs w:val="28"/>
                <w:lang w:val="en-US"/>
              </w:rPr>
              <w:t>9 Feb – 3 Mar</w:t>
            </w:r>
          </w:p>
        </w:tc>
        <w:tc>
          <w:tcPr>
            <w:tcW w:w="482" w:type="pct"/>
            <w:vAlign w:val="center"/>
          </w:tcPr>
          <w:p w14:paraId="78825E5E" w14:textId="77777777" w:rsidR="00010A4C" w:rsidRPr="00171627" w:rsidRDefault="00010A4C" w:rsidP="4145F110">
            <w:pPr>
              <w:rPr>
                <w:rFonts w:cs="Arial"/>
                <w:sz w:val="28"/>
                <w:szCs w:val="28"/>
                <w:lang w:val="en-US"/>
              </w:rPr>
            </w:pPr>
          </w:p>
        </w:tc>
        <w:tc>
          <w:tcPr>
            <w:tcW w:w="253" w:type="pct"/>
            <w:vAlign w:val="center"/>
          </w:tcPr>
          <w:p w14:paraId="3C6B4292" w14:textId="77777777" w:rsidR="00010A4C" w:rsidRPr="00171627" w:rsidRDefault="00010A4C" w:rsidP="4145F110">
            <w:pPr>
              <w:rPr>
                <w:rFonts w:cs="Arial"/>
                <w:sz w:val="28"/>
                <w:szCs w:val="28"/>
                <w:lang w:val="en-US"/>
              </w:rPr>
            </w:pPr>
          </w:p>
        </w:tc>
        <w:tc>
          <w:tcPr>
            <w:tcW w:w="253" w:type="pct"/>
            <w:vAlign w:val="center"/>
          </w:tcPr>
          <w:p w14:paraId="79E5AFC8" w14:textId="77777777" w:rsidR="00010A4C" w:rsidRPr="00171627" w:rsidRDefault="00010A4C" w:rsidP="4145F110">
            <w:pPr>
              <w:rPr>
                <w:rFonts w:cs="Arial"/>
                <w:sz w:val="28"/>
                <w:szCs w:val="28"/>
                <w:lang w:val="en-US"/>
              </w:rPr>
            </w:pPr>
          </w:p>
        </w:tc>
        <w:tc>
          <w:tcPr>
            <w:tcW w:w="253" w:type="pct"/>
            <w:vAlign w:val="center"/>
          </w:tcPr>
          <w:p w14:paraId="7B957633" w14:textId="77777777" w:rsidR="00010A4C" w:rsidRPr="00171627" w:rsidRDefault="00010A4C" w:rsidP="4145F110">
            <w:pPr>
              <w:rPr>
                <w:rFonts w:cs="Arial"/>
                <w:sz w:val="28"/>
                <w:szCs w:val="28"/>
                <w:lang w:val="en-US"/>
              </w:rPr>
            </w:pPr>
          </w:p>
        </w:tc>
        <w:tc>
          <w:tcPr>
            <w:tcW w:w="253" w:type="pct"/>
            <w:vAlign w:val="center"/>
          </w:tcPr>
          <w:p w14:paraId="2FE48E1F" w14:textId="77777777" w:rsidR="00010A4C" w:rsidRPr="00171627" w:rsidRDefault="00010A4C" w:rsidP="4145F110">
            <w:pPr>
              <w:rPr>
                <w:rFonts w:cs="Arial"/>
                <w:sz w:val="28"/>
                <w:szCs w:val="28"/>
                <w:lang w:val="en-US"/>
              </w:rPr>
            </w:pPr>
          </w:p>
        </w:tc>
        <w:tc>
          <w:tcPr>
            <w:tcW w:w="255" w:type="pct"/>
            <w:tcBorders>
              <w:bottom w:val="nil"/>
            </w:tcBorders>
            <w:vAlign w:val="center"/>
          </w:tcPr>
          <w:p w14:paraId="6E2CFE05" w14:textId="3D1B275E" w:rsidR="00010A4C" w:rsidRPr="00171627" w:rsidRDefault="56A7D739" w:rsidP="4145F110">
            <w:pPr>
              <w:jc w:val="center"/>
              <w:rPr>
                <w:rFonts w:cs="Arial"/>
                <w:noProof/>
                <w:sz w:val="28"/>
                <w:szCs w:val="28"/>
                <w:lang w:eastAsia="en-AU"/>
              </w:rPr>
            </w:pPr>
            <w:r w:rsidRPr="4145F110">
              <w:rPr>
                <w:rFonts w:cs="Arial"/>
                <w:noProof/>
                <w:sz w:val="28"/>
                <w:szCs w:val="28"/>
                <w:lang w:eastAsia="en-AU"/>
              </w:rPr>
              <w:t>Yes</w:t>
            </w:r>
          </w:p>
        </w:tc>
        <w:tc>
          <w:tcPr>
            <w:tcW w:w="253" w:type="pct"/>
            <w:tcBorders>
              <w:bottom w:val="nil"/>
            </w:tcBorders>
            <w:vAlign w:val="center"/>
          </w:tcPr>
          <w:p w14:paraId="4F19FFF3" w14:textId="22083EE7" w:rsidR="00010A4C" w:rsidRPr="00171627" w:rsidRDefault="00010A4C" w:rsidP="4145F110">
            <w:pPr>
              <w:jc w:val="center"/>
              <w:rPr>
                <w:rFonts w:cs="Arial"/>
                <w:noProof/>
                <w:sz w:val="28"/>
                <w:szCs w:val="28"/>
                <w:lang w:eastAsia="en-AU"/>
              </w:rPr>
            </w:pPr>
          </w:p>
        </w:tc>
        <w:tc>
          <w:tcPr>
            <w:tcW w:w="253" w:type="pct"/>
            <w:tcBorders>
              <w:bottom w:val="nil"/>
            </w:tcBorders>
            <w:vAlign w:val="center"/>
          </w:tcPr>
          <w:p w14:paraId="337CEA1D" w14:textId="77777777" w:rsidR="00010A4C" w:rsidRPr="00171627" w:rsidRDefault="00010A4C" w:rsidP="4145F110">
            <w:pPr>
              <w:jc w:val="center"/>
              <w:rPr>
                <w:rFonts w:cs="Arial"/>
                <w:noProof/>
                <w:sz w:val="28"/>
                <w:szCs w:val="28"/>
                <w:lang w:eastAsia="en-AU"/>
              </w:rPr>
            </w:pPr>
          </w:p>
        </w:tc>
        <w:tc>
          <w:tcPr>
            <w:tcW w:w="253" w:type="pct"/>
            <w:tcBorders>
              <w:bottom w:val="nil"/>
            </w:tcBorders>
            <w:vAlign w:val="center"/>
          </w:tcPr>
          <w:p w14:paraId="5A2E3665"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0" w:type="pct"/>
            <w:tcBorders>
              <w:bottom w:val="nil"/>
            </w:tcBorders>
            <w:vAlign w:val="center"/>
          </w:tcPr>
          <w:p w14:paraId="39E9B50E" w14:textId="77777777" w:rsidR="00010A4C" w:rsidRPr="00171627" w:rsidRDefault="00010A4C" w:rsidP="4145F110">
            <w:pPr>
              <w:rPr>
                <w:rFonts w:cs="Arial"/>
                <w:noProof/>
                <w:sz w:val="28"/>
                <w:szCs w:val="28"/>
                <w:lang w:eastAsia="en-AU"/>
              </w:rPr>
            </w:pPr>
          </w:p>
        </w:tc>
      </w:tr>
      <w:tr w:rsidR="00010A4C" w:rsidRPr="00171627" w14:paraId="1E7A2FB0" w14:textId="77777777" w:rsidTr="4145F110">
        <w:trPr>
          <w:trHeight w:val="709"/>
        </w:trPr>
        <w:tc>
          <w:tcPr>
            <w:tcW w:w="1083" w:type="pct"/>
            <w:vAlign w:val="center"/>
          </w:tcPr>
          <w:p w14:paraId="46166809" w14:textId="368C7123" w:rsidR="00010A4C" w:rsidRPr="00DC58B1" w:rsidRDefault="0EE62607" w:rsidP="4145F110">
            <w:pPr>
              <w:rPr>
                <w:rFonts w:cs="Arial"/>
                <w:sz w:val="28"/>
                <w:szCs w:val="28"/>
                <w:lang w:val="en-US"/>
              </w:rPr>
            </w:pPr>
            <w:r w:rsidRPr="4145F110">
              <w:rPr>
                <w:rFonts w:cs="Arial"/>
                <w:sz w:val="28"/>
                <w:szCs w:val="28"/>
                <w:lang w:val="en-US"/>
              </w:rPr>
              <w:t>Linda Tegg</w:t>
            </w:r>
          </w:p>
        </w:tc>
        <w:tc>
          <w:tcPr>
            <w:tcW w:w="841" w:type="pct"/>
            <w:vAlign w:val="center"/>
          </w:tcPr>
          <w:p w14:paraId="35F469CB" w14:textId="4008D280" w:rsidR="00010A4C" w:rsidRPr="00171627" w:rsidRDefault="0EE62607" w:rsidP="4145F110">
            <w:pPr>
              <w:rPr>
                <w:sz w:val="28"/>
                <w:szCs w:val="28"/>
                <w:lang w:val="en-US"/>
              </w:rPr>
            </w:pPr>
            <w:r w:rsidRPr="4145F110">
              <w:rPr>
                <w:sz w:val="28"/>
                <w:szCs w:val="28"/>
                <w:lang w:val="en-US"/>
              </w:rPr>
              <w:t>Carillon City</w:t>
            </w:r>
          </w:p>
        </w:tc>
        <w:tc>
          <w:tcPr>
            <w:tcW w:w="318" w:type="pct"/>
            <w:shd w:val="clear" w:color="auto" w:fill="auto"/>
            <w:vAlign w:val="center"/>
          </w:tcPr>
          <w:p w14:paraId="7C8B5634" w14:textId="61949454" w:rsidR="00010A4C" w:rsidRPr="00171627" w:rsidRDefault="0EE62607" w:rsidP="4145F110">
            <w:pPr>
              <w:spacing w:after="200" w:line="276" w:lineRule="auto"/>
              <w:rPr>
                <w:rFonts w:cs="Arial"/>
                <w:sz w:val="28"/>
                <w:szCs w:val="28"/>
                <w:lang w:val="en-US"/>
              </w:rPr>
            </w:pPr>
            <w:r w:rsidRPr="4145F110">
              <w:rPr>
                <w:rFonts w:cs="Arial"/>
                <w:sz w:val="28"/>
                <w:szCs w:val="28"/>
                <w:lang w:val="en-US"/>
              </w:rPr>
              <w:t>9 Feb – 3 Mar</w:t>
            </w:r>
          </w:p>
        </w:tc>
        <w:tc>
          <w:tcPr>
            <w:tcW w:w="482" w:type="pct"/>
            <w:vAlign w:val="center"/>
          </w:tcPr>
          <w:p w14:paraId="0876F158" w14:textId="77777777" w:rsidR="00010A4C" w:rsidRPr="00171627" w:rsidRDefault="00010A4C" w:rsidP="4145F110">
            <w:pPr>
              <w:rPr>
                <w:rFonts w:cs="Arial"/>
                <w:sz w:val="28"/>
                <w:szCs w:val="28"/>
                <w:lang w:val="en-US"/>
              </w:rPr>
            </w:pPr>
          </w:p>
        </w:tc>
        <w:tc>
          <w:tcPr>
            <w:tcW w:w="253" w:type="pct"/>
            <w:vAlign w:val="center"/>
          </w:tcPr>
          <w:p w14:paraId="56157889" w14:textId="77777777" w:rsidR="00010A4C" w:rsidRPr="00171627" w:rsidRDefault="00010A4C" w:rsidP="4145F110">
            <w:pPr>
              <w:rPr>
                <w:rFonts w:cs="Arial"/>
                <w:sz w:val="28"/>
                <w:szCs w:val="28"/>
                <w:lang w:val="en-US"/>
              </w:rPr>
            </w:pPr>
          </w:p>
        </w:tc>
        <w:tc>
          <w:tcPr>
            <w:tcW w:w="253" w:type="pct"/>
            <w:shd w:val="clear" w:color="auto" w:fill="auto"/>
            <w:vAlign w:val="center"/>
          </w:tcPr>
          <w:p w14:paraId="10BE091F" w14:textId="77777777" w:rsidR="00010A4C" w:rsidRPr="00171627" w:rsidRDefault="00010A4C" w:rsidP="4145F110">
            <w:pPr>
              <w:rPr>
                <w:rFonts w:cs="Arial"/>
                <w:sz w:val="28"/>
                <w:szCs w:val="28"/>
                <w:lang w:val="en-US"/>
              </w:rPr>
            </w:pPr>
          </w:p>
        </w:tc>
        <w:tc>
          <w:tcPr>
            <w:tcW w:w="253" w:type="pct"/>
            <w:vAlign w:val="center"/>
          </w:tcPr>
          <w:p w14:paraId="6570AC92" w14:textId="77777777" w:rsidR="00010A4C" w:rsidRPr="00171627" w:rsidRDefault="00010A4C" w:rsidP="4145F110">
            <w:pPr>
              <w:rPr>
                <w:rFonts w:cs="Arial"/>
                <w:sz w:val="28"/>
                <w:szCs w:val="28"/>
                <w:lang w:val="en-US"/>
              </w:rPr>
            </w:pPr>
          </w:p>
        </w:tc>
        <w:tc>
          <w:tcPr>
            <w:tcW w:w="253" w:type="pct"/>
            <w:vAlign w:val="center"/>
          </w:tcPr>
          <w:p w14:paraId="2E9953BA" w14:textId="77777777" w:rsidR="00010A4C" w:rsidRPr="00171627" w:rsidRDefault="00010A4C" w:rsidP="4145F110">
            <w:pPr>
              <w:rPr>
                <w:rFonts w:cs="Arial"/>
                <w:sz w:val="28"/>
                <w:szCs w:val="28"/>
                <w:lang w:val="en-US"/>
              </w:rPr>
            </w:pPr>
          </w:p>
        </w:tc>
        <w:tc>
          <w:tcPr>
            <w:tcW w:w="255" w:type="pct"/>
            <w:tcBorders>
              <w:bottom w:val="nil"/>
            </w:tcBorders>
            <w:vAlign w:val="center"/>
          </w:tcPr>
          <w:p w14:paraId="4B2DD59F"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3" w:type="pct"/>
            <w:tcBorders>
              <w:bottom w:val="nil"/>
            </w:tcBorders>
            <w:vAlign w:val="center"/>
          </w:tcPr>
          <w:p w14:paraId="38690071" w14:textId="77777777" w:rsidR="00010A4C" w:rsidRPr="00171627" w:rsidRDefault="00010A4C" w:rsidP="4145F110">
            <w:pPr>
              <w:jc w:val="center"/>
              <w:rPr>
                <w:rFonts w:cs="Arial"/>
                <w:noProof/>
                <w:sz w:val="28"/>
                <w:szCs w:val="28"/>
                <w:lang w:eastAsia="en-AU"/>
              </w:rPr>
            </w:pPr>
          </w:p>
        </w:tc>
        <w:tc>
          <w:tcPr>
            <w:tcW w:w="253" w:type="pct"/>
            <w:tcBorders>
              <w:bottom w:val="nil"/>
            </w:tcBorders>
            <w:vAlign w:val="center"/>
          </w:tcPr>
          <w:p w14:paraId="2F42B410" w14:textId="77777777" w:rsidR="00010A4C" w:rsidRPr="00171627" w:rsidRDefault="00010A4C" w:rsidP="4145F110">
            <w:pPr>
              <w:jc w:val="center"/>
              <w:rPr>
                <w:rFonts w:cs="Arial"/>
                <w:noProof/>
                <w:sz w:val="28"/>
                <w:szCs w:val="28"/>
                <w:lang w:eastAsia="en-AU"/>
              </w:rPr>
            </w:pPr>
          </w:p>
        </w:tc>
        <w:tc>
          <w:tcPr>
            <w:tcW w:w="253" w:type="pct"/>
            <w:tcBorders>
              <w:bottom w:val="nil"/>
            </w:tcBorders>
            <w:vAlign w:val="center"/>
          </w:tcPr>
          <w:p w14:paraId="2D028874"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0" w:type="pct"/>
            <w:tcBorders>
              <w:bottom w:val="nil"/>
            </w:tcBorders>
            <w:vAlign w:val="center"/>
          </w:tcPr>
          <w:p w14:paraId="55399E49" w14:textId="77777777" w:rsidR="00010A4C" w:rsidRPr="00171627" w:rsidRDefault="00010A4C" w:rsidP="4145F110">
            <w:pPr>
              <w:rPr>
                <w:rFonts w:cs="Arial"/>
                <w:noProof/>
                <w:sz w:val="28"/>
                <w:szCs w:val="28"/>
                <w:lang w:eastAsia="en-AU"/>
              </w:rPr>
            </w:pPr>
          </w:p>
        </w:tc>
      </w:tr>
      <w:tr w:rsidR="00010A4C" w:rsidRPr="00171627" w14:paraId="240DFF0D" w14:textId="77777777" w:rsidTr="4145F110">
        <w:trPr>
          <w:trHeight w:val="709"/>
        </w:trPr>
        <w:tc>
          <w:tcPr>
            <w:tcW w:w="1083" w:type="pct"/>
            <w:vAlign w:val="center"/>
          </w:tcPr>
          <w:p w14:paraId="50842C42" w14:textId="40BEA9EA" w:rsidR="00010A4C" w:rsidRPr="00DC58B1" w:rsidRDefault="0903C1C5" w:rsidP="4145F110">
            <w:pPr>
              <w:rPr>
                <w:sz w:val="28"/>
                <w:szCs w:val="28"/>
                <w:lang w:val="en-US"/>
              </w:rPr>
            </w:pPr>
            <w:r w:rsidRPr="4145F110">
              <w:rPr>
                <w:sz w:val="28"/>
                <w:szCs w:val="28"/>
                <w:lang w:val="en-US"/>
              </w:rPr>
              <w:t>Joan Jonas</w:t>
            </w:r>
          </w:p>
        </w:tc>
        <w:tc>
          <w:tcPr>
            <w:tcW w:w="841" w:type="pct"/>
            <w:vAlign w:val="center"/>
          </w:tcPr>
          <w:p w14:paraId="79A2B817" w14:textId="16D965FD" w:rsidR="00010A4C" w:rsidRPr="00171627" w:rsidRDefault="41D50C91" w:rsidP="4145F110">
            <w:pPr>
              <w:rPr>
                <w:sz w:val="28"/>
                <w:szCs w:val="28"/>
                <w:lang w:val="en-US"/>
              </w:rPr>
            </w:pPr>
            <w:r w:rsidRPr="4145F110">
              <w:rPr>
                <w:sz w:val="28"/>
                <w:szCs w:val="28"/>
                <w:lang w:val="en-US"/>
              </w:rPr>
              <w:t>P</w:t>
            </w:r>
            <w:r w:rsidR="7731E196" w:rsidRPr="4145F110">
              <w:rPr>
                <w:sz w:val="28"/>
                <w:szCs w:val="28"/>
                <w:lang w:val="en-US"/>
              </w:rPr>
              <w:t>ICA</w:t>
            </w:r>
          </w:p>
        </w:tc>
        <w:tc>
          <w:tcPr>
            <w:tcW w:w="318" w:type="pct"/>
            <w:shd w:val="clear" w:color="auto" w:fill="auto"/>
            <w:vAlign w:val="center"/>
          </w:tcPr>
          <w:p w14:paraId="727D3B92" w14:textId="12FFCB3F" w:rsidR="00010A4C" w:rsidRPr="00171627" w:rsidRDefault="7731E196" w:rsidP="4145F110">
            <w:pPr>
              <w:rPr>
                <w:rFonts w:cs="Arial"/>
                <w:sz w:val="28"/>
                <w:szCs w:val="28"/>
                <w:lang w:val="en-US"/>
              </w:rPr>
            </w:pPr>
            <w:r w:rsidRPr="4145F110">
              <w:rPr>
                <w:rFonts w:cs="Arial"/>
                <w:sz w:val="28"/>
                <w:szCs w:val="28"/>
                <w:lang w:val="en-US"/>
              </w:rPr>
              <w:t>9 Feb – 3 Mar</w:t>
            </w:r>
          </w:p>
        </w:tc>
        <w:tc>
          <w:tcPr>
            <w:tcW w:w="482" w:type="pct"/>
            <w:vAlign w:val="center"/>
          </w:tcPr>
          <w:p w14:paraId="49633B90" w14:textId="77777777" w:rsidR="00010A4C" w:rsidRPr="00171627" w:rsidRDefault="00010A4C" w:rsidP="4145F110">
            <w:pPr>
              <w:rPr>
                <w:rFonts w:cs="Arial"/>
                <w:sz w:val="28"/>
                <w:szCs w:val="28"/>
                <w:lang w:val="en-US"/>
              </w:rPr>
            </w:pPr>
          </w:p>
        </w:tc>
        <w:tc>
          <w:tcPr>
            <w:tcW w:w="253" w:type="pct"/>
            <w:vAlign w:val="center"/>
          </w:tcPr>
          <w:p w14:paraId="7EF0CFF6" w14:textId="77777777" w:rsidR="00010A4C" w:rsidRPr="00171627" w:rsidRDefault="00010A4C" w:rsidP="4145F110">
            <w:pPr>
              <w:rPr>
                <w:rFonts w:cs="Arial"/>
                <w:sz w:val="28"/>
                <w:szCs w:val="28"/>
                <w:lang w:val="en-US"/>
              </w:rPr>
            </w:pPr>
          </w:p>
        </w:tc>
        <w:tc>
          <w:tcPr>
            <w:tcW w:w="253" w:type="pct"/>
            <w:vAlign w:val="center"/>
          </w:tcPr>
          <w:p w14:paraId="77670999" w14:textId="77777777" w:rsidR="00010A4C" w:rsidRPr="00171627" w:rsidRDefault="00010A4C" w:rsidP="4145F110">
            <w:pPr>
              <w:rPr>
                <w:rFonts w:cs="Arial"/>
                <w:sz w:val="28"/>
                <w:szCs w:val="28"/>
                <w:lang w:val="en-US"/>
              </w:rPr>
            </w:pPr>
          </w:p>
        </w:tc>
        <w:tc>
          <w:tcPr>
            <w:tcW w:w="253" w:type="pct"/>
            <w:vAlign w:val="center"/>
          </w:tcPr>
          <w:p w14:paraId="46E82EE3" w14:textId="77777777" w:rsidR="00010A4C" w:rsidRPr="00171627" w:rsidRDefault="00010A4C" w:rsidP="4145F110">
            <w:pPr>
              <w:rPr>
                <w:rFonts w:cs="Arial"/>
                <w:sz w:val="28"/>
                <w:szCs w:val="28"/>
                <w:lang w:val="en-US"/>
              </w:rPr>
            </w:pPr>
          </w:p>
        </w:tc>
        <w:tc>
          <w:tcPr>
            <w:tcW w:w="253" w:type="pct"/>
            <w:vAlign w:val="center"/>
          </w:tcPr>
          <w:p w14:paraId="545BA17E" w14:textId="77777777" w:rsidR="00010A4C" w:rsidRPr="00171627" w:rsidRDefault="00010A4C" w:rsidP="4145F110">
            <w:pPr>
              <w:rPr>
                <w:rFonts w:cs="Arial"/>
                <w:sz w:val="28"/>
                <w:szCs w:val="28"/>
                <w:lang w:val="en-US"/>
              </w:rPr>
            </w:pPr>
          </w:p>
        </w:tc>
        <w:tc>
          <w:tcPr>
            <w:tcW w:w="255" w:type="pct"/>
            <w:tcBorders>
              <w:bottom w:val="nil"/>
            </w:tcBorders>
            <w:vAlign w:val="center"/>
          </w:tcPr>
          <w:p w14:paraId="5A4F2F3F" w14:textId="77777777" w:rsidR="00010A4C" w:rsidRPr="00171627" w:rsidRDefault="00010A4C" w:rsidP="4145F110">
            <w:pPr>
              <w:jc w:val="center"/>
              <w:rPr>
                <w:rFonts w:cs="Arial"/>
                <w:noProof/>
                <w:sz w:val="28"/>
                <w:szCs w:val="28"/>
                <w:lang w:eastAsia="en-AU"/>
              </w:rPr>
            </w:pPr>
          </w:p>
        </w:tc>
        <w:tc>
          <w:tcPr>
            <w:tcW w:w="253" w:type="pct"/>
            <w:tcBorders>
              <w:bottom w:val="nil"/>
            </w:tcBorders>
            <w:vAlign w:val="center"/>
          </w:tcPr>
          <w:p w14:paraId="2AD460E0" w14:textId="77777777" w:rsidR="00010A4C" w:rsidRPr="00171627" w:rsidRDefault="00010A4C" w:rsidP="4145F110">
            <w:pPr>
              <w:jc w:val="center"/>
              <w:rPr>
                <w:rFonts w:cs="Arial"/>
                <w:noProof/>
                <w:sz w:val="28"/>
                <w:szCs w:val="28"/>
                <w:lang w:eastAsia="en-AU"/>
              </w:rPr>
            </w:pPr>
          </w:p>
        </w:tc>
        <w:tc>
          <w:tcPr>
            <w:tcW w:w="253" w:type="pct"/>
            <w:tcBorders>
              <w:bottom w:val="nil"/>
            </w:tcBorders>
            <w:vAlign w:val="center"/>
          </w:tcPr>
          <w:p w14:paraId="309534D0"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3" w:type="pct"/>
            <w:tcBorders>
              <w:bottom w:val="nil"/>
            </w:tcBorders>
            <w:vAlign w:val="center"/>
          </w:tcPr>
          <w:p w14:paraId="6717D552"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0" w:type="pct"/>
            <w:tcBorders>
              <w:bottom w:val="nil"/>
            </w:tcBorders>
            <w:vAlign w:val="center"/>
          </w:tcPr>
          <w:p w14:paraId="185F88C0" w14:textId="77777777" w:rsidR="00010A4C" w:rsidRPr="00171627" w:rsidRDefault="00010A4C" w:rsidP="4145F110">
            <w:pPr>
              <w:rPr>
                <w:rFonts w:cs="Arial"/>
                <w:noProof/>
                <w:sz w:val="28"/>
                <w:szCs w:val="28"/>
                <w:lang w:eastAsia="en-AU"/>
              </w:rPr>
            </w:pPr>
          </w:p>
        </w:tc>
      </w:tr>
      <w:tr w:rsidR="00010A4C" w:rsidRPr="00171627" w14:paraId="0EAC2714" w14:textId="77777777" w:rsidTr="4145F110">
        <w:trPr>
          <w:trHeight w:val="709"/>
        </w:trPr>
        <w:tc>
          <w:tcPr>
            <w:tcW w:w="1083" w:type="pct"/>
            <w:vAlign w:val="center"/>
          </w:tcPr>
          <w:p w14:paraId="01C0D5E7" w14:textId="5D5FA305" w:rsidR="00010A4C" w:rsidRPr="00171627" w:rsidRDefault="41421092" w:rsidP="4145F110">
            <w:pPr>
              <w:rPr>
                <w:sz w:val="28"/>
                <w:szCs w:val="28"/>
                <w:lang w:val="en-US"/>
              </w:rPr>
            </w:pPr>
            <w:r w:rsidRPr="4145F110">
              <w:rPr>
                <w:sz w:val="28"/>
                <w:szCs w:val="28"/>
                <w:lang w:val="en-US"/>
              </w:rPr>
              <w:t>Helen Johnson</w:t>
            </w:r>
          </w:p>
        </w:tc>
        <w:tc>
          <w:tcPr>
            <w:tcW w:w="841" w:type="pct"/>
            <w:vAlign w:val="center"/>
          </w:tcPr>
          <w:p w14:paraId="5DDAA26F" w14:textId="77777777" w:rsidR="00010A4C" w:rsidRPr="00171627" w:rsidRDefault="41D50C91" w:rsidP="4145F110">
            <w:pPr>
              <w:rPr>
                <w:sz w:val="28"/>
                <w:szCs w:val="28"/>
                <w:lang w:val="en-US"/>
              </w:rPr>
            </w:pPr>
            <w:r w:rsidRPr="4145F110">
              <w:rPr>
                <w:sz w:val="28"/>
                <w:szCs w:val="28"/>
                <w:lang w:val="en-US"/>
              </w:rPr>
              <w:t>PICA</w:t>
            </w:r>
          </w:p>
        </w:tc>
        <w:tc>
          <w:tcPr>
            <w:tcW w:w="318" w:type="pct"/>
            <w:shd w:val="clear" w:color="auto" w:fill="auto"/>
            <w:vAlign w:val="center"/>
          </w:tcPr>
          <w:p w14:paraId="279659EA" w14:textId="01D82AF8" w:rsidR="00010A4C" w:rsidRPr="00171627" w:rsidRDefault="5B5D8698" w:rsidP="4145F110">
            <w:pPr>
              <w:spacing w:after="200" w:line="276" w:lineRule="auto"/>
              <w:rPr>
                <w:rFonts w:cs="Arial"/>
                <w:sz w:val="28"/>
                <w:szCs w:val="28"/>
                <w:lang w:val="en-US"/>
              </w:rPr>
            </w:pPr>
            <w:r w:rsidRPr="4145F110">
              <w:rPr>
                <w:rFonts w:cs="Arial"/>
                <w:sz w:val="28"/>
                <w:szCs w:val="28"/>
                <w:lang w:val="en-US"/>
              </w:rPr>
              <w:t>8 Feb 31 Mar</w:t>
            </w:r>
          </w:p>
        </w:tc>
        <w:tc>
          <w:tcPr>
            <w:tcW w:w="482" w:type="pct"/>
            <w:vAlign w:val="center"/>
          </w:tcPr>
          <w:p w14:paraId="4E042B77" w14:textId="77777777" w:rsidR="00010A4C" w:rsidRPr="00171627" w:rsidRDefault="00010A4C" w:rsidP="4145F110">
            <w:pPr>
              <w:rPr>
                <w:rFonts w:cs="Arial"/>
                <w:sz w:val="28"/>
                <w:szCs w:val="28"/>
                <w:lang w:val="en-US"/>
              </w:rPr>
            </w:pPr>
          </w:p>
        </w:tc>
        <w:tc>
          <w:tcPr>
            <w:tcW w:w="253" w:type="pct"/>
            <w:vAlign w:val="center"/>
          </w:tcPr>
          <w:p w14:paraId="11045CAF" w14:textId="77777777" w:rsidR="00010A4C" w:rsidRPr="00171627" w:rsidRDefault="00010A4C" w:rsidP="4145F110">
            <w:pPr>
              <w:rPr>
                <w:rFonts w:cs="Arial"/>
                <w:sz w:val="28"/>
                <w:szCs w:val="28"/>
                <w:lang w:val="en-US"/>
              </w:rPr>
            </w:pPr>
          </w:p>
        </w:tc>
        <w:tc>
          <w:tcPr>
            <w:tcW w:w="253" w:type="pct"/>
            <w:vAlign w:val="center"/>
          </w:tcPr>
          <w:p w14:paraId="6F6460FD" w14:textId="77777777" w:rsidR="00010A4C" w:rsidRPr="00171627" w:rsidRDefault="00010A4C" w:rsidP="4145F110">
            <w:pPr>
              <w:rPr>
                <w:rFonts w:cs="Arial"/>
                <w:sz w:val="28"/>
                <w:szCs w:val="28"/>
                <w:lang w:val="en-US"/>
              </w:rPr>
            </w:pPr>
          </w:p>
        </w:tc>
        <w:tc>
          <w:tcPr>
            <w:tcW w:w="253" w:type="pct"/>
            <w:vAlign w:val="center"/>
          </w:tcPr>
          <w:p w14:paraId="78E9CBAF" w14:textId="77777777" w:rsidR="00010A4C" w:rsidRPr="00171627" w:rsidRDefault="00010A4C" w:rsidP="4145F110">
            <w:pPr>
              <w:rPr>
                <w:rFonts w:cs="Arial"/>
                <w:sz w:val="28"/>
                <w:szCs w:val="28"/>
                <w:lang w:val="en-US"/>
              </w:rPr>
            </w:pPr>
          </w:p>
        </w:tc>
        <w:tc>
          <w:tcPr>
            <w:tcW w:w="253" w:type="pct"/>
            <w:vAlign w:val="center"/>
          </w:tcPr>
          <w:p w14:paraId="3C37E97E" w14:textId="77777777" w:rsidR="00010A4C" w:rsidRPr="00171627" w:rsidRDefault="00010A4C" w:rsidP="4145F110">
            <w:pPr>
              <w:rPr>
                <w:rFonts w:cs="Arial"/>
                <w:sz w:val="28"/>
                <w:szCs w:val="28"/>
                <w:lang w:val="en-US"/>
              </w:rPr>
            </w:pPr>
          </w:p>
        </w:tc>
        <w:tc>
          <w:tcPr>
            <w:tcW w:w="255" w:type="pct"/>
            <w:vAlign w:val="center"/>
          </w:tcPr>
          <w:p w14:paraId="4805566C" w14:textId="77777777" w:rsidR="00010A4C" w:rsidRPr="00171627" w:rsidRDefault="00010A4C" w:rsidP="4145F110">
            <w:pPr>
              <w:jc w:val="center"/>
              <w:rPr>
                <w:rFonts w:cs="Arial"/>
                <w:noProof/>
                <w:sz w:val="28"/>
                <w:szCs w:val="28"/>
                <w:lang w:eastAsia="en-AU"/>
              </w:rPr>
            </w:pPr>
          </w:p>
        </w:tc>
        <w:tc>
          <w:tcPr>
            <w:tcW w:w="253" w:type="pct"/>
            <w:vAlign w:val="center"/>
          </w:tcPr>
          <w:p w14:paraId="0FD14A4C" w14:textId="77777777" w:rsidR="00010A4C" w:rsidRPr="00171627" w:rsidRDefault="00010A4C" w:rsidP="4145F110">
            <w:pPr>
              <w:jc w:val="center"/>
              <w:rPr>
                <w:rFonts w:cs="Arial"/>
                <w:noProof/>
                <w:sz w:val="28"/>
                <w:szCs w:val="28"/>
                <w:lang w:eastAsia="en-AU"/>
              </w:rPr>
            </w:pPr>
          </w:p>
        </w:tc>
        <w:tc>
          <w:tcPr>
            <w:tcW w:w="253" w:type="pct"/>
            <w:vAlign w:val="center"/>
          </w:tcPr>
          <w:p w14:paraId="6B1C1003"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3" w:type="pct"/>
            <w:vAlign w:val="center"/>
          </w:tcPr>
          <w:p w14:paraId="2E9F2B17"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0" w:type="pct"/>
            <w:vAlign w:val="center"/>
          </w:tcPr>
          <w:p w14:paraId="2B44EFB1" w14:textId="77777777" w:rsidR="00010A4C" w:rsidRPr="00171627" w:rsidRDefault="00010A4C" w:rsidP="4145F110">
            <w:pPr>
              <w:rPr>
                <w:rFonts w:cs="Arial"/>
                <w:sz w:val="28"/>
                <w:szCs w:val="28"/>
                <w:lang w:val="en-US"/>
              </w:rPr>
            </w:pPr>
          </w:p>
        </w:tc>
      </w:tr>
      <w:tr w:rsidR="00010A4C" w:rsidRPr="00171627" w14:paraId="64A21D14" w14:textId="77777777" w:rsidTr="4145F110">
        <w:trPr>
          <w:trHeight w:val="709"/>
        </w:trPr>
        <w:tc>
          <w:tcPr>
            <w:tcW w:w="1083" w:type="pct"/>
            <w:vAlign w:val="center"/>
          </w:tcPr>
          <w:p w14:paraId="7D63F291" w14:textId="7136901C" w:rsidR="00010A4C" w:rsidRPr="00171627" w:rsidRDefault="72543DB2" w:rsidP="4145F110">
            <w:pPr>
              <w:rPr>
                <w:sz w:val="28"/>
                <w:szCs w:val="28"/>
                <w:lang w:val="en-US"/>
              </w:rPr>
            </w:pPr>
            <w:r w:rsidRPr="4145F110">
              <w:rPr>
                <w:sz w:val="28"/>
                <w:szCs w:val="28"/>
                <w:lang w:val="en-US"/>
              </w:rPr>
              <w:t>A.K. Burns</w:t>
            </w:r>
          </w:p>
        </w:tc>
        <w:tc>
          <w:tcPr>
            <w:tcW w:w="841" w:type="pct"/>
            <w:vAlign w:val="center"/>
          </w:tcPr>
          <w:p w14:paraId="7E5DAFBD" w14:textId="64D042B9" w:rsidR="00010A4C" w:rsidRPr="00171627" w:rsidRDefault="72543DB2" w:rsidP="4145F110">
            <w:pPr>
              <w:rPr>
                <w:sz w:val="28"/>
                <w:szCs w:val="28"/>
                <w:lang w:val="en-US"/>
              </w:rPr>
            </w:pPr>
            <w:r w:rsidRPr="4145F110">
              <w:rPr>
                <w:sz w:val="28"/>
                <w:szCs w:val="28"/>
                <w:lang w:val="en-US"/>
              </w:rPr>
              <w:t>PICA</w:t>
            </w:r>
          </w:p>
        </w:tc>
        <w:tc>
          <w:tcPr>
            <w:tcW w:w="318" w:type="pct"/>
            <w:shd w:val="clear" w:color="auto" w:fill="auto"/>
            <w:vAlign w:val="center"/>
          </w:tcPr>
          <w:p w14:paraId="6B2BEAA8" w14:textId="0B923D7F" w:rsidR="00010A4C" w:rsidRPr="00171627" w:rsidRDefault="7C0B13FF" w:rsidP="4145F110">
            <w:pPr>
              <w:rPr>
                <w:sz w:val="28"/>
                <w:szCs w:val="28"/>
                <w:lang w:val="en-US"/>
              </w:rPr>
            </w:pPr>
            <w:r w:rsidRPr="4145F110">
              <w:rPr>
                <w:sz w:val="28"/>
                <w:szCs w:val="28"/>
                <w:lang w:val="en-US"/>
              </w:rPr>
              <w:t>8 Feb – 31 Mar</w:t>
            </w:r>
          </w:p>
        </w:tc>
        <w:tc>
          <w:tcPr>
            <w:tcW w:w="482" w:type="pct"/>
            <w:vAlign w:val="center"/>
          </w:tcPr>
          <w:p w14:paraId="0ED618C2" w14:textId="77777777" w:rsidR="00010A4C" w:rsidRPr="00171627" w:rsidRDefault="00010A4C" w:rsidP="4145F110">
            <w:pPr>
              <w:rPr>
                <w:rFonts w:cs="Arial"/>
                <w:sz w:val="28"/>
                <w:szCs w:val="28"/>
                <w:lang w:val="en-US"/>
              </w:rPr>
            </w:pPr>
          </w:p>
        </w:tc>
        <w:tc>
          <w:tcPr>
            <w:tcW w:w="253" w:type="pct"/>
            <w:vAlign w:val="center"/>
          </w:tcPr>
          <w:p w14:paraId="46808957" w14:textId="77777777" w:rsidR="00010A4C" w:rsidRPr="00171627" w:rsidRDefault="00010A4C" w:rsidP="4145F110">
            <w:pPr>
              <w:rPr>
                <w:rFonts w:cs="Arial"/>
                <w:sz w:val="28"/>
                <w:szCs w:val="28"/>
                <w:lang w:val="en-US"/>
              </w:rPr>
            </w:pPr>
          </w:p>
        </w:tc>
        <w:tc>
          <w:tcPr>
            <w:tcW w:w="253" w:type="pct"/>
            <w:vAlign w:val="center"/>
          </w:tcPr>
          <w:p w14:paraId="4C21B7A8" w14:textId="77777777" w:rsidR="00010A4C" w:rsidRPr="00171627" w:rsidRDefault="00010A4C" w:rsidP="4145F110">
            <w:pPr>
              <w:rPr>
                <w:rFonts w:cs="Arial"/>
                <w:sz w:val="28"/>
                <w:szCs w:val="28"/>
                <w:lang w:val="en-US"/>
              </w:rPr>
            </w:pPr>
          </w:p>
        </w:tc>
        <w:tc>
          <w:tcPr>
            <w:tcW w:w="253" w:type="pct"/>
            <w:vAlign w:val="center"/>
          </w:tcPr>
          <w:p w14:paraId="448F74D5" w14:textId="77777777" w:rsidR="00010A4C" w:rsidRPr="00171627" w:rsidRDefault="00010A4C" w:rsidP="4145F110">
            <w:pPr>
              <w:rPr>
                <w:rFonts w:cs="Arial"/>
                <w:sz w:val="28"/>
                <w:szCs w:val="28"/>
                <w:lang w:val="en-US"/>
              </w:rPr>
            </w:pPr>
          </w:p>
        </w:tc>
        <w:tc>
          <w:tcPr>
            <w:tcW w:w="253" w:type="pct"/>
            <w:vAlign w:val="center"/>
          </w:tcPr>
          <w:p w14:paraId="4E81F030" w14:textId="77777777" w:rsidR="00010A4C" w:rsidRPr="00171627" w:rsidRDefault="00010A4C" w:rsidP="4145F110">
            <w:pPr>
              <w:rPr>
                <w:rFonts w:cs="Arial"/>
                <w:sz w:val="28"/>
                <w:szCs w:val="28"/>
                <w:lang w:val="en-US"/>
              </w:rPr>
            </w:pPr>
          </w:p>
        </w:tc>
        <w:tc>
          <w:tcPr>
            <w:tcW w:w="255" w:type="pct"/>
            <w:vAlign w:val="center"/>
          </w:tcPr>
          <w:p w14:paraId="69E82EFC" w14:textId="77777777" w:rsidR="00010A4C" w:rsidRPr="00171627" w:rsidRDefault="00010A4C" w:rsidP="4145F110">
            <w:pPr>
              <w:jc w:val="center"/>
              <w:rPr>
                <w:rFonts w:cs="Arial"/>
                <w:noProof/>
                <w:sz w:val="28"/>
                <w:szCs w:val="28"/>
                <w:lang w:eastAsia="en-AU"/>
              </w:rPr>
            </w:pPr>
          </w:p>
        </w:tc>
        <w:tc>
          <w:tcPr>
            <w:tcW w:w="253" w:type="pct"/>
            <w:vAlign w:val="center"/>
          </w:tcPr>
          <w:p w14:paraId="0B5F79AE" w14:textId="198BB744" w:rsidR="00010A4C" w:rsidRPr="00171627" w:rsidRDefault="00010A4C" w:rsidP="4145F110">
            <w:pPr>
              <w:jc w:val="center"/>
              <w:rPr>
                <w:rFonts w:cs="Arial"/>
                <w:noProof/>
                <w:sz w:val="28"/>
                <w:szCs w:val="28"/>
                <w:lang w:eastAsia="en-AU"/>
              </w:rPr>
            </w:pPr>
          </w:p>
        </w:tc>
        <w:tc>
          <w:tcPr>
            <w:tcW w:w="253" w:type="pct"/>
            <w:vAlign w:val="center"/>
          </w:tcPr>
          <w:p w14:paraId="68CBAC8D" w14:textId="651ED019" w:rsidR="00010A4C" w:rsidRPr="00171627" w:rsidRDefault="557B2256" w:rsidP="4145F110">
            <w:pPr>
              <w:rPr>
                <w:rFonts w:cs="Arial"/>
                <w:noProof/>
                <w:sz w:val="28"/>
                <w:szCs w:val="28"/>
                <w:lang w:eastAsia="en-AU"/>
              </w:rPr>
            </w:pPr>
            <w:r w:rsidRPr="4145F110">
              <w:rPr>
                <w:rFonts w:cs="Arial"/>
                <w:noProof/>
                <w:sz w:val="28"/>
                <w:szCs w:val="28"/>
                <w:lang w:eastAsia="en-AU"/>
              </w:rPr>
              <w:t>Yes</w:t>
            </w:r>
          </w:p>
        </w:tc>
        <w:tc>
          <w:tcPr>
            <w:tcW w:w="253" w:type="pct"/>
            <w:vAlign w:val="center"/>
          </w:tcPr>
          <w:p w14:paraId="68A77ABB"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0" w:type="pct"/>
            <w:vAlign w:val="center"/>
          </w:tcPr>
          <w:p w14:paraId="7C1C4C25" w14:textId="77777777" w:rsidR="00010A4C" w:rsidRPr="00171627" w:rsidRDefault="00010A4C" w:rsidP="4145F110">
            <w:pPr>
              <w:rPr>
                <w:rFonts w:cs="Arial"/>
                <w:sz w:val="28"/>
                <w:szCs w:val="28"/>
                <w:lang w:val="en-US"/>
              </w:rPr>
            </w:pPr>
          </w:p>
        </w:tc>
      </w:tr>
      <w:tr w:rsidR="00010A4C" w:rsidRPr="00171627" w14:paraId="61C0216C" w14:textId="77777777" w:rsidTr="4145F110">
        <w:trPr>
          <w:trHeight w:val="709"/>
        </w:trPr>
        <w:tc>
          <w:tcPr>
            <w:tcW w:w="1083" w:type="pct"/>
            <w:vAlign w:val="center"/>
          </w:tcPr>
          <w:p w14:paraId="3A426900" w14:textId="0FCA6316" w:rsidR="00010A4C" w:rsidRDefault="0C6F0014" w:rsidP="4145F110">
            <w:pPr>
              <w:rPr>
                <w:sz w:val="28"/>
                <w:szCs w:val="28"/>
              </w:rPr>
            </w:pPr>
            <w:proofErr w:type="spellStart"/>
            <w:r w:rsidRPr="4145F110">
              <w:rPr>
                <w:sz w:val="28"/>
                <w:szCs w:val="28"/>
              </w:rPr>
              <w:t>Yhonnie</w:t>
            </w:r>
            <w:proofErr w:type="spellEnd"/>
            <w:r w:rsidRPr="4145F110">
              <w:rPr>
                <w:sz w:val="28"/>
                <w:szCs w:val="28"/>
              </w:rPr>
              <w:t xml:space="preserve"> Scarce</w:t>
            </w:r>
          </w:p>
        </w:tc>
        <w:tc>
          <w:tcPr>
            <w:tcW w:w="841" w:type="pct"/>
            <w:vAlign w:val="center"/>
          </w:tcPr>
          <w:p w14:paraId="20C2EB96" w14:textId="10608B97" w:rsidR="00010A4C" w:rsidRDefault="74134866" w:rsidP="4145F110">
            <w:pPr>
              <w:rPr>
                <w:sz w:val="28"/>
                <w:szCs w:val="28"/>
              </w:rPr>
            </w:pPr>
            <w:r w:rsidRPr="4145F110">
              <w:rPr>
                <w:sz w:val="28"/>
                <w:szCs w:val="28"/>
              </w:rPr>
              <w:t>The Art Gallery of WA</w:t>
            </w:r>
          </w:p>
        </w:tc>
        <w:tc>
          <w:tcPr>
            <w:tcW w:w="318" w:type="pct"/>
            <w:shd w:val="clear" w:color="auto" w:fill="auto"/>
            <w:vAlign w:val="center"/>
          </w:tcPr>
          <w:p w14:paraId="25CC10C9" w14:textId="46D4B1C8" w:rsidR="00010A4C" w:rsidRDefault="41D50C91" w:rsidP="4145F110">
            <w:pPr>
              <w:rPr>
                <w:rFonts w:cs="Arial"/>
                <w:sz w:val="28"/>
                <w:szCs w:val="28"/>
                <w:lang w:val="en-US"/>
              </w:rPr>
            </w:pPr>
            <w:r w:rsidRPr="4145F110">
              <w:rPr>
                <w:rFonts w:cs="Arial"/>
                <w:sz w:val="28"/>
                <w:szCs w:val="28"/>
                <w:lang w:val="en-US"/>
              </w:rPr>
              <w:t>9</w:t>
            </w:r>
            <w:r w:rsidR="34CD94EF" w:rsidRPr="4145F110">
              <w:rPr>
                <w:rFonts w:cs="Arial"/>
                <w:sz w:val="28"/>
                <w:szCs w:val="28"/>
                <w:lang w:val="en-US"/>
              </w:rPr>
              <w:t xml:space="preserve"> </w:t>
            </w:r>
            <w:r w:rsidR="408B54B7" w:rsidRPr="4145F110">
              <w:rPr>
                <w:rFonts w:cs="Arial"/>
                <w:sz w:val="28"/>
                <w:szCs w:val="28"/>
                <w:lang w:val="en-US"/>
              </w:rPr>
              <w:t xml:space="preserve">Feb - </w:t>
            </w:r>
            <w:r w:rsidR="34CD94EF" w:rsidRPr="4145F110">
              <w:rPr>
                <w:rFonts w:cs="Arial"/>
                <w:sz w:val="28"/>
                <w:szCs w:val="28"/>
                <w:lang w:val="en-US"/>
              </w:rPr>
              <w:t>3 Mar</w:t>
            </w:r>
          </w:p>
        </w:tc>
        <w:tc>
          <w:tcPr>
            <w:tcW w:w="482" w:type="pct"/>
            <w:vAlign w:val="center"/>
          </w:tcPr>
          <w:p w14:paraId="20ACA9B1" w14:textId="5633C496" w:rsidR="00010A4C" w:rsidRPr="00171627" w:rsidRDefault="4A25227C" w:rsidP="4145F110">
            <w:pPr>
              <w:rPr>
                <w:rFonts w:cs="Arial"/>
                <w:sz w:val="28"/>
                <w:szCs w:val="28"/>
                <w:lang w:val="en-US"/>
              </w:rPr>
            </w:pPr>
            <w:r w:rsidRPr="4145F110">
              <w:rPr>
                <w:rFonts w:cs="Arial"/>
                <w:sz w:val="28"/>
                <w:szCs w:val="28"/>
                <w:lang w:val="en-US"/>
              </w:rPr>
              <w:t>Exhibition continues util Sun</w:t>
            </w:r>
            <w:r w:rsidR="03C67215" w:rsidRPr="4145F110">
              <w:rPr>
                <w:rFonts w:cs="Arial"/>
                <w:sz w:val="28"/>
                <w:szCs w:val="28"/>
                <w:lang w:val="en-US"/>
              </w:rPr>
              <w:t>day</w:t>
            </w:r>
            <w:r w:rsidRPr="4145F110">
              <w:rPr>
                <w:rFonts w:cs="Arial"/>
                <w:sz w:val="28"/>
                <w:szCs w:val="28"/>
                <w:lang w:val="en-US"/>
              </w:rPr>
              <w:t xml:space="preserve"> 19 May</w:t>
            </w:r>
          </w:p>
        </w:tc>
        <w:tc>
          <w:tcPr>
            <w:tcW w:w="253" w:type="pct"/>
            <w:vAlign w:val="center"/>
          </w:tcPr>
          <w:p w14:paraId="1AF6A765" w14:textId="77777777" w:rsidR="00010A4C" w:rsidRPr="00171627" w:rsidRDefault="00010A4C" w:rsidP="4145F110">
            <w:pPr>
              <w:rPr>
                <w:rFonts w:cs="Arial"/>
                <w:sz w:val="28"/>
                <w:szCs w:val="28"/>
                <w:lang w:val="en-US"/>
              </w:rPr>
            </w:pPr>
          </w:p>
        </w:tc>
        <w:tc>
          <w:tcPr>
            <w:tcW w:w="253" w:type="pct"/>
            <w:vAlign w:val="center"/>
          </w:tcPr>
          <w:p w14:paraId="03809B19" w14:textId="77777777" w:rsidR="00010A4C" w:rsidRPr="00171627" w:rsidRDefault="00010A4C" w:rsidP="4145F110">
            <w:pPr>
              <w:rPr>
                <w:rFonts w:cs="Arial"/>
                <w:sz w:val="28"/>
                <w:szCs w:val="28"/>
                <w:lang w:val="en-US"/>
              </w:rPr>
            </w:pPr>
          </w:p>
        </w:tc>
        <w:tc>
          <w:tcPr>
            <w:tcW w:w="253" w:type="pct"/>
            <w:vAlign w:val="center"/>
          </w:tcPr>
          <w:p w14:paraId="77CAB38B" w14:textId="77777777" w:rsidR="00010A4C" w:rsidRPr="00171627" w:rsidRDefault="00010A4C" w:rsidP="4145F110">
            <w:pPr>
              <w:rPr>
                <w:rFonts w:cs="Arial"/>
                <w:sz w:val="28"/>
                <w:szCs w:val="28"/>
                <w:lang w:val="en-US"/>
              </w:rPr>
            </w:pPr>
          </w:p>
        </w:tc>
        <w:tc>
          <w:tcPr>
            <w:tcW w:w="253" w:type="pct"/>
            <w:vAlign w:val="center"/>
          </w:tcPr>
          <w:p w14:paraId="3656D4CE" w14:textId="77777777" w:rsidR="00010A4C" w:rsidRPr="00171627" w:rsidRDefault="00010A4C" w:rsidP="4145F110">
            <w:pPr>
              <w:rPr>
                <w:rFonts w:cs="Arial"/>
                <w:sz w:val="28"/>
                <w:szCs w:val="28"/>
                <w:lang w:val="en-US"/>
              </w:rPr>
            </w:pPr>
          </w:p>
        </w:tc>
        <w:tc>
          <w:tcPr>
            <w:tcW w:w="255" w:type="pct"/>
            <w:vAlign w:val="center"/>
          </w:tcPr>
          <w:p w14:paraId="3C2EBFAC" w14:textId="77777777" w:rsidR="00010A4C" w:rsidRPr="00171627" w:rsidRDefault="00010A4C" w:rsidP="4145F110">
            <w:pPr>
              <w:jc w:val="center"/>
              <w:rPr>
                <w:rFonts w:cs="Arial"/>
                <w:noProof/>
                <w:sz w:val="28"/>
                <w:szCs w:val="28"/>
                <w:lang w:eastAsia="en-AU"/>
              </w:rPr>
            </w:pPr>
          </w:p>
        </w:tc>
        <w:tc>
          <w:tcPr>
            <w:tcW w:w="253" w:type="pct"/>
            <w:vAlign w:val="center"/>
          </w:tcPr>
          <w:p w14:paraId="687C0558"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3" w:type="pct"/>
            <w:vAlign w:val="center"/>
          </w:tcPr>
          <w:p w14:paraId="78E5F554" w14:textId="77777777" w:rsidR="00010A4C" w:rsidRDefault="00010A4C" w:rsidP="4145F110">
            <w:pPr>
              <w:jc w:val="center"/>
              <w:rPr>
                <w:rFonts w:cs="Arial"/>
                <w:noProof/>
                <w:sz w:val="28"/>
                <w:szCs w:val="28"/>
                <w:lang w:eastAsia="en-AU"/>
              </w:rPr>
            </w:pPr>
          </w:p>
        </w:tc>
        <w:tc>
          <w:tcPr>
            <w:tcW w:w="253" w:type="pct"/>
            <w:vAlign w:val="center"/>
          </w:tcPr>
          <w:p w14:paraId="29019B17"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0" w:type="pct"/>
            <w:vAlign w:val="center"/>
          </w:tcPr>
          <w:p w14:paraId="3DA799B2" w14:textId="77777777" w:rsidR="00010A4C" w:rsidRPr="00171627" w:rsidRDefault="00010A4C" w:rsidP="4145F110">
            <w:pPr>
              <w:rPr>
                <w:rFonts w:cs="Arial"/>
                <w:sz w:val="28"/>
                <w:szCs w:val="28"/>
                <w:lang w:val="en-US"/>
              </w:rPr>
            </w:pPr>
          </w:p>
        </w:tc>
      </w:tr>
      <w:tr w:rsidR="00010A4C" w:rsidRPr="00171627" w14:paraId="7CCA9F7C" w14:textId="77777777" w:rsidTr="4145F110">
        <w:trPr>
          <w:trHeight w:val="709"/>
        </w:trPr>
        <w:tc>
          <w:tcPr>
            <w:tcW w:w="1083" w:type="pct"/>
            <w:vAlign w:val="center"/>
          </w:tcPr>
          <w:p w14:paraId="7BF20F85" w14:textId="08F63F34" w:rsidR="00010A4C" w:rsidRPr="00171627" w:rsidRDefault="45F7BFF1" w:rsidP="4145F110">
            <w:pPr>
              <w:rPr>
                <w:sz w:val="28"/>
                <w:szCs w:val="28"/>
                <w:lang w:val="en-US"/>
              </w:rPr>
            </w:pPr>
            <w:r w:rsidRPr="4145F110">
              <w:rPr>
                <w:sz w:val="28"/>
                <w:szCs w:val="28"/>
                <w:lang w:val="en-US"/>
              </w:rPr>
              <w:t>Robert Fielding &amp; Susan Flavell</w:t>
            </w:r>
          </w:p>
        </w:tc>
        <w:tc>
          <w:tcPr>
            <w:tcW w:w="841" w:type="pct"/>
            <w:vAlign w:val="center"/>
          </w:tcPr>
          <w:p w14:paraId="104A4D24" w14:textId="77777777" w:rsidR="00010A4C" w:rsidRPr="00171627" w:rsidRDefault="41D50C91" w:rsidP="4145F110">
            <w:pPr>
              <w:rPr>
                <w:sz w:val="28"/>
                <w:szCs w:val="28"/>
                <w:lang w:val="en-US"/>
              </w:rPr>
            </w:pPr>
            <w:r w:rsidRPr="4145F110">
              <w:rPr>
                <w:sz w:val="28"/>
                <w:szCs w:val="28"/>
                <w:lang w:val="en-US"/>
              </w:rPr>
              <w:t>UWA Somerville Auditorium</w:t>
            </w:r>
          </w:p>
        </w:tc>
        <w:tc>
          <w:tcPr>
            <w:tcW w:w="318" w:type="pct"/>
            <w:shd w:val="clear" w:color="auto" w:fill="auto"/>
            <w:vAlign w:val="center"/>
          </w:tcPr>
          <w:p w14:paraId="0D7E203E" w14:textId="77777777" w:rsidR="00010A4C" w:rsidRDefault="41D50C91" w:rsidP="4145F110">
            <w:pPr>
              <w:rPr>
                <w:rFonts w:cs="Arial"/>
                <w:sz w:val="28"/>
                <w:szCs w:val="28"/>
                <w:lang w:val="en-US"/>
              </w:rPr>
            </w:pPr>
            <w:r w:rsidRPr="4145F110">
              <w:rPr>
                <w:rFonts w:cs="Arial"/>
                <w:sz w:val="28"/>
                <w:szCs w:val="28"/>
                <w:lang w:val="en-US"/>
              </w:rPr>
              <w:t xml:space="preserve">21 Nov – </w:t>
            </w:r>
          </w:p>
          <w:p w14:paraId="3AA7ACE9" w14:textId="77777777" w:rsidR="00010A4C" w:rsidRPr="00171627" w:rsidRDefault="41D50C91" w:rsidP="4145F110">
            <w:pPr>
              <w:rPr>
                <w:rFonts w:cs="Arial"/>
                <w:sz w:val="28"/>
                <w:szCs w:val="28"/>
                <w:lang w:val="en-US"/>
              </w:rPr>
            </w:pPr>
            <w:r w:rsidRPr="4145F110">
              <w:rPr>
                <w:rFonts w:cs="Arial"/>
                <w:sz w:val="28"/>
                <w:szCs w:val="28"/>
                <w:lang w:val="en-US"/>
              </w:rPr>
              <w:t>9 Apr</w:t>
            </w:r>
          </w:p>
        </w:tc>
        <w:tc>
          <w:tcPr>
            <w:tcW w:w="482" w:type="pct"/>
            <w:vAlign w:val="center"/>
          </w:tcPr>
          <w:p w14:paraId="4DA13DEF" w14:textId="37960CAC" w:rsidR="00010A4C" w:rsidRPr="00171627" w:rsidRDefault="049CA523" w:rsidP="4145F110">
            <w:pPr>
              <w:rPr>
                <w:rFonts w:cs="Arial"/>
                <w:sz w:val="28"/>
                <w:szCs w:val="28"/>
                <w:lang w:val="en-US"/>
              </w:rPr>
            </w:pPr>
            <w:r w:rsidRPr="4145F110">
              <w:rPr>
                <w:rFonts w:cs="Arial"/>
                <w:sz w:val="28"/>
                <w:szCs w:val="28"/>
                <w:lang w:val="en-US"/>
              </w:rPr>
              <w:t>Exhibition</w:t>
            </w:r>
            <w:r w:rsidR="5E937515" w:rsidRPr="4145F110">
              <w:rPr>
                <w:rFonts w:cs="Arial"/>
                <w:sz w:val="28"/>
                <w:szCs w:val="28"/>
                <w:lang w:val="en-US"/>
              </w:rPr>
              <w:t xml:space="preserve"> continues until Sun</w:t>
            </w:r>
            <w:r w:rsidR="0D0C4DD2" w:rsidRPr="4145F110">
              <w:rPr>
                <w:rFonts w:cs="Arial"/>
                <w:sz w:val="28"/>
                <w:szCs w:val="28"/>
                <w:lang w:val="en-US"/>
              </w:rPr>
              <w:t>day</w:t>
            </w:r>
            <w:r w:rsidR="5E937515" w:rsidRPr="4145F110">
              <w:rPr>
                <w:rFonts w:cs="Arial"/>
                <w:sz w:val="28"/>
                <w:szCs w:val="28"/>
                <w:lang w:val="en-US"/>
              </w:rPr>
              <w:t xml:space="preserve"> 14 April </w:t>
            </w:r>
          </w:p>
        </w:tc>
        <w:tc>
          <w:tcPr>
            <w:tcW w:w="253" w:type="pct"/>
            <w:vAlign w:val="center"/>
          </w:tcPr>
          <w:p w14:paraId="3DD1EB1E" w14:textId="77777777" w:rsidR="00010A4C" w:rsidRPr="00171627" w:rsidRDefault="00010A4C" w:rsidP="4145F110">
            <w:pPr>
              <w:rPr>
                <w:rFonts w:cs="Arial"/>
                <w:sz w:val="28"/>
                <w:szCs w:val="28"/>
                <w:lang w:val="en-US"/>
              </w:rPr>
            </w:pPr>
          </w:p>
        </w:tc>
        <w:tc>
          <w:tcPr>
            <w:tcW w:w="253" w:type="pct"/>
            <w:vAlign w:val="center"/>
          </w:tcPr>
          <w:p w14:paraId="3935A9F4" w14:textId="77777777" w:rsidR="00010A4C" w:rsidRPr="00171627" w:rsidRDefault="00010A4C" w:rsidP="4145F110">
            <w:pPr>
              <w:rPr>
                <w:rFonts w:cs="Arial"/>
                <w:sz w:val="28"/>
                <w:szCs w:val="28"/>
                <w:lang w:val="en-US"/>
              </w:rPr>
            </w:pPr>
          </w:p>
        </w:tc>
        <w:tc>
          <w:tcPr>
            <w:tcW w:w="253" w:type="pct"/>
            <w:vAlign w:val="center"/>
          </w:tcPr>
          <w:p w14:paraId="5AC5B720" w14:textId="77777777" w:rsidR="00010A4C" w:rsidRPr="00171627" w:rsidRDefault="00010A4C" w:rsidP="4145F110">
            <w:pPr>
              <w:rPr>
                <w:rFonts w:cs="Arial"/>
                <w:sz w:val="28"/>
                <w:szCs w:val="28"/>
                <w:lang w:val="en-US"/>
              </w:rPr>
            </w:pPr>
          </w:p>
        </w:tc>
        <w:tc>
          <w:tcPr>
            <w:tcW w:w="253" w:type="pct"/>
            <w:vAlign w:val="center"/>
          </w:tcPr>
          <w:p w14:paraId="6E0F3D62" w14:textId="77777777" w:rsidR="00010A4C" w:rsidRPr="00171627" w:rsidRDefault="00010A4C" w:rsidP="4145F110">
            <w:pPr>
              <w:rPr>
                <w:rFonts w:cs="Arial"/>
                <w:sz w:val="28"/>
                <w:szCs w:val="28"/>
                <w:lang w:val="en-US"/>
              </w:rPr>
            </w:pPr>
          </w:p>
        </w:tc>
        <w:tc>
          <w:tcPr>
            <w:tcW w:w="255" w:type="pct"/>
            <w:vAlign w:val="center"/>
          </w:tcPr>
          <w:p w14:paraId="59B2D4FB" w14:textId="77777777" w:rsidR="00010A4C" w:rsidRPr="00171627" w:rsidRDefault="00010A4C" w:rsidP="4145F110">
            <w:pPr>
              <w:jc w:val="center"/>
              <w:rPr>
                <w:rFonts w:cs="Arial"/>
                <w:noProof/>
                <w:sz w:val="28"/>
                <w:szCs w:val="28"/>
                <w:lang w:eastAsia="en-AU"/>
              </w:rPr>
            </w:pPr>
          </w:p>
        </w:tc>
        <w:tc>
          <w:tcPr>
            <w:tcW w:w="253" w:type="pct"/>
            <w:vAlign w:val="center"/>
          </w:tcPr>
          <w:p w14:paraId="3CA18F1B" w14:textId="191F69FF" w:rsidR="00010A4C" w:rsidRPr="00171627" w:rsidRDefault="45888BE8" w:rsidP="4145F110">
            <w:pPr>
              <w:jc w:val="center"/>
              <w:rPr>
                <w:rFonts w:cs="Arial"/>
                <w:noProof/>
                <w:sz w:val="28"/>
                <w:szCs w:val="28"/>
                <w:lang w:eastAsia="en-AU"/>
              </w:rPr>
            </w:pPr>
            <w:r w:rsidRPr="4145F110">
              <w:rPr>
                <w:rFonts w:cs="Arial"/>
                <w:noProof/>
                <w:sz w:val="28"/>
                <w:szCs w:val="28"/>
                <w:lang w:eastAsia="en-AU"/>
              </w:rPr>
              <w:t>Yes</w:t>
            </w:r>
          </w:p>
        </w:tc>
        <w:tc>
          <w:tcPr>
            <w:tcW w:w="253" w:type="pct"/>
            <w:vAlign w:val="center"/>
          </w:tcPr>
          <w:p w14:paraId="1CFBC432" w14:textId="1A5649F7" w:rsidR="00010A4C" w:rsidRPr="00171627" w:rsidRDefault="00010A4C" w:rsidP="4145F110">
            <w:pPr>
              <w:jc w:val="center"/>
              <w:rPr>
                <w:rFonts w:cs="Arial"/>
                <w:noProof/>
                <w:sz w:val="28"/>
                <w:szCs w:val="28"/>
                <w:lang w:eastAsia="en-AU"/>
              </w:rPr>
            </w:pPr>
          </w:p>
        </w:tc>
        <w:tc>
          <w:tcPr>
            <w:tcW w:w="253" w:type="pct"/>
            <w:vAlign w:val="center"/>
          </w:tcPr>
          <w:p w14:paraId="01A26D49"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0" w:type="pct"/>
            <w:vAlign w:val="center"/>
          </w:tcPr>
          <w:p w14:paraId="4F47490F" w14:textId="77777777" w:rsidR="00010A4C" w:rsidRPr="00171627" w:rsidRDefault="00010A4C" w:rsidP="4145F110">
            <w:pPr>
              <w:rPr>
                <w:rFonts w:cs="Arial"/>
                <w:noProof/>
                <w:sz w:val="28"/>
                <w:szCs w:val="28"/>
                <w:lang w:eastAsia="en-AU"/>
              </w:rPr>
            </w:pPr>
          </w:p>
        </w:tc>
      </w:tr>
      <w:tr w:rsidR="00010A4C" w:rsidRPr="00171627" w14:paraId="6AF18615" w14:textId="77777777" w:rsidTr="4145F110">
        <w:trPr>
          <w:trHeight w:val="709"/>
        </w:trPr>
        <w:tc>
          <w:tcPr>
            <w:tcW w:w="1083" w:type="pct"/>
            <w:vAlign w:val="center"/>
          </w:tcPr>
          <w:p w14:paraId="045557F4" w14:textId="7AE4E2D5" w:rsidR="00010A4C" w:rsidRPr="002D64BE" w:rsidRDefault="4D8E5334" w:rsidP="4145F110">
            <w:pPr>
              <w:rPr>
                <w:sz w:val="28"/>
                <w:szCs w:val="28"/>
              </w:rPr>
            </w:pPr>
            <w:r w:rsidRPr="4145F110">
              <w:rPr>
                <w:sz w:val="28"/>
                <w:szCs w:val="28"/>
              </w:rPr>
              <w:t>Polarity: Fire &amp; Ice</w:t>
            </w:r>
          </w:p>
        </w:tc>
        <w:tc>
          <w:tcPr>
            <w:tcW w:w="841" w:type="pct"/>
            <w:vAlign w:val="center"/>
          </w:tcPr>
          <w:p w14:paraId="591BE183" w14:textId="0747151B" w:rsidR="00010A4C" w:rsidRPr="002D64BE" w:rsidRDefault="4D8E5334" w:rsidP="4145F110">
            <w:pPr>
              <w:rPr>
                <w:sz w:val="28"/>
                <w:szCs w:val="28"/>
              </w:rPr>
            </w:pPr>
            <w:r w:rsidRPr="4145F110">
              <w:rPr>
                <w:sz w:val="28"/>
                <w:szCs w:val="28"/>
              </w:rPr>
              <w:t>Fremantle Arts Centre</w:t>
            </w:r>
          </w:p>
        </w:tc>
        <w:tc>
          <w:tcPr>
            <w:tcW w:w="318" w:type="pct"/>
            <w:shd w:val="clear" w:color="auto" w:fill="auto"/>
            <w:vAlign w:val="center"/>
          </w:tcPr>
          <w:p w14:paraId="1DA74F6F" w14:textId="642A8176" w:rsidR="00010A4C" w:rsidRDefault="4D8E5334" w:rsidP="4145F110">
            <w:pPr>
              <w:rPr>
                <w:rFonts w:cs="Arial"/>
                <w:sz w:val="28"/>
                <w:szCs w:val="28"/>
                <w:lang w:val="en-US"/>
              </w:rPr>
            </w:pPr>
            <w:r w:rsidRPr="4145F110">
              <w:rPr>
                <w:rFonts w:cs="Arial"/>
                <w:sz w:val="28"/>
                <w:szCs w:val="28"/>
                <w:lang w:val="en-US"/>
              </w:rPr>
              <w:t>10 Feb – 3 Mar</w:t>
            </w:r>
          </w:p>
        </w:tc>
        <w:tc>
          <w:tcPr>
            <w:tcW w:w="482" w:type="pct"/>
            <w:vAlign w:val="center"/>
          </w:tcPr>
          <w:p w14:paraId="369F1DEE" w14:textId="284993D2" w:rsidR="00010A4C" w:rsidRPr="0052446C" w:rsidRDefault="458CA67C" w:rsidP="4145F110">
            <w:pPr>
              <w:rPr>
                <w:rFonts w:cs="Arial"/>
                <w:sz w:val="28"/>
                <w:szCs w:val="28"/>
                <w:lang w:val="en-US"/>
              </w:rPr>
            </w:pPr>
            <w:r w:rsidRPr="4145F110">
              <w:rPr>
                <w:rFonts w:cs="Arial"/>
                <w:sz w:val="28"/>
                <w:szCs w:val="28"/>
                <w:lang w:val="en-US"/>
              </w:rPr>
              <w:t>Exhibition continues until Sunday 28 April</w:t>
            </w:r>
          </w:p>
        </w:tc>
        <w:tc>
          <w:tcPr>
            <w:tcW w:w="253" w:type="pct"/>
            <w:vAlign w:val="center"/>
          </w:tcPr>
          <w:p w14:paraId="114C0DAE" w14:textId="77777777" w:rsidR="00010A4C" w:rsidRPr="00171627" w:rsidRDefault="00010A4C" w:rsidP="4145F110">
            <w:pPr>
              <w:rPr>
                <w:rFonts w:cs="Arial"/>
                <w:sz w:val="28"/>
                <w:szCs w:val="28"/>
                <w:lang w:val="en-US"/>
              </w:rPr>
            </w:pPr>
          </w:p>
        </w:tc>
        <w:tc>
          <w:tcPr>
            <w:tcW w:w="253" w:type="pct"/>
            <w:vAlign w:val="center"/>
          </w:tcPr>
          <w:p w14:paraId="2DB57400" w14:textId="77777777" w:rsidR="00010A4C" w:rsidRPr="00171627" w:rsidRDefault="00010A4C" w:rsidP="4145F110">
            <w:pPr>
              <w:rPr>
                <w:rFonts w:cs="Arial"/>
                <w:sz w:val="28"/>
                <w:szCs w:val="28"/>
                <w:lang w:val="en-US"/>
              </w:rPr>
            </w:pPr>
          </w:p>
        </w:tc>
        <w:tc>
          <w:tcPr>
            <w:tcW w:w="253" w:type="pct"/>
            <w:vAlign w:val="center"/>
          </w:tcPr>
          <w:p w14:paraId="252FE8C9" w14:textId="77777777" w:rsidR="00010A4C" w:rsidRPr="00171627" w:rsidRDefault="00010A4C" w:rsidP="4145F110">
            <w:pPr>
              <w:rPr>
                <w:rFonts w:cs="Arial"/>
                <w:sz w:val="28"/>
                <w:szCs w:val="28"/>
                <w:lang w:val="en-US"/>
              </w:rPr>
            </w:pPr>
          </w:p>
        </w:tc>
        <w:tc>
          <w:tcPr>
            <w:tcW w:w="253" w:type="pct"/>
            <w:vAlign w:val="center"/>
          </w:tcPr>
          <w:p w14:paraId="3A02371E" w14:textId="77777777" w:rsidR="00010A4C" w:rsidRPr="00171627" w:rsidRDefault="00010A4C" w:rsidP="4145F110">
            <w:pPr>
              <w:rPr>
                <w:rFonts w:cs="Arial"/>
                <w:sz w:val="28"/>
                <w:szCs w:val="28"/>
                <w:lang w:val="en-US"/>
              </w:rPr>
            </w:pPr>
          </w:p>
        </w:tc>
        <w:tc>
          <w:tcPr>
            <w:tcW w:w="255" w:type="pct"/>
            <w:vAlign w:val="center"/>
          </w:tcPr>
          <w:p w14:paraId="02095A69" w14:textId="77777777" w:rsidR="00010A4C" w:rsidRPr="00171627" w:rsidRDefault="00010A4C" w:rsidP="4145F110">
            <w:pPr>
              <w:jc w:val="center"/>
              <w:rPr>
                <w:rFonts w:cs="Arial"/>
                <w:noProof/>
                <w:sz w:val="28"/>
                <w:szCs w:val="28"/>
                <w:lang w:eastAsia="en-AU"/>
              </w:rPr>
            </w:pPr>
          </w:p>
        </w:tc>
        <w:tc>
          <w:tcPr>
            <w:tcW w:w="253" w:type="pct"/>
            <w:vAlign w:val="center"/>
          </w:tcPr>
          <w:p w14:paraId="3BDE1FD3" w14:textId="77777777" w:rsidR="00010A4C" w:rsidRPr="00171627" w:rsidRDefault="00010A4C" w:rsidP="4145F110">
            <w:pPr>
              <w:jc w:val="center"/>
              <w:rPr>
                <w:rFonts w:cs="Arial"/>
                <w:noProof/>
                <w:sz w:val="28"/>
                <w:szCs w:val="28"/>
                <w:lang w:eastAsia="en-AU"/>
              </w:rPr>
            </w:pPr>
          </w:p>
        </w:tc>
        <w:tc>
          <w:tcPr>
            <w:tcW w:w="253" w:type="pct"/>
            <w:vAlign w:val="center"/>
          </w:tcPr>
          <w:p w14:paraId="5377A58A" w14:textId="77777777" w:rsidR="00010A4C"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3" w:type="pct"/>
            <w:vAlign w:val="center"/>
          </w:tcPr>
          <w:p w14:paraId="30167F58"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0" w:type="pct"/>
            <w:vAlign w:val="center"/>
          </w:tcPr>
          <w:p w14:paraId="6A200F22" w14:textId="77777777" w:rsidR="00010A4C" w:rsidRPr="00171627" w:rsidRDefault="00010A4C" w:rsidP="4145F110">
            <w:pPr>
              <w:rPr>
                <w:rFonts w:cs="Arial"/>
                <w:noProof/>
                <w:sz w:val="28"/>
                <w:szCs w:val="28"/>
                <w:lang w:eastAsia="en-AU"/>
              </w:rPr>
            </w:pPr>
          </w:p>
        </w:tc>
      </w:tr>
      <w:tr w:rsidR="00010A4C" w:rsidRPr="00171627" w14:paraId="18ABAF38" w14:textId="77777777" w:rsidTr="4145F110">
        <w:trPr>
          <w:trHeight w:val="709"/>
        </w:trPr>
        <w:tc>
          <w:tcPr>
            <w:tcW w:w="1083" w:type="pct"/>
            <w:vAlign w:val="center"/>
          </w:tcPr>
          <w:p w14:paraId="4EB1C1B3" w14:textId="6E45113E" w:rsidR="00010A4C" w:rsidRPr="00171627" w:rsidRDefault="0B033B87" w:rsidP="4145F110">
            <w:pPr>
              <w:spacing w:after="200" w:line="276" w:lineRule="auto"/>
              <w:rPr>
                <w:sz w:val="28"/>
                <w:szCs w:val="28"/>
                <w:lang w:val="en-US"/>
              </w:rPr>
            </w:pPr>
            <w:proofErr w:type="spellStart"/>
            <w:r w:rsidRPr="4145F110">
              <w:rPr>
                <w:sz w:val="28"/>
                <w:szCs w:val="28"/>
                <w:lang w:val="en-US"/>
              </w:rPr>
              <w:t>Jintulu</w:t>
            </w:r>
            <w:proofErr w:type="spellEnd"/>
            <w:r w:rsidRPr="4145F110">
              <w:rPr>
                <w:sz w:val="28"/>
                <w:szCs w:val="28"/>
                <w:lang w:val="en-US"/>
              </w:rPr>
              <w:t xml:space="preserve"> (People of the Sun)</w:t>
            </w:r>
          </w:p>
        </w:tc>
        <w:tc>
          <w:tcPr>
            <w:tcW w:w="841" w:type="pct"/>
            <w:vAlign w:val="center"/>
          </w:tcPr>
          <w:p w14:paraId="1460C36D" w14:textId="7211017F" w:rsidR="00010A4C" w:rsidRPr="00171627" w:rsidRDefault="0B033B87" w:rsidP="4145F110">
            <w:pPr>
              <w:rPr>
                <w:rFonts w:cs="Arial"/>
                <w:sz w:val="28"/>
                <w:szCs w:val="28"/>
                <w:lang w:val="en-US"/>
              </w:rPr>
            </w:pPr>
            <w:r w:rsidRPr="4145F110">
              <w:rPr>
                <w:rFonts w:cs="Arial"/>
                <w:sz w:val="28"/>
                <w:szCs w:val="28"/>
                <w:lang w:val="en-US"/>
              </w:rPr>
              <w:t>Lawrence Wilson Art Gallery</w:t>
            </w:r>
          </w:p>
        </w:tc>
        <w:tc>
          <w:tcPr>
            <w:tcW w:w="318" w:type="pct"/>
            <w:shd w:val="clear" w:color="auto" w:fill="auto"/>
            <w:vAlign w:val="center"/>
          </w:tcPr>
          <w:p w14:paraId="5F35E671" w14:textId="774AE343" w:rsidR="00010A4C" w:rsidRPr="00171627" w:rsidRDefault="41D50C91" w:rsidP="4145F110">
            <w:pPr>
              <w:rPr>
                <w:rFonts w:cs="Arial"/>
                <w:sz w:val="28"/>
                <w:szCs w:val="28"/>
                <w:lang w:val="en-US"/>
              </w:rPr>
            </w:pPr>
            <w:r w:rsidRPr="4145F110">
              <w:rPr>
                <w:rFonts w:cs="Arial"/>
                <w:sz w:val="28"/>
                <w:szCs w:val="28"/>
                <w:lang w:val="en-US"/>
              </w:rPr>
              <w:t>1</w:t>
            </w:r>
            <w:r w:rsidR="43418A54" w:rsidRPr="4145F110">
              <w:rPr>
                <w:rFonts w:cs="Arial"/>
                <w:sz w:val="28"/>
                <w:szCs w:val="28"/>
                <w:lang w:val="en-US"/>
              </w:rPr>
              <w:t>7</w:t>
            </w:r>
            <w:r w:rsidR="5499D1B5" w:rsidRPr="4145F110">
              <w:rPr>
                <w:rFonts w:cs="Arial"/>
                <w:sz w:val="28"/>
                <w:szCs w:val="28"/>
                <w:lang w:val="en-US"/>
              </w:rPr>
              <w:t xml:space="preserve"> Feb</w:t>
            </w:r>
            <w:r w:rsidR="43418A54" w:rsidRPr="4145F110">
              <w:rPr>
                <w:rFonts w:cs="Arial"/>
                <w:sz w:val="28"/>
                <w:szCs w:val="28"/>
                <w:lang w:val="en-US"/>
              </w:rPr>
              <w:t xml:space="preserve"> – 2 Mar</w:t>
            </w:r>
          </w:p>
        </w:tc>
        <w:tc>
          <w:tcPr>
            <w:tcW w:w="482" w:type="pct"/>
            <w:vAlign w:val="center"/>
          </w:tcPr>
          <w:p w14:paraId="31D65F95" w14:textId="25FEE781" w:rsidR="00010A4C" w:rsidRPr="00171627" w:rsidRDefault="43418A54" w:rsidP="4145F110">
            <w:pPr>
              <w:rPr>
                <w:rFonts w:cs="Arial"/>
                <w:sz w:val="28"/>
                <w:szCs w:val="28"/>
                <w:lang w:val="en-US"/>
              </w:rPr>
            </w:pPr>
            <w:r w:rsidRPr="4145F110">
              <w:rPr>
                <w:rFonts w:cs="Arial"/>
                <w:sz w:val="28"/>
                <w:szCs w:val="28"/>
                <w:lang w:val="en-US"/>
              </w:rPr>
              <w:t>Exhibition continues until Saturday 27 April</w:t>
            </w:r>
          </w:p>
        </w:tc>
        <w:tc>
          <w:tcPr>
            <w:tcW w:w="253" w:type="pct"/>
            <w:vAlign w:val="center"/>
          </w:tcPr>
          <w:p w14:paraId="081DAB80" w14:textId="77777777" w:rsidR="00010A4C" w:rsidRPr="00171627" w:rsidRDefault="00010A4C" w:rsidP="4145F110">
            <w:pPr>
              <w:rPr>
                <w:rFonts w:cs="Arial"/>
                <w:sz w:val="28"/>
                <w:szCs w:val="28"/>
                <w:lang w:val="en-US"/>
              </w:rPr>
            </w:pPr>
          </w:p>
        </w:tc>
        <w:tc>
          <w:tcPr>
            <w:tcW w:w="253" w:type="pct"/>
            <w:vAlign w:val="center"/>
          </w:tcPr>
          <w:p w14:paraId="75491534" w14:textId="77777777" w:rsidR="00010A4C" w:rsidRPr="00171627" w:rsidRDefault="00010A4C" w:rsidP="4145F110">
            <w:pPr>
              <w:rPr>
                <w:rFonts w:cs="Arial"/>
                <w:sz w:val="28"/>
                <w:szCs w:val="28"/>
                <w:lang w:val="en-US"/>
              </w:rPr>
            </w:pPr>
          </w:p>
        </w:tc>
        <w:tc>
          <w:tcPr>
            <w:tcW w:w="253" w:type="pct"/>
            <w:vAlign w:val="center"/>
          </w:tcPr>
          <w:p w14:paraId="0FBF6594" w14:textId="77777777" w:rsidR="00010A4C" w:rsidRPr="00171627" w:rsidRDefault="00010A4C" w:rsidP="4145F110">
            <w:pPr>
              <w:rPr>
                <w:rFonts w:cs="Arial"/>
                <w:sz w:val="28"/>
                <w:szCs w:val="28"/>
                <w:lang w:val="en-US"/>
              </w:rPr>
            </w:pPr>
          </w:p>
        </w:tc>
        <w:tc>
          <w:tcPr>
            <w:tcW w:w="253" w:type="pct"/>
            <w:vAlign w:val="center"/>
          </w:tcPr>
          <w:p w14:paraId="3CA891A4" w14:textId="77777777" w:rsidR="00010A4C" w:rsidRPr="00171627" w:rsidRDefault="00010A4C" w:rsidP="4145F110">
            <w:pPr>
              <w:rPr>
                <w:rFonts w:cs="Arial"/>
                <w:sz w:val="28"/>
                <w:szCs w:val="28"/>
                <w:lang w:val="en-US"/>
              </w:rPr>
            </w:pPr>
          </w:p>
        </w:tc>
        <w:tc>
          <w:tcPr>
            <w:tcW w:w="255" w:type="pct"/>
            <w:vAlign w:val="center"/>
          </w:tcPr>
          <w:p w14:paraId="29E8273B" w14:textId="77777777" w:rsidR="00010A4C" w:rsidRPr="00171627" w:rsidRDefault="00010A4C" w:rsidP="4145F110">
            <w:pPr>
              <w:jc w:val="center"/>
              <w:rPr>
                <w:rFonts w:cs="Arial"/>
                <w:noProof/>
                <w:sz w:val="28"/>
                <w:szCs w:val="28"/>
                <w:lang w:eastAsia="en-AU"/>
              </w:rPr>
            </w:pPr>
          </w:p>
        </w:tc>
        <w:tc>
          <w:tcPr>
            <w:tcW w:w="253" w:type="pct"/>
            <w:vAlign w:val="center"/>
          </w:tcPr>
          <w:p w14:paraId="4A35D66E"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3" w:type="pct"/>
            <w:vAlign w:val="center"/>
          </w:tcPr>
          <w:p w14:paraId="0E700531" w14:textId="77777777" w:rsidR="00010A4C" w:rsidRPr="00171627" w:rsidRDefault="00010A4C" w:rsidP="4145F110">
            <w:pPr>
              <w:jc w:val="center"/>
              <w:rPr>
                <w:rFonts w:cs="Arial"/>
                <w:noProof/>
                <w:sz w:val="28"/>
                <w:szCs w:val="28"/>
                <w:lang w:eastAsia="en-AU"/>
              </w:rPr>
            </w:pPr>
          </w:p>
        </w:tc>
        <w:tc>
          <w:tcPr>
            <w:tcW w:w="253" w:type="pct"/>
            <w:vAlign w:val="center"/>
          </w:tcPr>
          <w:p w14:paraId="7A83EA5C"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0" w:type="pct"/>
            <w:vAlign w:val="center"/>
          </w:tcPr>
          <w:p w14:paraId="31C2C927" w14:textId="77777777" w:rsidR="00010A4C" w:rsidRPr="00171627" w:rsidRDefault="00010A4C" w:rsidP="4145F110">
            <w:pPr>
              <w:rPr>
                <w:rFonts w:cs="Arial"/>
                <w:noProof/>
                <w:sz w:val="28"/>
                <w:szCs w:val="28"/>
                <w:lang w:eastAsia="en-AU"/>
              </w:rPr>
            </w:pPr>
          </w:p>
        </w:tc>
      </w:tr>
      <w:tr w:rsidR="00010A4C" w:rsidRPr="00171627" w14:paraId="006BFEAC" w14:textId="77777777" w:rsidTr="4145F110">
        <w:trPr>
          <w:trHeight w:val="709"/>
        </w:trPr>
        <w:tc>
          <w:tcPr>
            <w:tcW w:w="1083" w:type="pct"/>
            <w:vAlign w:val="center"/>
          </w:tcPr>
          <w:p w14:paraId="42A6B2D1" w14:textId="55712DDF" w:rsidR="00010A4C" w:rsidRDefault="11D89A95" w:rsidP="4145F110">
            <w:pPr>
              <w:spacing w:after="200" w:line="276" w:lineRule="auto"/>
              <w:rPr>
                <w:sz w:val="28"/>
                <w:szCs w:val="28"/>
              </w:rPr>
            </w:pPr>
            <w:r w:rsidRPr="4145F110">
              <w:rPr>
                <w:sz w:val="28"/>
                <w:szCs w:val="28"/>
              </w:rPr>
              <w:t>A Rising in the East</w:t>
            </w:r>
          </w:p>
        </w:tc>
        <w:tc>
          <w:tcPr>
            <w:tcW w:w="841" w:type="pct"/>
            <w:vAlign w:val="center"/>
          </w:tcPr>
          <w:p w14:paraId="1026C98E" w14:textId="653A2EFF" w:rsidR="00010A4C" w:rsidRDefault="11D89A95" w:rsidP="4145F110">
            <w:pPr>
              <w:rPr>
                <w:sz w:val="28"/>
                <w:szCs w:val="28"/>
              </w:rPr>
            </w:pPr>
            <w:r w:rsidRPr="4145F110">
              <w:rPr>
                <w:sz w:val="28"/>
                <w:szCs w:val="28"/>
              </w:rPr>
              <w:t>DADAA</w:t>
            </w:r>
          </w:p>
        </w:tc>
        <w:tc>
          <w:tcPr>
            <w:tcW w:w="318" w:type="pct"/>
            <w:shd w:val="clear" w:color="auto" w:fill="auto"/>
            <w:vAlign w:val="center"/>
          </w:tcPr>
          <w:p w14:paraId="3B0F06F5" w14:textId="2EDC2029" w:rsidR="00010A4C" w:rsidRDefault="11D89A95" w:rsidP="4145F110">
            <w:pPr>
              <w:rPr>
                <w:rFonts w:cs="Arial"/>
                <w:sz w:val="28"/>
                <w:szCs w:val="28"/>
                <w:lang w:val="en-US"/>
              </w:rPr>
            </w:pPr>
            <w:r w:rsidRPr="4145F110">
              <w:rPr>
                <w:rFonts w:cs="Arial"/>
                <w:sz w:val="28"/>
                <w:szCs w:val="28"/>
                <w:lang w:val="en-US"/>
              </w:rPr>
              <w:t>10 Feb – 22 April</w:t>
            </w:r>
          </w:p>
        </w:tc>
        <w:tc>
          <w:tcPr>
            <w:tcW w:w="482" w:type="pct"/>
            <w:vAlign w:val="center"/>
          </w:tcPr>
          <w:p w14:paraId="4A8AAB96" w14:textId="77777777" w:rsidR="00010A4C" w:rsidRPr="00171627" w:rsidRDefault="00010A4C" w:rsidP="4145F110">
            <w:pPr>
              <w:rPr>
                <w:rFonts w:cs="Arial"/>
                <w:sz w:val="28"/>
                <w:szCs w:val="28"/>
                <w:lang w:val="en-US"/>
              </w:rPr>
            </w:pPr>
          </w:p>
        </w:tc>
        <w:tc>
          <w:tcPr>
            <w:tcW w:w="253" w:type="pct"/>
            <w:vAlign w:val="center"/>
          </w:tcPr>
          <w:p w14:paraId="44E57761" w14:textId="77777777" w:rsidR="00010A4C" w:rsidRPr="00171627" w:rsidRDefault="00010A4C" w:rsidP="4145F110">
            <w:pPr>
              <w:rPr>
                <w:rFonts w:cs="Arial"/>
                <w:sz w:val="28"/>
                <w:szCs w:val="28"/>
                <w:lang w:val="en-US"/>
              </w:rPr>
            </w:pPr>
          </w:p>
        </w:tc>
        <w:tc>
          <w:tcPr>
            <w:tcW w:w="253" w:type="pct"/>
            <w:vAlign w:val="center"/>
          </w:tcPr>
          <w:p w14:paraId="32218E91" w14:textId="77777777" w:rsidR="00010A4C" w:rsidRPr="00171627" w:rsidRDefault="00010A4C" w:rsidP="4145F110">
            <w:pPr>
              <w:rPr>
                <w:rFonts w:cs="Arial"/>
                <w:sz w:val="28"/>
                <w:szCs w:val="28"/>
                <w:lang w:val="en-US"/>
              </w:rPr>
            </w:pPr>
          </w:p>
        </w:tc>
        <w:tc>
          <w:tcPr>
            <w:tcW w:w="253" w:type="pct"/>
            <w:vAlign w:val="center"/>
          </w:tcPr>
          <w:p w14:paraId="4C6731B5" w14:textId="77777777" w:rsidR="00010A4C" w:rsidRPr="00171627" w:rsidRDefault="00010A4C" w:rsidP="4145F110">
            <w:pPr>
              <w:rPr>
                <w:rFonts w:cs="Arial"/>
                <w:sz w:val="28"/>
                <w:szCs w:val="28"/>
                <w:lang w:val="en-US"/>
              </w:rPr>
            </w:pPr>
          </w:p>
        </w:tc>
        <w:tc>
          <w:tcPr>
            <w:tcW w:w="253" w:type="pct"/>
            <w:vAlign w:val="center"/>
          </w:tcPr>
          <w:p w14:paraId="2DEACF36" w14:textId="77777777" w:rsidR="00010A4C" w:rsidRPr="00171627" w:rsidRDefault="00010A4C" w:rsidP="4145F110">
            <w:pPr>
              <w:rPr>
                <w:rFonts w:cs="Arial"/>
                <w:sz w:val="28"/>
                <w:szCs w:val="28"/>
                <w:lang w:val="en-US"/>
              </w:rPr>
            </w:pPr>
          </w:p>
        </w:tc>
        <w:tc>
          <w:tcPr>
            <w:tcW w:w="255" w:type="pct"/>
            <w:vAlign w:val="center"/>
          </w:tcPr>
          <w:p w14:paraId="241C1805" w14:textId="4FB15D20" w:rsidR="00010A4C" w:rsidRDefault="11D89A95" w:rsidP="4145F110">
            <w:pPr>
              <w:jc w:val="center"/>
              <w:rPr>
                <w:rFonts w:cs="Arial"/>
                <w:noProof/>
                <w:sz w:val="28"/>
                <w:szCs w:val="28"/>
                <w:lang w:eastAsia="en-AU"/>
              </w:rPr>
            </w:pPr>
            <w:r w:rsidRPr="4145F110">
              <w:rPr>
                <w:rFonts w:cs="Arial"/>
                <w:noProof/>
                <w:sz w:val="28"/>
                <w:szCs w:val="28"/>
                <w:lang w:eastAsia="en-AU"/>
              </w:rPr>
              <w:t>Yes</w:t>
            </w:r>
          </w:p>
        </w:tc>
        <w:tc>
          <w:tcPr>
            <w:tcW w:w="253" w:type="pct"/>
            <w:vAlign w:val="center"/>
          </w:tcPr>
          <w:p w14:paraId="64D243A4" w14:textId="77777777" w:rsidR="00010A4C" w:rsidRPr="00171627" w:rsidRDefault="00010A4C" w:rsidP="4145F110">
            <w:pPr>
              <w:jc w:val="center"/>
              <w:rPr>
                <w:rFonts w:cs="Arial"/>
                <w:noProof/>
                <w:sz w:val="28"/>
                <w:szCs w:val="28"/>
                <w:lang w:eastAsia="en-AU"/>
              </w:rPr>
            </w:pPr>
          </w:p>
        </w:tc>
        <w:tc>
          <w:tcPr>
            <w:tcW w:w="253" w:type="pct"/>
            <w:vAlign w:val="center"/>
          </w:tcPr>
          <w:p w14:paraId="7179E3E2" w14:textId="0ED3E802" w:rsidR="00010A4C" w:rsidRPr="00171627" w:rsidRDefault="00010A4C" w:rsidP="4145F110">
            <w:pPr>
              <w:jc w:val="center"/>
              <w:rPr>
                <w:rFonts w:cs="Arial"/>
                <w:noProof/>
                <w:sz w:val="28"/>
                <w:szCs w:val="28"/>
                <w:lang w:eastAsia="en-AU"/>
              </w:rPr>
            </w:pPr>
          </w:p>
        </w:tc>
        <w:tc>
          <w:tcPr>
            <w:tcW w:w="253" w:type="pct"/>
            <w:vAlign w:val="center"/>
          </w:tcPr>
          <w:p w14:paraId="6C285839" w14:textId="77777777" w:rsidR="00010A4C" w:rsidRPr="00171627" w:rsidRDefault="41D50C91" w:rsidP="4145F110">
            <w:pPr>
              <w:jc w:val="center"/>
              <w:rPr>
                <w:rFonts w:cs="Arial"/>
                <w:noProof/>
                <w:sz w:val="28"/>
                <w:szCs w:val="28"/>
                <w:lang w:eastAsia="en-AU"/>
              </w:rPr>
            </w:pPr>
            <w:r w:rsidRPr="4145F110">
              <w:rPr>
                <w:rFonts w:cs="Arial"/>
                <w:noProof/>
                <w:sz w:val="28"/>
                <w:szCs w:val="28"/>
                <w:lang w:eastAsia="en-AU"/>
              </w:rPr>
              <w:t>Yes</w:t>
            </w:r>
          </w:p>
        </w:tc>
        <w:tc>
          <w:tcPr>
            <w:tcW w:w="250" w:type="pct"/>
            <w:vAlign w:val="center"/>
          </w:tcPr>
          <w:p w14:paraId="62CD7E1D" w14:textId="77777777" w:rsidR="00010A4C" w:rsidRPr="00171627" w:rsidRDefault="00010A4C" w:rsidP="4145F110">
            <w:pPr>
              <w:rPr>
                <w:rFonts w:cs="Arial"/>
                <w:noProof/>
                <w:sz w:val="28"/>
                <w:szCs w:val="28"/>
                <w:lang w:eastAsia="en-AU"/>
              </w:rPr>
            </w:pPr>
          </w:p>
        </w:tc>
      </w:tr>
      <w:tr w:rsidR="4145F110" w14:paraId="60AE04E6" w14:textId="77777777" w:rsidTr="4145F110">
        <w:trPr>
          <w:trHeight w:val="709"/>
        </w:trPr>
        <w:tc>
          <w:tcPr>
            <w:tcW w:w="4857" w:type="dxa"/>
            <w:vAlign w:val="center"/>
          </w:tcPr>
          <w:p w14:paraId="6A6AC6CF" w14:textId="7FC10140" w:rsidR="26C15F78" w:rsidRDefault="26C15F78" w:rsidP="4145F110">
            <w:pPr>
              <w:spacing w:line="276" w:lineRule="auto"/>
              <w:rPr>
                <w:sz w:val="28"/>
                <w:szCs w:val="28"/>
              </w:rPr>
            </w:pPr>
            <w:r w:rsidRPr="4145F110">
              <w:rPr>
                <w:sz w:val="28"/>
                <w:szCs w:val="28"/>
              </w:rPr>
              <w:t xml:space="preserve">Amy </w:t>
            </w:r>
            <w:proofErr w:type="spellStart"/>
            <w:r w:rsidRPr="4145F110">
              <w:rPr>
                <w:sz w:val="28"/>
                <w:szCs w:val="28"/>
              </w:rPr>
              <w:t>Perejuan</w:t>
            </w:r>
            <w:proofErr w:type="spellEnd"/>
            <w:r w:rsidRPr="4145F110">
              <w:rPr>
                <w:sz w:val="28"/>
                <w:szCs w:val="28"/>
              </w:rPr>
              <w:t>-Capone</w:t>
            </w:r>
          </w:p>
        </w:tc>
        <w:tc>
          <w:tcPr>
            <w:tcW w:w="3771" w:type="dxa"/>
            <w:vAlign w:val="center"/>
          </w:tcPr>
          <w:p w14:paraId="07E17011" w14:textId="6D7673D6" w:rsidR="26C15F78" w:rsidRDefault="26C15F78" w:rsidP="4145F110">
            <w:pPr>
              <w:rPr>
                <w:sz w:val="28"/>
                <w:szCs w:val="28"/>
              </w:rPr>
            </w:pPr>
            <w:r w:rsidRPr="4145F110">
              <w:rPr>
                <w:sz w:val="28"/>
                <w:szCs w:val="28"/>
              </w:rPr>
              <w:t>Atrium Gallery, Old Customs House</w:t>
            </w:r>
          </w:p>
        </w:tc>
        <w:tc>
          <w:tcPr>
            <w:tcW w:w="1425" w:type="dxa"/>
            <w:shd w:val="clear" w:color="auto" w:fill="auto"/>
            <w:vAlign w:val="center"/>
          </w:tcPr>
          <w:p w14:paraId="398572F2" w14:textId="6758CB05" w:rsidR="26C15F78" w:rsidRDefault="26C15F78" w:rsidP="4145F110">
            <w:pPr>
              <w:rPr>
                <w:rFonts w:cs="Arial"/>
                <w:sz w:val="28"/>
                <w:szCs w:val="28"/>
                <w:lang w:val="en-US"/>
              </w:rPr>
            </w:pPr>
            <w:r w:rsidRPr="4145F110">
              <w:rPr>
                <w:rFonts w:cs="Arial"/>
                <w:sz w:val="28"/>
                <w:szCs w:val="28"/>
                <w:lang w:val="en-US"/>
              </w:rPr>
              <w:t>10 Feb – 10 Mar</w:t>
            </w:r>
          </w:p>
        </w:tc>
        <w:tc>
          <w:tcPr>
            <w:tcW w:w="2162" w:type="dxa"/>
            <w:vAlign w:val="center"/>
          </w:tcPr>
          <w:p w14:paraId="57441757" w14:textId="3F90C897" w:rsidR="4145F110" w:rsidRDefault="4145F110" w:rsidP="4145F110">
            <w:pPr>
              <w:rPr>
                <w:rFonts w:cs="Arial"/>
                <w:sz w:val="28"/>
                <w:szCs w:val="28"/>
                <w:lang w:val="en-US"/>
              </w:rPr>
            </w:pPr>
          </w:p>
        </w:tc>
        <w:tc>
          <w:tcPr>
            <w:tcW w:w="1135" w:type="dxa"/>
            <w:vAlign w:val="center"/>
          </w:tcPr>
          <w:p w14:paraId="6AD1BCF0" w14:textId="142D19B8" w:rsidR="4145F110" w:rsidRDefault="4145F110" w:rsidP="4145F110">
            <w:pPr>
              <w:rPr>
                <w:rFonts w:cs="Arial"/>
                <w:sz w:val="28"/>
                <w:szCs w:val="28"/>
                <w:lang w:val="en-US"/>
              </w:rPr>
            </w:pPr>
          </w:p>
        </w:tc>
        <w:tc>
          <w:tcPr>
            <w:tcW w:w="1135" w:type="dxa"/>
            <w:vAlign w:val="center"/>
          </w:tcPr>
          <w:p w14:paraId="5AA1D31A" w14:textId="4A4B26A6" w:rsidR="4145F110" w:rsidRDefault="4145F110" w:rsidP="4145F110">
            <w:pPr>
              <w:rPr>
                <w:rFonts w:cs="Arial"/>
                <w:sz w:val="28"/>
                <w:szCs w:val="28"/>
                <w:lang w:val="en-US"/>
              </w:rPr>
            </w:pPr>
          </w:p>
        </w:tc>
        <w:tc>
          <w:tcPr>
            <w:tcW w:w="1135" w:type="dxa"/>
            <w:vAlign w:val="center"/>
          </w:tcPr>
          <w:p w14:paraId="7448BBCB" w14:textId="64022D97" w:rsidR="4145F110" w:rsidRDefault="4145F110" w:rsidP="4145F110">
            <w:pPr>
              <w:rPr>
                <w:rFonts w:cs="Arial"/>
                <w:sz w:val="28"/>
                <w:szCs w:val="28"/>
                <w:lang w:val="en-US"/>
              </w:rPr>
            </w:pPr>
          </w:p>
        </w:tc>
        <w:tc>
          <w:tcPr>
            <w:tcW w:w="1135" w:type="dxa"/>
            <w:vAlign w:val="center"/>
          </w:tcPr>
          <w:p w14:paraId="22D4DB74" w14:textId="2D952FE1" w:rsidR="4145F110" w:rsidRDefault="4145F110" w:rsidP="4145F110">
            <w:pPr>
              <w:rPr>
                <w:rFonts w:cs="Arial"/>
                <w:sz w:val="28"/>
                <w:szCs w:val="28"/>
                <w:lang w:val="en-US"/>
              </w:rPr>
            </w:pPr>
          </w:p>
        </w:tc>
        <w:tc>
          <w:tcPr>
            <w:tcW w:w="1146" w:type="dxa"/>
            <w:vAlign w:val="center"/>
          </w:tcPr>
          <w:p w14:paraId="159E4A8E" w14:textId="4DE874F9" w:rsidR="74622FCE" w:rsidRDefault="74622FCE" w:rsidP="4145F110">
            <w:pPr>
              <w:jc w:val="center"/>
              <w:rPr>
                <w:rFonts w:cs="Arial"/>
                <w:noProof/>
                <w:sz w:val="28"/>
                <w:szCs w:val="28"/>
                <w:lang w:eastAsia="en-AU"/>
              </w:rPr>
            </w:pPr>
            <w:r w:rsidRPr="4145F110">
              <w:rPr>
                <w:rFonts w:cs="Arial"/>
                <w:noProof/>
                <w:sz w:val="28"/>
                <w:szCs w:val="28"/>
                <w:lang w:eastAsia="en-AU"/>
              </w:rPr>
              <w:t>Yes</w:t>
            </w:r>
          </w:p>
        </w:tc>
        <w:tc>
          <w:tcPr>
            <w:tcW w:w="1135" w:type="dxa"/>
            <w:vAlign w:val="center"/>
          </w:tcPr>
          <w:p w14:paraId="34A896DD" w14:textId="7477C77B" w:rsidR="4145F110" w:rsidRDefault="4145F110" w:rsidP="4145F110">
            <w:pPr>
              <w:jc w:val="center"/>
              <w:rPr>
                <w:rFonts w:cs="Arial"/>
                <w:noProof/>
                <w:sz w:val="28"/>
                <w:szCs w:val="28"/>
                <w:lang w:eastAsia="en-AU"/>
              </w:rPr>
            </w:pPr>
          </w:p>
        </w:tc>
        <w:tc>
          <w:tcPr>
            <w:tcW w:w="1135" w:type="dxa"/>
            <w:vAlign w:val="center"/>
          </w:tcPr>
          <w:p w14:paraId="0316E664" w14:textId="004BE58C" w:rsidR="4145F110" w:rsidRDefault="4145F110" w:rsidP="4145F110">
            <w:pPr>
              <w:jc w:val="center"/>
              <w:rPr>
                <w:rFonts w:cs="Arial"/>
                <w:noProof/>
                <w:sz w:val="28"/>
                <w:szCs w:val="28"/>
                <w:lang w:eastAsia="en-AU"/>
              </w:rPr>
            </w:pPr>
          </w:p>
        </w:tc>
        <w:tc>
          <w:tcPr>
            <w:tcW w:w="1135" w:type="dxa"/>
            <w:vAlign w:val="center"/>
          </w:tcPr>
          <w:p w14:paraId="3D651660" w14:textId="00EED5E1" w:rsidR="74622FCE" w:rsidRDefault="74622FCE" w:rsidP="4145F110">
            <w:pPr>
              <w:jc w:val="center"/>
              <w:rPr>
                <w:rFonts w:cs="Arial"/>
                <w:noProof/>
                <w:sz w:val="28"/>
                <w:szCs w:val="28"/>
                <w:lang w:eastAsia="en-AU"/>
              </w:rPr>
            </w:pPr>
            <w:r w:rsidRPr="4145F110">
              <w:rPr>
                <w:rFonts w:cs="Arial"/>
                <w:noProof/>
                <w:sz w:val="28"/>
                <w:szCs w:val="28"/>
                <w:lang w:eastAsia="en-AU"/>
              </w:rPr>
              <w:t>Yes</w:t>
            </w:r>
          </w:p>
        </w:tc>
        <w:tc>
          <w:tcPr>
            <w:tcW w:w="1121" w:type="dxa"/>
            <w:vAlign w:val="center"/>
          </w:tcPr>
          <w:p w14:paraId="10FE15E0" w14:textId="15E4C8D6" w:rsidR="4145F110" w:rsidRDefault="4145F110" w:rsidP="4145F110">
            <w:pPr>
              <w:rPr>
                <w:rFonts w:cs="Arial"/>
                <w:noProof/>
                <w:sz w:val="28"/>
                <w:szCs w:val="28"/>
                <w:lang w:eastAsia="en-AU"/>
              </w:rPr>
            </w:pPr>
          </w:p>
        </w:tc>
      </w:tr>
      <w:tr w:rsidR="4145F110" w14:paraId="13B8731C" w14:textId="77777777" w:rsidTr="4145F110">
        <w:trPr>
          <w:trHeight w:val="709"/>
        </w:trPr>
        <w:tc>
          <w:tcPr>
            <w:tcW w:w="4857" w:type="dxa"/>
            <w:vAlign w:val="center"/>
          </w:tcPr>
          <w:p w14:paraId="6FE47972" w14:textId="018B783A" w:rsidR="74622FCE" w:rsidRDefault="74622FCE" w:rsidP="4145F110">
            <w:pPr>
              <w:spacing w:line="276" w:lineRule="auto"/>
              <w:rPr>
                <w:sz w:val="28"/>
                <w:szCs w:val="28"/>
              </w:rPr>
            </w:pPr>
            <w:r w:rsidRPr="4145F110">
              <w:rPr>
                <w:sz w:val="28"/>
                <w:szCs w:val="28"/>
              </w:rPr>
              <w:t>Tom Blake</w:t>
            </w:r>
          </w:p>
        </w:tc>
        <w:tc>
          <w:tcPr>
            <w:tcW w:w="3771" w:type="dxa"/>
            <w:vAlign w:val="center"/>
          </w:tcPr>
          <w:p w14:paraId="491CD3D1" w14:textId="7F5EE658" w:rsidR="74622FCE" w:rsidRDefault="74622FCE" w:rsidP="4145F110">
            <w:pPr>
              <w:rPr>
                <w:sz w:val="28"/>
                <w:szCs w:val="28"/>
              </w:rPr>
            </w:pPr>
            <w:proofErr w:type="spellStart"/>
            <w:r w:rsidRPr="4145F110">
              <w:rPr>
                <w:sz w:val="28"/>
                <w:szCs w:val="28"/>
              </w:rPr>
              <w:t>Goolugatup</w:t>
            </w:r>
            <w:proofErr w:type="spellEnd"/>
            <w:r w:rsidRPr="4145F110">
              <w:rPr>
                <w:sz w:val="28"/>
                <w:szCs w:val="28"/>
              </w:rPr>
              <w:t xml:space="preserve"> Heathcote Gallery</w:t>
            </w:r>
          </w:p>
        </w:tc>
        <w:tc>
          <w:tcPr>
            <w:tcW w:w="1425" w:type="dxa"/>
            <w:shd w:val="clear" w:color="auto" w:fill="auto"/>
            <w:vAlign w:val="center"/>
          </w:tcPr>
          <w:p w14:paraId="53F6D739" w14:textId="214B8908" w:rsidR="74622FCE" w:rsidRDefault="74622FCE" w:rsidP="4145F110">
            <w:pPr>
              <w:rPr>
                <w:rFonts w:cs="Arial"/>
                <w:sz w:val="28"/>
                <w:szCs w:val="28"/>
                <w:lang w:val="en-US"/>
              </w:rPr>
            </w:pPr>
            <w:r w:rsidRPr="4145F110">
              <w:rPr>
                <w:rFonts w:cs="Arial"/>
                <w:sz w:val="28"/>
                <w:szCs w:val="28"/>
                <w:lang w:val="en-US"/>
              </w:rPr>
              <w:t>16 Feb – 7 April</w:t>
            </w:r>
          </w:p>
        </w:tc>
        <w:tc>
          <w:tcPr>
            <w:tcW w:w="2162" w:type="dxa"/>
            <w:vAlign w:val="center"/>
          </w:tcPr>
          <w:p w14:paraId="100D1B2D" w14:textId="7FAFF480" w:rsidR="4145F110" w:rsidRDefault="4145F110" w:rsidP="4145F110">
            <w:pPr>
              <w:rPr>
                <w:rFonts w:cs="Arial"/>
                <w:sz w:val="28"/>
                <w:szCs w:val="28"/>
                <w:lang w:val="en-US"/>
              </w:rPr>
            </w:pPr>
          </w:p>
        </w:tc>
        <w:tc>
          <w:tcPr>
            <w:tcW w:w="1135" w:type="dxa"/>
            <w:vAlign w:val="center"/>
          </w:tcPr>
          <w:p w14:paraId="3112B15B" w14:textId="21761AE7" w:rsidR="4145F110" w:rsidRDefault="4145F110" w:rsidP="4145F110">
            <w:pPr>
              <w:rPr>
                <w:rFonts w:cs="Arial"/>
                <w:sz w:val="28"/>
                <w:szCs w:val="28"/>
                <w:lang w:val="en-US"/>
              </w:rPr>
            </w:pPr>
          </w:p>
        </w:tc>
        <w:tc>
          <w:tcPr>
            <w:tcW w:w="1135" w:type="dxa"/>
            <w:vAlign w:val="center"/>
          </w:tcPr>
          <w:p w14:paraId="6EEA71A6" w14:textId="3A90B591" w:rsidR="4145F110" w:rsidRDefault="4145F110" w:rsidP="4145F110">
            <w:pPr>
              <w:rPr>
                <w:rFonts w:cs="Arial"/>
                <w:sz w:val="28"/>
                <w:szCs w:val="28"/>
                <w:lang w:val="en-US"/>
              </w:rPr>
            </w:pPr>
          </w:p>
        </w:tc>
        <w:tc>
          <w:tcPr>
            <w:tcW w:w="1135" w:type="dxa"/>
            <w:vAlign w:val="center"/>
          </w:tcPr>
          <w:p w14:paraId="6BA9BA1F" w14:textId="2ED43E38" w:rsidR="4145F110" w:rsidRDefault="4145F110" w:rsidP="4145F110">
            <w:pPr>
              <w:rPr>
                <w:rFonts w:cs="Arial"/>
                <w:sz w:val="28"/>
                <w:szCs w:val="28"/>
                <w:lang w:val="en-US"/>
              </w:rPr>
            </w:pPr>
          </w:p>
        </w:tc>
        <w:tc>
          <w:tcPr>
            <w:tcW w:w="1135" w:type="dxa"/>
            <w:vAlign w:val="center"/>
          </w:tcPr>
          <w:p w14:paraId="76BBED2D" w14:textId="06B5CE7E" w:rsidR="4145F110" w:rsidRDefault="4145F110" w:rsidP="4145F110">
            <w:pPr>
              <w:rPr>
                <w:rFonts w:cs="Arial"/>
                <w:sz w:val="28"/>
                <w:szCs w:val="28"/>
                <w:lang w:val="en-US"/>
              </w:rPr>
            </w:pPr>
          </w:p>
        </w:tc>
        <w:tc>
          <w:tcPr>
            <w:tcW w:w="1146" w:type="dxa"/>
            <w:vAlign w:val="center"/>
          </w:tcPr>
          <w:p w14:paraId="75263618" w14:textId="4C4B76D6" w:rsidR="4145F110" w:rsidRDefault="4145F110" w:rsidP="4145F110">
            <w:pPr>
              <w:jc w:val="center"/>
              <w:rPr>
                <w:rFonts w:cs="Arial"/>
                <w:noProof/>
                <w:sz w:val="28"/>
                <w:szCs w:val="28"/>
                <w:lang w:eastAsia="en-AU"/>
              </w:rPr>
            </w:pPr>
          </w:p>
        </w:tc>
        <w:tc>
          <w:tcPr>
            <w:tcW w:w="1135" w:type="dxa"/>
            <w:vAlign w:val="center"/>
          </w:tcPr>
          <w:p w14:paraId="293CB51E" w14:textId="078D87A2" w:rsidR="74622FCE" w:rsidRDefault="74622FCE" w:rsidP="4145F110">
            <w:pPr>
              <w:jc w:val="center"/>
              <w:rPr>
                <w:rFonts w:cs="Arial"/>
                <w:noProof/>
                <w:sz w:val="28"/>
                <w:szCs w:val="28"/>
                <w:lang w:eastAsia="en-AU"/>
              </w:rPr>
            </w:pPr>
            <w:r w:rsidRPr="4145F110">
              <w:rPr>
                <w:rFonts w:cs="Arial"/>
                <w:noProof/>
                <w:sz w:val="28"/>
                <w:szCs w:val="28"/>
                <w:lang w:eastAsia="en-AU"/>
              </w:rPr>
              <w:t>Yes</w:t>
            </w:r>
          </w:p>
        </w:tc>
        <w:tc>
          <w:tcPr>
            <w:tcW w:w="1135" w:type="dxa"/>
            <w:vAlign w:val="center"/>
          </w:tcPr>
          <w:p w14:paraId="27CF7E71" w14:textId="2487AE38" w:rsidR="4145F110" w:rsidRDefault="4145F110" w:rsidP="4145F110">
            <w:pPr>
              <w:jc w:val="center"/>
              <w:rPr>
                <w:rFonts w:cs="Arial"/>
                <w:noProof/>
                <w:sz w:val="28"/>
                <w:szCs w:val="28"/>
                <w:lang w:eastAsia="en-AU"/>
              </w:rPr>
            </w:pPr>
          </w:p>
        </w:tc>
        <w:tc>
          <w:tcPr>
            <w:tcW w:w="1135" w:type="dxa"/>
            <w:vAlign w:val="center"/>
          </w:tcPr>
          <w:p w14:paraId="613A18EC" w14:textId="5F97775C" w:rsidR="74622FCE" w:rsidRDefault="74622FCE" w:rsidP="4145F110">
            <w:pPr>
              <w:jc w:val="center"/>
              <w:rPr>
                <w:rFonts w:cs="Arial"/>
                <w:noProof/>
                <w:sz w:val="28"/>
                <w:szCs w:val="28"/>
                <w:lang w:eastAsia="en-AU"/>
              </w:rPr>
            </w:pPr>
            <w:r w:rsidRPr="4145F110">
              <w:rPr>
                <w:rFonts w:cs="Arial"/>
                <w:noProof/>
                <w:sz w:val="28"/>
                <w:szCs w:val="28"/>
                <w:lang w:eastAsia="en-AU"/>
              </w:rPr>
              <w:t>Yes</w:t>
            </w:r>
          </w:p>
        </w:tc>
        <w:tc>
          <w:tcPr>
            <w:tcW w:w="1121" w:type="dxa"/>
            <w:vAlign w:val="center"/>
          </w:tcPr>
          <w:p w14:paraId="10CA5639" w14:textId="7AFC3AA2" w:rsidR="4145F110" w:rsidRDefault="4145F110" w:rsidP="4145F110">
            <w:pPr>
              <w:rPr>
                <w:rFonts w:cs="Arial"/>
                <w:noProof/>
                <w:sz w:val="28"/>
                <w:szCs w:val="28"/>
                <w:lang w:eastAsia="en-AU"/>
              </w:rPr>
            </w:pPr>
          </w:p>
        </w:tc>
      </w:tr>
      <w:tr w:rsidR="4145F110" w14:paraId="362EE993" w14:textId="77777777" w:rsidTr="4145F110">
        <w:trPr>
          <w:trHeight w:val="709"/>
        </w:trPr>
        <w:tc>
          <w:tcPr>
            <w:tcW w:w="4857" w:type="dxa"/>
            <w:vAlign w:val="center"/>
          </w:tcPr>
          <w:p w14:paraId="5A95DF41" w14:textId="093EDD3E" w:rsidR="74622FCE" w:rsidRDefault="74622FCE" w:rsidP="4145F110">
            <w:pPr>
              <w:spacing w:line="276" w:lineRule="auto"/>
              <w:rPr>
                <w:sz w:val="28"/>
                <w:szCs w:val="28"/>
              </w:rPr>
            </w:pPr>
            <w:r w:rsidRPr="4145F110">
              <w:rPr>
                <w:sz w:val="28"/>
                <w:szCs w:val="28"/>
              </w:rPr>
              <w:lastRenderedPageBreak/>
              <w:t>Agnieszka Polska</w:t>
            </w:r>
          </w:p>
        </w:tc>
        <w:tc>
          <w:tcPr>
            <w:tcW w:w="3771" w:type="dxa"/>
            <w:vAlign w:val="center"/>
          </w:tcPr>
          <w:p w14:paraId="7A7A7D25" w14:textId="1CACB2EB" w:rsidR="74622FCE" w:rsidRDefault="74622FCE" w:rsidP="4145F110">
            <w:pPr>
              <w:rPr>
                <w:sz w:val="28"/>
                <w:szCs w:val="28"/>
              </w:rPr>
            </w:pPr>
            <w:r w:rsidRPr="4145F110">
              <w:rPr>
                <w:sz w:val="28"/>
                <w:szCs w:val="28"/>
              </w:rPr>
              <w:t>Lawson Gallery</w:t>
            </w:r>
          </w:p>
        </w:tc>
        <w:tc>
          <w:tcPr>
            <w:tcW w:w="1425" w:type="dxa"/>
            <w:shd w:val="clear" w:color="auto" w:fill="auto"/>
            <w:vAlign w:val="center"/>
          </w:tcPr>
          <w:p w14:paraId="47DBFFFF" w14:textId="622515D5" w:rsidR="74622FCE" w:rsidRDefault="74622FCE" w:rsidP="4145F110">
            <w:pPr>
              <w:rPr>
                <w:rFonts w:cs="Arial"/>
                <w:sz w:val="28"/>
                <w:szCs w:val="28"/>
                <w:lang w:val="en-US"/>
              </w:rPr>
            </w:pPr>
            <w:r w:rsidRPr="4145F110">
              <w:rPr>
                <w:rFonts w:cs="Arial"/>
                <w:sz w:val="28"/>
                <w:szCs w:val="28"/>
                <w:lang w:val="en-US"/>
              </w:rPr>
              <w:t>10 Feb – 9 Mar</w:t>
            </w:r>
          </w:p>
        </w:tc>
        <w:tc>
          <w:tcPr>
            <w:tcW w:w="2162" w:type="dxa"/>
            <w:vAlign w:val="center"/>
          </w:tcPr>
          <w:p w14:paraId="58DE54EB" w14:textId="657FFB50" w:rsidR="4145F110" w:rsidRDefault="4145F110" w:rsidP="4145F110">
            <w:pPr>
              <w:rPr>
                <w:rFonts w:cs="Arial"/>
                <w:sz w:val="28"/>
                <w:szCs w:val="28"/>
                <w:lang w:val="en-US"/>
              </w:rPr>
            </w:pPr>
          </w:p>
        </w:tc>
        <w:tc>
          <w:tcPr>
            <w:tcW w:w="1135" w:type="dxa"/>
            <w:vAlign w:val="center"/>
          </w:tcPr>
          <w:p w14:paraId="4806674A" w14:textId="5D2E403B" w:rsidR="4145F110" w:rsidRDefault="4145F110" w:rsidP="4145F110">
            <w:pPr>
              <w:rPr>
                <w:rFonts w:cs="Arial"/>
                <w:sz w:val="28"/>
                <w:szCs w:val="28"/>
                <w:lang w:val="en-US"/>
              </w:rPr>
            </w:pPr>
          </w:p>
        </w:tc>
        <w:tc>
          <w:tcPr>
            <w:tcW w:w="1135" w:type="dxa"/>
            <w:vAlign w:val="center"/>
          </w:tcPr>
          <w:p w14:paraId="10DF177D" w14:textId="0911D1D5" w:rsidR="4145F110" w:rsidRDefault="4145F110" w:rsidP="4145F110">
            <w:pPr>
              <w:rPr>
                <w:rFonts w:cs="Arial"/>
                <w:sz w:val="28"/>
                <w:szCs w:val="28"/>
                <w:lang w:val="en-US"/>
              </w:rPr>
            </w:pPr>
          </w:p>
        </w:tc>
        <w:tc>
          <w:tcPr>
            <w:tcW w:w="1135" w:type="dxa"/>
            <w:vAlign w:val="center"/>
          </w:tcPr>
          <w:p w14:paraId="6814C5DF" w14:textId="5B786B7B" w:rsidR="4145F110" w:rsidRDefault="4145F110" w:rsidP="4145F110">
            <w:pPr>
              <w:rPr>
                <w:rFonts w:cs="Arial"/>
                <w:sz w:val="28"/>
                <w:szCs w:val="28"/>
                <w:lang w:val="en-US"/>
              </w:rPr>
            </w:pPr>
          </w:p>
        </w:tc>
        <w:tc>
          <w:tcPr>
            <w:tcW w:w="1135" w:type="dxa"/>
            <w:vAlign w:val="center"/>
          </w:tcPr>
          <w:p w14:paraId="055ED791" w14:textId="2B936971" w:rsidR="4145F110" w:rsidRDefault="4145F110" w:rsidP="4145F110">
            <w:pPr>
              <w:rPr>
                <w:rFonts w:cs="Arial"/>
                <w:sz w:val="28"/>
                <w:szCs w:val="28"/>
                <w:lang w:val="en-US"/>
              </w:rPr>
            </w:pPr>
          </w:p>
        </w:tc>
        <w:tc>
          <w:tcPr>
            <w:tcW w:w="1146" w:type="dxa"/>
            <w:vAlign w:val="center"/>
          </w:tcPr>
          <w:p w14:paraId="147B07E6" w14:textId="033CFBB5" w:rsidR="4145F110" w:rsidRDefault="4145F110" w:rsidP="4145F110">
            <w:pPr>
              <w:jc w:val="center"/>
              <w:rPr>
                <w:rFonts w:cs="Arial"/>
                <w:noProof/>
                <w:sz w:val="28"/>
                <w:szCs w:val="28"/>
                <w:lang w:eastAsia="en-AU"/>
              </w:rPr>
            </w:pPr>
          </w:p>
        </w:tc>
        <w:tc>
          <w:tcPr>
            <w:tcW w:w="1135" w:type="dxa"/>
            <w:vAlign w:val="center"/>
          </w:tcPr>
          <w:p w14:paraId="65EFE6DA" w14:textId="67FDA213" w:rsidR="4145F110" w:rsidRDefault="4145F110" w:rsidP="4145F110">
            <w:pPr>
              <w:jc w:val="center"/>
              <w:rPr>
                <w:rFonts w:cs="Arial"/>
                <w:noProof/>
                <w:sz w:val="28"/>
                <w:szCs w:val="28"/>
                <w:lang w:eastAsia="en-AU"/>
              </w:rPr>
            </w:pPr>
          </w:p>
        </w:tc>
        <w:tc>
          <w:tcPr>
            <w:tcW w:w="1135" w:type="dxa"/>
            <w:vAlign w:val="center"/>
          </w:tcPr>
          <w:p w14:paraId="20E57094" w14:textId="4335F189" w:rsidR="74622FCE" w:rsidRDefault="74622FCE" w:rsidP="4145F110">
            <w:pPr>
              <w:jc w:val="center"/>
              <w:rPr>
                <w:rFonts w:cs="Arial"/>
                <w:noProof/>
                <w:sz w:val="28"/>
                <w:szCs w:val="28"/>
                <w:lang w:eastAsia="en-AU"/>
              </w:rPr>
            </w:pPr>
            <w:r w:rsidRPr="4145F110">
              <w:rPr>
                <w:rFonts w:cs="Arial"/>
                <w:noProof/>
                <w:sz w:val="28"/>
                <w:szCs w:val="28"/>
                <w:lang w:eastAsia="en-AU"/>
              </w:rPr>
              <w:t>Yes</w:t>
            </w:r>
          </w:p>
        </w:tc>
        <w:tc>
          <w:tcPr>
            <w:tcW w:w="1135" w:type="dxa"/>
            <w:vAlign w:val="center"/>
          </w:tcPr>
          <w:p w14:paraId="0DF24800" w14:textId="3B5871FF" w:rsidR="74622FCE" w:rsidRDefault="74622FCE" w:rsidP="4145F110">
            <w:pPr>
              <w:jc w:val="center"/>
              <w:rPr>
                <w:rFonts w:cs="Arial"/>
                <w:noProof/>
                <w:sz w:val="28"/>
                <w:szCs w:val="28"/>
                <w:lang w:eastAsia="en-AU"/>
              </w:rPr>
            </w:pPr>
            <w:r w:rsidRPr="4145F110">
              <w:rPr>
                <w:rFonts w:cs="Arial"/>
                <w:noProof/>
                <w:sz w:val="28"/>
                <w:szCs w:val="28"/>
                <w:lang w:eastAsia="en-AU"/>
              </w:rPr>
              <w:t>Yes</w:t>
            </w:r>
          </w:p>
        </w:tc>
        <w:tc>
          <w:tcPr>
            <w:tcW w:w="1121" w:type="dxa"/>
            <w:vAlign w:val="center"/>
          </w:tcPr>
          <w:p w14:paraId="7A736B41" w14:textId="2565A281" w:rsidR="4145F110" w:rsidRDefault="4145F110" w:rsidP="4145F110">
            <w:pPr>
              <w:rPr>
                <w:rFonts w:cs="Arial"/>
                <w:noProof/>
                <w:sz w:val="28"/>
                <w:szCs w:val="28"/>
                <w:lang w:eastAsia="en-AU"/>
              </w:rPr>
            </w:pPr>
          </w:p>
        </w:tc>
      </w:tr>
      <w:tr w:rsidR="4145F110" w14:paraId="635A3114" w14:textId="77777777" w:rsidTr="4145F110">
        <w:trPr>
          <w:trHeight w:val="709"/>
        </w:trPr>
        <w:tc>
          <w:tcPr>
            <w:tcW w:w="4857" w:type="dxa"/>
            <w:vAlign w:val="center"/>
          </w:tcPr>
          <w:p w14:paraId="434DE108" w14:textId="2F84240B" w:rsidR="74622FCE" w:rsidRDefault="74622FCE" w:rsidP="4145F110">
            <w:pPr>
              <w:spacing w:line="276" w:lineRule="auto"/>
              <w:rPr>
                <w:sz w:val="28"/>
                <w:szCs w:val="28"/>
              </w:rPr>
            </w:pPr>
            <w:proofErr w:type="spellStart"/>
            <w:r w:rsidRPr="4145F110">
              <w:rPr>
                <w:sz w:val="28"/>
                <w:szCs w:val="28"/>
              </w:rPr>
              <w:t>Rirkrit</w:t>
            </w:r>
            <w:proofErr w:type="spellEnd"/>
            <w:r w:rsidRPr="4145F110">
              <w:rPr>
                <w:sz w:val="28"/>
                <w:szCs w:val="28"/>
              </w:rPr>
              <w:t xml:space="preserve"> </w:t>
            </w:r>
            <w:proofErr w:type="spellStart"/>
            <w:r w:rsidRPr="4145F110">
              <w:rPr>
                <w:sz w:val="28"/>
                <w:szCs w:val="28"/>
              </w:rPr>
              <w:t>Tiravanija</w:t>
            </w:r>
            <w:proofErr w:type="spellEnd"/>
          </w:p>
        </w:tc>
        <w:tc>
          <w:tcPr>
            <w:tcW w:w="3771" w:type="dxa"/>
            <w:vAlign w:val="center"/>
          </w:tcPr>
          <w:p w14:paraId="3033DB52" w14:textId="27ACCB67" w:rsidR="74622FCE" w:rsidRDefault="74622FCE" w:rsidP="4145F110">
            <w:pPr>
              <w:rPr>
                <w:sz w:val="28"/>
                <w:szCs w:val="28"/>
              </w:rPr>
            </w:pPr>
            <w:r w:rsidRPr="4145F110">
              <w:rPr>
                <w:sz w:val="28"/>
                <w:szCs w:val="28"/>
              </w:rPr>
              <w:t>Various Locations</w:t>
            </w:r>
          </w:p>
        </w:tc>
        <w:tc>
          <w:tcPr>
            <w:tcW w:w="1425" w:type="dxa"/>
            <w:shd w:val="clear" w:color="auto" w:fill="auto"/>
            <w:vAlign w:val="center"/>
          </w:tcPr>
          <w:p w14:paraId="6066C179" w14:textId="5C32934C" w:rsidR="74622FCE" w:rsidRDefault="74622FCE" w:rsidP="4145F110">
            <w:pPr>
              <w:rPr>
                <w:rFonts w:cs="Arial"/>
                <w:sz w:val="28"/>
                <w:szCs w:val="28"/>
                <w:lang w:val="en-US"/>
              </w:rPr>
            </w:pPr>
            <w:r w:rsidRPr="4145F110">
              <w:rPr>
                <w:rFonts w:cs="Arial"/>
                <w:sz w:val="28"/>
                <w:szCs w:val="28"/>
                <w:lang w:val="en-US"/>
              </w:rPr>
              <w:t>9 Feb – 3 Mar</w:t>
            </w:r>
          </w:p>
        </w:tc>
        <w:tc>
          <w:tcPr>
            <w:tcW w:w="2162" w:type="dxa"/>
            <w:vAlign w:val="center"/>
          </w:tcPr>
          <w:p w14:paraId="1BCC59CB" w14:textId="40D818E0" w:rsidR="4145F110" w:rsidRDefault="4145F110" w:rsidP="4145F110">
            <w:pPr>
              <w:rPr>
                <w:rFonts w:cs="Arial"/>
                <w:sz w:val="28"/>
                <w:szCs w:val="28"/>
                <w:lang w:val="en-US"/>
              </w:rPr>
            </w:pPr>
          </w:p>
        </w:tc>
        <w:tc>
          <w:tcPr>
            <w:tcW w:w="1135" w:type="dxa"/>
            <w:vAlign w:val="center"/>
          </w:tcPr>
          <w:p w14:paraId="18A87CD0" w14:textId="60B8EA8F" w:rsidR="4145F110" w:rsidRDefault="4145F110" w:rsidP="4145F110">
            <w:pPr>
              <w:rPr>
                <w:rFonts w:cs="Arial"/>
                <w:sz w:val="28"/>
                <w:szCs w:val="28"/>
                <w:lang w:val="en-US"/>
              </w:rPr>
            </w:pPr>
          </w:p>
        </w:tc>
        <w:tc>
          <w:tcPr>
            <w:tcW w:w="1135" w:type="dxa"/>
            <w:vAlign w:val="center"/>
          </w:tcPr>
          <w:p w14:paraId="58FD32F1" w14:textId="709242D1" w:rsidR="4145F110" w:rsidRDefault="4145F110" w:rsidP="4145F110">
            <w:pPr>
              <w:rPr>
                <w:rFonts w:cs="Arial"/>
                <w:sz w:val="28"/>
                <w:szCs w:val="28"/>
                <w:lang w:val="en-US"/>
              </w:rPr>
            </w:pPr>
          </w:p>
        </w:tc>
        <w:tc>
          <w:tcPr>
            <w:tcW w:w="1135" w:type="dxa"/>
            <w:vAlign w:val="center"/>
          </w:tcPr>
          <w:p w14:paraId="51466FC8" w14:textId="0251112E" w:rsidR="4145F110" w:rsidRDefault="4145F110" w:rsidP="4145F110">
            <w:pPr>
              <w:rPr>
                <w:rFonts w:cs="Arial"/>
                <w:sz w:val="28"/>
                <w:szCs w:val="28"/>
                <w:lang w:val="en-US"/>
              </w:rPr>
            </w:pPr>
          </w:p>
        </w:tc>
        <w:tc>
          <w:tcPr>
            <w:tcW w:w="1135" w:type="dxa"/>
            <w:vAlign w:val="center"/>
          </w:tcPr>
          <w:p w14:paraId="4E9737C9" w14:textId="11BDDFEF" w:rsidR="4145F110" w:rsidRDefault="4145F110" w:rsidP="4145F110">
            <w:pPr>
              <w:rPr>
                <w:rFonts w:cs="Arial"/>
                <w:sz w:val="28"/>
                <w:szCs w:val="28"/>
                <w:lang w:val="en-US"/>
              </w:rPr>
            </w:pPr>
          </w:p>
        </w:tc>
        <w:tc>
          <w:tcPr>
            <w:tcW w:w="1146" w:type="dxa"/>
            <w:vAlign w:val="center"/>
          </w:tcPr>
          <w:p w14:paraId="146661F3" w14:textId="0E3A1872" w:rsidR="74622FCE" w:rsidRDefault="74622FCE" w:rsidP="4145F110">
            <w:pPr>
              <w:jc w:val="center"/>
              <w:rPr>
                <w:rFonts w:cs="Arial"/>
                <w:noProof/>
                <w:sz w:val="28"/>
                <w:szCs w:val="28"/>
                <w:lang w:eastAsia="en-AU"/>
              </w:rPr>
            </w:pPr>
            <w:r w:rsidRPr="4145F110">
              <w:rPr>
                <w:rFonts w:cs="Arial"/>
                <w:noProof/>
                <w:sz w:val="28"/>
                <w:szCs w:val="28"/>
                <w:lang w:eastAsia="en-AU"/>
              </w:rPr>
              <w:t>Yes</w:t>
            </w:r>
          </w:p>
        </w:tc>
        <w:tc>
          <w:tcPr>
            <w:tcW w:w="1135" w:type="dxa"/>
            <w:vAlign w:val="center"/>
          </w:tcPr>
          <w:p w14:paraId="77F6EADB" w14:textId="4A037307" w:rsidR="4145F110" w:rsidRDefault="4145F110" w:rsidP="4145F110">
            <w:pPr>
              <w:jc w:val="center"/>
              <w:rPr>
                <w:rFonts w:cs="Arial"/>
                <w:noProof/>
                <w:sz w:val="28"/>
                <w:szCs w:val="28"/>
                <w:lang w:eastAsia="en-AU"/>
              </w:rPr>
            </w:pPr>
          </w:p>
        </w:tc>
        <w:tc>
          <w:tcPr>
            <w:tcW w:w="1135" w:type="dxa"/>
            <w:vAlign w:val="center"/>
          </w:tcPr>
          <w:p w14:paraId="4FC9AD4D" w14:textId="46E9E062" w:rsidR="4145F110" w:rsidRDefault="4145F110" w:rsidP="4145F110">
            <w:pPr>
              <w:jc w:val="center"/>
              <w:rPr>
                <w:rFonts w:cs="Arial"/>
                <w:noProof/>
                <w:sz w:val="28"/>
                <w:szCs w:val="28"/>
                <w:lang w:eastAsia="en-AU"/>
              </w:rPr>
            </w:pPr>
          </w:p>
        </w:tc>
        <w:tc>
          <w:tcPr>
            <w:tcW w:w="1135" w:type="dxa"/>
            <w:vAlign w:val="center"/>
          </w:tcPr>
          <w:p w14:paraId="4FB9E7CC" w14:textId="5AC48FB0" w:rsidR="74622FCE" w:rsidRDefault="74622FCE" w:rsidP="4145F110">
            <w:pPr>
              <w:jc w:val="center"/>
              <w:rPr>
                <w:rFonts w:cs="Arial"/>
                <w:noProof/>
                <w:sz w:val="28"/>
                <w:szCs w:val="28"/>
                <w:lang w:eastAsia="en-AU"/>
              </w:rPr>
            </w:pPr>
            <w:r w:rsidRPr="4145F110">
              <w:rPr>
                <w:rFonts w:cs="Arial"/>
                <w:noProof/>
                <w:sz w:val="28"/>
                <w:szCs w:val="28"/>
                <w:lang w:eastAsia="en-AU"/>
              </w:rPr>
              <w:t>Yes</w:t>
            </w:r>
          </w:p>
        </w:tc>
        <w:tc>
          <w:tcPr>
            <w:tcW w:w="1121" w:type="dxa"/>
            <w:vAlign w:val="center"/>
          </w:tcPr>
          <w:p w14:paraId="72ACAE7F" w14:textId="4C120483" w:rsidR="4145F110" w:rsidRDefault="4145F110" w:rsidP="4145F110">
            <w:pPr>
              <w:rPr>
                <w:rFonts w:cs="Arial"/>
                <w:noProof/>
                <w:sz w:val="28"/>
                <w:szCs w:val="28"/>
                <w:lang w:eastAsia="en-AU"/>
              </w:rPr>
            </w:pPr>
          </w:p>
        </w:tc>
      </w:tr>
      <w:tr w:rsidR="4145F110" w14:paraId="0FF30745" w14:textId="77777777" w:rsidTr="4145F110">
        <w:trPr>
          <w:trHeight w:val="709"/>
        </w:trPr>
        <w:tc>
          <w:tcPr>
            <w:tcW w:w="4857" w:type="dxa"/>
            <w:vAlign w:val="center"/>
          </w:tcPr>
          <w:p w14:paraId="1C4698A5" w14:textId="295B5EDF" w:rsidR="74622FCE" w:rsidRDefault="74622FCE" w:rsidP="4145F110">
            <w:pPr>
              <w:spacing w:line="276" w:lineRule="auto"/>
              <w:rPr>
                <w:sz w:val="28"/>
                <w:szCs w:val="28"/>
              </w:rPr>
            </w:pPr>
            <w:r w:rsidRPr="4145F110">
              <w:rPr>
                <w:sz w:val="28"/>
                <w:szCs w:val="28"/>
              </w:rPr>
              <w:t>Andrew Nicholls</w:t>
            </w:r>
          </w:p>
        </w:tc>
        <w:tc>
          <w:tcPr>
            <w:tcW w:w="3771" w:type="dxa"/>
            <w:vAlign w:val="center"/>
          </w:tcPr>
          <w:p w14:paraId="54CBC728" w14:textId="48A7C553" w:rsidR="74622FCE" w:rsidRDefault="74622FCE" w:rsidP="4145F110">
            <w:pPr>
              <w:rPr>
                <w:sz w:val="28"/>
                <w:szCs w:val="28"/>
              </w:rPr>
            </w:pPr>
            <w:r w:rsidRPr="4145F110">
              <w:rPr>
                <w:sz w:val="28"/>
                <w:szCs w:val="28"/>
              </w:rPr>
              <w:t>Holmes À Court Gallery</w:t>
            </w:r>
          </w:p>
        </w:tc>
        <w:tc>
          <w:tcPr>
            <w:tcW w:w="1425" w:type="dxa"/>
            <w:shd w:val="clear" w:color="auto" w:fill="auto"/>
            <w:vAlign w:val="center"/>
          </w:tcPr>
          <w:p w14:paraId="5FDB2639" w14:textId="0B8040BE" w:rsidR="74622FCE" w:rsidRDefault="74622FCE" w:rsidP="4145F110">
            <w:pPr>
              <w:rPr>
                <w:rFonts w:cs="Arial"/>
                <w:sz w:val="28"/>
                <w:szCs w:val="28"/>
                <w:lang w:val="en-US"/>
              </w:rPr>
            </w:pPr>
            <w:r w:rsidRPr="4145F110">
              <w:rPr>
                <w:rFonts w:cs="Arial"/>
                <w:sz w:val="28"/>
                <w:szCs w:val="28"/>
                <w:lang w:val="en-US"/>
              </w:rPr>
              <w:t>10 Feb – 16 Mar</w:t>
            </w:r>
          </w:p>
        </w:tc>
        <w:tc>
          <w:tcPr>
            <w:tcW w:w="2162" w:type="dxa"/>
            <w:vAlign w:val="center"/>
          </w:tcPr>
          <w:p w14:paraId="6A5C35E2" w14:textId="6501F4B2" w:rsidR="4145F110" w:rsidRDefault="4145F110" w:rsidP="4145F110">
            <w:pPr>
              <w:rPr>
                <w:rFonts w:cs="Arial"/>
                <w:sz w:val="28"/>
                <w:szCs w:val="28"/>
                <w:lang w:val="en-US"/>
              </w:rPr>
            </w:pPr>
          </w:p>
        </w:tc>
        <w:tc>
          <w:tcPr>
            <w:tcW w:w="1135" w:type="dxa"/>
            <w:vAlign w:val="center"/>
          </w:tcPr>
          <w:p w14:paraId="128BB598" w14:textId="22FCC018" w:rsidR="4145F110" w:rsidRDefault="4145F110" w:rsidP="4145F110">
            <w:pPr>
              <w:rPr>
                <w:rFonts w:cs="Arial"/>
                <w:sz w:val="28"/>
                <w:szCs w:val="28"/>
                <w:lang w:val="en-US"/>
              </w:rPr>
            </w:pPr>
          </w:p>
        </w:tc>
        <w:tc>
          <w:tcPr>
            <w:tcW w:w="1135" w:type="dxa"/>
            <w:vAlign w:val="center"/>
          </w:tcPr>
          <w:p w14:paraId="25D51387" w14:textId="546D726C" w:rsidR="4145F110" w:rsidRDefault="4145F110" w:rsidP="4145F110">
            <w:pPr>
              <w:rPr>
                <w:rFonts w:cs="Arial"/>
                <w:sz w:val="28"/>
                <w:szCs w:val="28"/>
                <w:lang w:val="en-US"/>
              </w:rPr>
            </w:pPr>
          </w:p>
        </w:tc>
        <w:tc>
          <w:tcPr>
            <w:tcW w:w="1135" w:type="dxa"/>
            <w:vAlign w:val="center"/>
          </w:tcPr>
          <w:p w14:paraId="120257F4" w14:textId="0628AC58" w:rsidR="4145F110" w:rsidRDefault="4145F110" w:rsidP="4145F110">
            <w:pPr>
              <w:rPr>
                <w:rFonts w:cs="Arial"/>
                <w:sz w:val="28"/>
                <w:szCs w:val="28"/>
                <w:lang w:val="en-US"/>
              </w:rPr>
            </w:pPr>
          </w:p>
        </w:tc>
        <w:tc>
          <w:tcPr>
            <w:tcW w:w="1135" w:type="dxa"/>
            <w:vAlign w:val="center"/>
          </w:tcPr>
          <w:p w14:paraId="39CD6F74" w14:textId="0A60126C" w:rsidR="4145F110" w:rsidRDefault="4145F110" w:rsidP="4145F110">
            <w:pPr>
              <w:rPr>
                <w:rFonts w:cs="Arial"/>
                <w:sz w:val="28"/>
                <w:szCs w:val="28"/>
                <w:lang w:val="en-US"/>
              </w:rPr>
            </w:pPr>
          </w:p>
        </w:tc>
        <w:tc>
          <w:tcPr>
            <w:tcW w:w="1146" w:type="dxa"/>
            <w:vAlign w:val="center"/>
          </w:tcPr>
          <w:p w14:paraId="1D57F428" w14:textId="11509712" w:rsidR="4145F110" w:rsidRDefault="4145F110" w:rsidP="4145F110">
            <w:pPr>
              <w:jc w:val="center"/>
              <w:rPr>
                <w:rFonts w:cs="Arial"/>
                <w:noProof/>
                <w:sz w:val="28"/>
                <w:szCs w:val="28"/>
                <w:lang w:eastAsia="en-AU"/>
              </w:rPr>
            </w:pPr>
          </w:p>
        </w:tc>
        <w:tc>
          <w:tcPr>
            <w:tcW w:w="1135" w:type="dxa"/>
            <w:vAlign w:val="center"/>
          </w:tcPr>
          <w:p w14:paraId="3C36EE18" w14:textId="151FEE1F" w:rsidR="4145F110" w:rsidRDefault="4145F110" w:rsidP="4145F110">
            <w:pPr>
              <w:jc w:val="center"/>
              <w:rPr>
                <w:rFonts w:cs="Arial"/>
                <w:noProof/>
                <w:sz w:val="28"/>
                <w:szCs w:val="28"/>
                <w:lang w:eastAsia="en-AU"/>
              </w:rPr>
            </w:pPr>
          </w:p>
        </w:tc>
        <w:tc>
          <w:tcPr>
            <w:tcW w:w="1135" w:type="dxa"/>
            <w:vAlign w:val="center"/>
          </w:tcPr>
          <w:p w14:paraId="1432C2E6" w14:textId="1E3D6F47" w:rsidR="74622FCE" w:rsidRDefault="74622FCE" w:rsidP="4145F110">
            <w:pPr>
              <w:jc w:val="center"/>
              <w:rPr>
                <w:rFonts w:cs="Arial"/>
                <w:noProof/>
                <w:sz w:val="28"/>
                <w:szCs w:val="28"/>
                <w:lang w:eastAsia="en-AU"/>
              </w:rPr>
            </w:pPr>
            <w:r w:rsidRPr="4145F110">
              <w:rPr>
                <w:rFonts w:cs="Arial"/>
                <w:noProof/>
                <w:sz w:val="28"/>
                <w:szCs w:val="28"/>
                <w:lang w:eastAsia="en-AU"/>
              </w:rPr>
              <w:t>Yes</w:t>
            </w:r>
          </w:p>
        </w:tc>
        <w:tc>
          <w:tcPr>
            <w:tcW w:w="1135" w:type="dxa"/>
            <w:vAlign w:val="center"/>
          </w:tcPr>
          <w:p w14:paraId="34E79648" w14:textId="60A54109" w:rsidR="74622FCE" w:rsidRDefault="74622FCE" w:rsidP="4145F110">
            <w:pPr>
              <w:jc w:val="center"/>
              <w:rPr>
                <w:rFonts w:cs="Arial"/>
                <w:noProof/>
                <w:sz w:val="28"/>
                <w:szCs w:val="28"/>
                <w:lang w:eastAsia="en-AU"/>
              </w:rPr>
            </w:pPr>
            <w:r w:rsidRPr="4145F110">
              <w:rPr>
                <w:rFonts w:cs="Arial"/>
                <w:noProof/>
                <w:sz w:val="28"/>
                <w:szCs w:val="28"/>
                <w:lang w:eastAsia="en-AU"/>
              </w:rPr>
              <w:t>Yes</w:t>
            </w:r>
          </w:p>
        </w:tc>
        <w:tc>
          <w:tcPr>
            <w:tcW w:w="1121" w:type="dxa"/>
            <w:vAlign w:val="center"/>
          </w:tcPr>
          <w:p w14:paraId="394637F2" w14:textId="0570D436" w:rsidR="4145F110" w:rsidRDefault="4145F110" w:rsidP="4145F110">
            <w:pPr>
              <w:rPr>
                <w:rFonts w:cs="Arial"/>
                <w:noProof/>
                <w:sz w:val="28"/>
                <w:szCs w:val="28"/>
                <w:lang w:eastAsia="en-AU"/>
              </w:rPr>
            </w:pPr>
          </w:p>
        </w:tc>
      </w:tr>
    </w:tbl>
    <w:p w14:paraId="7834160A" w14:textId="77777777" w:rsidR="007A3F7D" w:rsidRDefault="007A3F7D" w:rsidP="4145F110">
      <w:pPr>
        <w:rPr>
          <w:sz w:val="28"/>
          <w:szCs w:val="28"/>
        </w:rPr>
      </w:pPr>
      <w:r w:rsidRPr="4145F110">
        <w:rPr>
          <w:sz w:val="28"/>
          <w:szCs w:val="28"/>
        </w:rPr>
        <w:br w:type="page"/>
      </w:r>
    </w:p>
    <w:tbl>
      <w:tblPr>
        <w:tblStyle w:val="TableGrid"/>
        <w:tblpPr w:leftFromText="181" w:rightFromText="181" w:vertAnchor="page" w:horzAnchor="page" w:tblpX="751" w:tblpY="1"/>
        <w:tblOverlap w:val="never"/>
        <w:tblW w:w="22608" w:type="dxa"/>
        <w:tblLayout w:type="fixed"/>
        <w:tblLook w:val="04A0" w:firstRow="1" w:lastRow="0" w:firstColumn="1" w:lastColumn="0" w:noHBand="0" w:noVBand="1"/>
      </w:tblPr>
      <w:tblGrid>
        <w:gridCol w:w="3960"/>
        <w:gridCol w:w="2642"/>
        <w:gridCol w:w="2496"/>
        <w:gridCol w:w="3377"/>
        <w:gridCol w:w="1410"/>
        <w:gridCol w:w="1561"/>
        <w:gridCol w:w="1259"/>
        <w:gridCol w:w="1410"/>
        <w:gridCol w:w="1410"/>
        <w:gridCol w:w="1410"/>
        <w:gridCol w:w="1673"/>
      </w:tblGrid>
      <w:tr w:rsidR="005D1A5E" w:rsidRPr="00171627" w14:paraId="1C2DD740" w14:textId="77777777" w:rsidTr="67EA2D4C">
        <w:trPr>
          <w:trHeight w:val="1132"/>
        </w:trPr>
        <w:tc>
          <w:tcPr>
            <w:tcW w:w="3960" w:type="dxa"/>
            <w:tcBorders>
              <w:bottom w:val="single" w:sz="4" w:space="0" w:color="auto"/>
            </w:tcBorders>
            <w:vAlign w:val="center"/>
          </w:tcPr>
          <w:p w14:paraId="0989B71A" w14:textId="77777777" w:rsidR="005D1A5E" w:rsidRPr="00171627" w:rsidRDefault="0EA6F47F" w:rsidP="4145F110">
            <w:pPr>
              <w:rPr>
                <w:rFonts w:cs="Arial"/>
                <w:b/>
                <w:bCs/>
                <w:sz w:val="28"/>
                <w:szCs w:val="28"/>
                <w:lang w:val="en-US"/>
              </w:rPr>
            </w:pPr>
            <w:r w:rsidRPr="4145F110">
              <w:rPr>
                <w:rFonts w:cs="Arial"/>
                <w:b/>
                <w:bCs/>
                <w:sz w:val="28"/>
                <w:szCs w:val="28"/>
                <w:lang w:val="en-US"/>
              </w:rPr>
              <w:lastRenderedPageBreak/>
              <w:t>SHOW</w:t>
            </w:r>
          </w:p>
        </w:tc>
        <w:tc>
          <w:tcPr>
            <w:tcW w:w="2642" w:type="dxa"/>
            <w:tcBorders>
              <w:bottom w:val="single" w:sz="4" w:space="0" w:color="auto"/>
            </w:tcBorders>
            <w:vAlign w:val="center"/>
          </w:tcPr>
          <w:p w14:paraId="034223F6" w14:textId="77777777" w:rsidR="005D1A5E" w:rsidRPr="00171627" w:rsidRDefault="0EA6F47F" w:rsidP="4145F110">
            <w:pPr>
              <w:rPr>
                <w:rFonts w:cs="Arial"/>
                <w:b/>
                <w:bCs/>
                <w:sz w:val="28"/>
                <w:szCs w:val="28"/>
                <w:lang w:val="en-US"/>
              </w:rPr>
            </w:pPr>
            <w:r w:rsidRPr="4145F110">
              <w:rPr>
                <w:rFonts w:cs="Arial"/>
                <w:b/>
                <w:bCs/>
                <w:sz w:val="28"/>
                <w:szCs w:val="28"/>
                <w:lang w:val="en-US"/>
              </w:rPr>
              <w:t>VENUE</w:t>
            </w:r>
          </w:p>
        </w:tc>
        <w:tc>
          <w:tcPr>
            <w:tcW w:w="2496" w:type="dxa"/>
            <w:tcBorders>
              <w:bottom w:val="single" w:sz="4" w:space="0" w:color="auto"/>
            </w:tcBorders>
            <w:vAlign w:val="center"/>
          </w:tcPr>
          <w:p w14:paraId="1B6A3ABC" w14:textId="77777777" w:rsidR="005D1A5E" w:rsidRPr="00171627" w:rsidRDefault="0EA6F47F" w:rsidP="4145F110">
            <w:pPr>
              <w:rPr>
                <w:rFonts w:cs="Arial"/>
                <w:b/>
                <w:bCs/>
                <w:sz w:val="28"/>
                <w:szCs w:val="28"/>
                <w:lang w:val="en-US"/>
              </w:rPr>
            </w:pPr>
            <w:r w:rsidRPr="4145F110">
              <w:rPr>
                <w:rFonts w:cs="Arial"/>
                <w:b/>
                <w:bCs/>
                <w:sz w:val="28"/>
                <w:szCs w:val="28"/>
                <w:lang w:val="en-US"/>
              </w:rPr>
              <w:t>DATES</w:t>
            </w:r>
          </w:p>
        </w:tc>
        <w:tc>
          <w:tcPr>
            <w:tcW w:w="3377" w:type="dxa"/>
            <w:tcBorders>
              <w:bottom w:val="single" w:sz="4" w:space="0" w:color="auto"/>
            </w:tcBorders>
            <w:vAlign w:val="center"/>
          </w:tcPr>
          <w:p w14:paraId="555BF1C6" w14:textId="77777777" w:rsidR="005D1A5E" w:rsidRPr="00171627" w:rsidRDefault="0EA6F47F" w:rsidP="4145F110">
            <w:pPr>
              <w:rPr>
                <w:rFonts w:cs="Arial"/>
                <w:noProof/>
                <w:sz w:val="28"/>
                <w:szCs w:val="28"/>
                <w:lang w:eastAsia="en-AU"/>
              </w:rPr>
            </w:pPr>
            <w:r w:rsidRPr="4145F110">
              <w:rPr>
                <w:rFonts w:cs="Arial"/>
                <w:b/>
                <w:bCs/>
                <w:sz w:val="28"/>
                <w:szCs w:val="28"/>
                <w:lang w:val="en-US"/>
              </w:rPr>
              <w:t>NOTES</w:t>
            </w:r>
          </w:p>
        </w:tc>
        <w:tc>
          <w:tcPr>
            <w:tcW w:w="1410" w:type="dxa"/>
            <w:tcBorders>
              <w:bottom w:val="single" w:sz="4" w:space="0" w:color="auto"/>
            </w:tcBorders>
            <w:vAlign w:val="center"/>
          </w:tcPr>
          <w:p w14:paraId="4357219B" w14:textId="77777777" w:rsidR="005D1A5E" w:rsidRPr="00171627" w:rsidRDefault="0EA6F47F" w:rsidP="4145F110">
            <w:pPr>
              <w:jc w:val="center"/>
              <w:rPr>
                <w:rFonts w:cs="Arial"/>
                <w:noProof/>
                <w:sz w:val="28"/>
                <w:szCs w:val="28"/>
                <w:lang w:eastAsia="en-AU"/>
              </w:rPr>
            </w:pPr>
            <w:r>
              <w:rPr>
                <w:noProof/>
              </w:rPr>
              <w:drawing>
                <wp:inline distT="0" distB="0" distL="0" distR="0" wp14:anchorId="7B157602" wp14:editId="714CF094">
                  <wp:extent cx="523966" cy="531846"/>
                  <wp:effectExtent l="0" t="0" r="0" b="1905"/>
                  <wp:docPr id="69" name="Picture 6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68">
                            <a:extLst>
                              <a:ext uri="{28A0092B-C50C-407E-A947-70E740481C1C}">
                                <a14:useLocalDpi xmlns:a14="http://schemas.microsoft.com/office/drawing/2010/main" val="0"/>
                              </a:ext>
                            </a:extLst>
                          </a:blip>
                          <a:stretch>
                            <a:fillRect/>
                          </a:stretch>
                        </pic:blipFill>
                        <pic:spPr>
                          <a:xfrm>
                            <a:off x="0" y="0"/>
                            <a:ext cx="523966" cy="531846"/>
                          </a:xfrm>
                          <a:prstGeom prst="rect">
                            <a:avLst/>
                          </a:prstGeom>
                        </pic:spPr>
                      </pic:pic>
                    </a:graphicData>
                  </a:graphic>
                </wp:inline>
              </w:drawing>
            </w:r>
          </w:p>
        </w:tc>
        <w:tc>
          <w:tcPr>
            <w:tcW w:w="1561" w:type="dxa"/>
            <w:tcBorders>
              <w:bottom w:val="single" w:sz="4" w:space="0" w:color="auto"/>
            </w:tcBorders>
            <w:vAlign w:val="center"/>
          </w:tcPr>
          <w:p w14:paraId="00B107A3" w14:textId="77777777" w:rsidR="005D1A5E" w:rsidRPr="00171627" w:rsidRDefault="005D1A5E" w:rsidP="4145F110">
            <w:pPr>
              <w:jc w:val="center"/>
              <w:rPr>
                <w:rFonts w:cs="Arial"/>
                <w:noProof/>
                <w:sz w:val="28"/>
                <w:szCs w:val="28"/>
                <w:lang w:eastAsia="en-AU"/>
              </w:rPr>
            </w:pPr>
            <w:r w:rsidRPr="00171627">
              <w:rPr>
                <w:rFonts w:cs="Arial"/>
                <w:noProof/>
                <w:sz w:val="20"/>
                <w:szCs w:val="24"/>
                <w:lang w:eastAsia="en-AU"/>
              </w:rPr>
              <w:drawing>
                <wp:inline distT="0" distB="0" distL="0" distR="0" wp14:anchorId="6C5374A7" wp14:editId="58AF2866">
                  <wp:extent cx="476250" cy="4762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259" w:type="dxa"/>
            <w:tcBorders>
              <w:bottom w:val="single" w:sz="4" w:space="0" w:color="auto"/>
            </w:tcBorders>
            <w:vAlign w:val="center"/>
          </w:tcPr>
          <w:p w14:paraId="227EA0E7" w14:textId="0B5E1CCC" w:rsidR="005D1A5E" w:rsidRPr="00171627" w:rsidRDefault="005D1A5E" w:rsidP="4145F110">
            <w:pPr>
              <w:jc w:val="center"/>
              <w:rPr>
                <w:rFonts w:cs="Arial"/>
                <w:sz w:val="28"/>
                <w:szCs w:val="28"/>
                <w:lang w:val="en-US"/>
              </w:rPr>
            </w:pPr>
            <w:r w:rsidRPr="00171627">
              <w:rPr>
                <w:rFonts w:cs="Arial"/>
                <w:noProof/>
                <w:sz w:val="20"/>
                <w:szCs w:val="24"/>
                <w:lang w:eastAsia="en-AU"/>
              </w:rPr>
              <w:drawing>
                <wp:inline distT="0" distB="0" distL="0" distR="0" wp14:anchorId="52ADAE7D" wp14:editId="6C0BDEA7">
                  <wp:extent cx="587966" cy="400050"/>
                  <wp:effectExtent l="0" t="0" r="3175" b="0"/>
                  <wp:docPr id="71" name="Picture 71" descr="Description: Macintosh HD:Users:kannear:Deskto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Description: Macintosh HD:Users:kannear:Desktop:10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7966"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410" w:type="dxa"/>
            <w:tcBorders>
              <w:bottom w:val="single" w:sz="4" w:space="0" w:color="auto"/>
            </w:tcBorders>
            <w:vAlign w:val="center"/>
          </w:tcPr>
          <w:p w14:paraId="6EEF8998" w14:textId="77777777" w:rsidR="005D1A5E" w:rsidRPr="00171627" w:rsidRDefault="005D1A5E" w:rsidP="4145F110">
            <w:pPr>
              <w:jc w:val="center"/>
              <w:rPr>
                <w:rFonts w:cs="Arial"/>
                <w:sz w:val="28"/>
                <w:szCs w:val="28"/>
                <w:lang w:val="en-US"/>
              </w:rPr>
            </w:pPr>
            <w:r w:rsidRPr="00171627">
              <w:rPr>
                <w:rFonts w:cs="Arial"/>
                <w:noProof/>
                <w:sz w:val="20"/>
                <w:szCs w:val="24"/>
                <w:lang w:eastAsia="en-AU"/>
              </w:rPr>
              <w:drawing>
                <wp:inline distT="0" distB="0" distL="0" distR="0" wp14:anchorId="1E69A66E" wp14:editId="562283E1">
                  <wp:extent cx="556999" cy="390525"/>
                  <wp:effectExtent l="0" t="0" r="0" b="0"/>
                  <wp:docPr id="72" name="Picture 72" descr="Description: Macintosh HD:Users:kannear: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scription: Macintosh HD:Users:kannear:Desktop:`.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6999"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410" w:type="dxa"/>
            <w:tcBorders>
              <w:bottom w:val="single" w:sz="4" w:space="0" w:color="auto"/>
            </w:tcBorders>
            <w:vAlign w:val="center"/>
          </w:tcPr>
          <w:p w14:paraId="767E8317" w14:textId="77777777" w:rsidR="005D1A5E" w:rsidRPr="00171627" w:rsidRDefault="005D1A5E" w:rsidP="4145F110">
            <w:pPr>
              <w:jc w:val="center"/>
              <w:rPr>
                <w:rFonts w:cs="Arial"/>
                <w:sz w:val="28"/>
                <w:szCs w:val="28"/>
                <w:lang w:val="en-US"/>
              </w:rPr>
            </w:pPr>
            <w:r w:rsidRPr="00171627">
              <w:rPr>
                <w:rFonts w:cs="Arial"/>
                <w:noProof/>
                <w:sz w:val="20"/>
                <w:szCs w:val="24"/>
                <w:lang w:eastAsia="en-AU"/>
              </w:rPr>
              <w:drawing>
                <wp:inline distT="0" distB="0" distL="0" distR="0" wp14:anchorId="052A383E" wp14:editId="3FBC4C69">
                  <wp:extent cx="545604" cy="371475"/>
                  <wp:effectExtent l="0" t="0" r="6985" b="0"/>
                  <wp:docPr id="73" name="Picture 73" descr="Description: Macintosh HD:Users:kannear:Desktop: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Macintosh HD:Users:kannear:Desktop:50.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5604"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410" w:type="dxa"/>
            <w:tcBorders>
              <w:bottom w:val="single" w:sz="4" w:space="0" w:color="auto"/>
            </w:tcBorders>
            <w:vAlign w:val="center"/>
          </w:tcPr>
          <w:p w14:paraId="6E77FD1E" w14:textId="77777777" w:rsidR="005D1A5E" w:rsidRPr="00171627" w:rsidRDefault="005D1A5E" w:rsidP="4145F110">
            <w:pPr>
              <w:rPr>
                <w:rFonts w:cs="Arial"/>
                <w:noProof/>
                <w:sz w:val="28"/>
                <w:szCs w:val="28"/>
                <w:lang w:eastAsia="en-AU"/>
              </w:rPr>
            </w:pPr>
            <w:r w:rsidRPr="00171627">
              <w:rPr>
                <w:rFonts w:cs="Arial"/>
                <w:noProof/>
                <w:sz w:val="20"/>
                <w:szCs w:val="24"/>
                <w:lang w:eastAsia="en-AU"/>
              </w:rPr>
              <w:drawing>
                <wp:inline distT="0" distB="0" distL="0" distR="0" wp14:anchorId="35CC203A" wp14:editId="72FD20DE">
                  <wp:extent cx="438150" cy="366409"/>
                  <wp:effectExtent l="0" t="0" r="0" b="0"/>
                  <wp:docPr id="74" name="Picture 74" descr="Description: WHLCHR-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Description: WHLCHR-N.TI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38150" cy="36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673" w:type="dxa"/>
            <w:tcBorders>
              <w:bottom w:val="single" w:sz="4" w:space="0" w:color="auto"/>
            </w:tcBorders>
            <w:vAlign w:val="center"/>
          </w:tcPr>
          <w:p w14:paraId="0C365A2B" w14:textId="77777777" w:rsidR="005D1A5E" w:rsidRPr="00171627" w:rsidRDefault="005D1A5E" w:rsidP="4145F110">
            <w:pPr>
              <w:jc w:val="center"/>
              <w:rPr>
                <w:rFonts w:cs="Arial"/>
                <w:sz w:val="28"/>
                <w:szCs w:val="28"/>
                <w:lang w:val="en-US"/>
              </w:rPr>
            </w:pPr>
            <w:r w:rsidRPr="00171627">
              <w:rPr>
                <w:rFonts w:cs="Arial"/>
                <w:noProof/>
                <w:sz w:val="20"/>
                <w:szCs w:val="24"/>
                <w:lang w:eastAsia="en-AU"/>
              </w:rPr>
              <w:drawing>
                <wp:inline distT="0" distB="0" distL="0" distR="0" wp14:anchorId="73E2CFA5" wp14:editId="5F44D577">
                  <wp:extent cx="428625" cy="390525"/>
                  <wp:effectExtent l="0" t="0" r="9525" b="9525"/>
                  <wp:docPr id="75" name="Picture 75" descr="Description: LISTEN-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Description: LISTEN-N.TIF"/>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5D1A5E" w:rsidRPr="00171627" w14:paraId="3022BADE" w14:textId="77777777" w:rsidTr="67EA2D4C">
        <w:trPr>
          <w:trHeight w:val="713"/>
        </w:trPr>
        <w:tc>
          <w:tcPr>
            <w:tcW w:w="3960" w:type="dxa"/>
            <w:tcBorders>
              <w:top w:val="single" w:sz="4" w:space="0" w:color="auto"/>
              <w:left w:val="single" w:sz="4" w:space="0" w:color="auto"/>
              <w:bottom w:val="single" w:sz="4" w:space="0" w:color="auto"/>
              <w:right w:val="nil"/>
            </w:tcBorders>
            <w:shd w:val="clear" w:color="auto" w:fill="FFC000"/>
            <w:vAlign w:val="center"/>
          </w:tcPr>
          <w:p w14:paraId="25A76B7F" w14:textId="77777777" w:rsidR="005D1A5E" w:rsidRPr="00B3195A" w:rsidRDefault="0EA6F47F" w:rsidP="4145F110">
            <w:pPr>
              <w:rPr>
                <w:rFonts w:cs="Arial"/>
                <w:b/>
                <w:bCs/>
                <w:sz w:val="28"/>
                <w:szCs w:val="28"/>
                <w:lang w:val="en-US"/>
              </w:rPr>
            </w:pPr>
            <w:r w:rsidRPr="4145F110">
              <w:rPr>
                <w:rFonts w:cs="Arial"/>
                <w:b/>
                <w:bCs/>
                <w:sz w:val="28"/>
                <w:szCs w:val="28"/>
                <w:lang w:val="en-US"/>
              </w:rPr>
              <w:t>Film</w:t>
            </w:r>
          </w:p>
        </w:tc>
        <w:tc>
          <w:tcPr>
            <w:tcW w:w="2642" w:type="dxa"/>
            <w:tcBorders>
              <w:top w:val="single" w:sz="4" w:space="0" w:color="auto"/>
              <w:left w:val="nil"/>
              <w:bottom w:val="single" w:sz="4" w:space="0" w:color="auto"/>
              <w:right w:val="nil"/>
            </w:tcBorders>
            <w:shd w:val="clear" w:color="auto" w:fill="FFC000"/>
            <w:vAlign w:val="center"/>
          </w:tcPr>
          <w:p w14:paraId="22D3B849" w14:textId="77777777" w:rsidR="005D1A5E" w:rsidRPr="00171627" w:rsidRDefault="005D1A5E" w:rsidP="4145F110">
            <w:pPr>
              <w:rPr>
                <w:rFonts w:cs="Arial"/>
                <w:sz w:val="28"/>
                <w:szCs w:val="28"/>
                <w:lang w:val="en-US"/>
              </w:rPr>
            </w:pPr>
          </w:p>
        </w:tc>
        <w:tc>
          <w:tcPr>
            <w:tcW w:w="2496" w:type="dxa"/>
            <w:tcBorders>
              <w:top w:val="single" w:sz="4" w:space="0" w:color="auto"/>
              <w:left w:val="nil"/>
              <w:bottom w:val="single" w:sz="4" w:space="0" w:color="auto"/>
              <w:right w:val="nil"/>
            </w:tcBorders>
            <w:shd w:val="clear" w:color="auto" w:fill="FFC000"/>
            <w:vAlign w:val="center"/>
          </w:tcPr>
          <w:p w14:paraId="2F51977F" w14:textId="77777777" w:rsidR="005D1A5E" w:rsidRDefault="005D1A5E" w:rsidP="4145F110">
            <w:pPr>
              <w:rPr>
                <w:rFonts w:cs="Arial"/>
                <w:sz w:val="28"/>
                <w:szCs w:val="28"/>
                <w:lang w:val="en-US"/>
              </w:rPr>
            </w:pPr>
          </w:p>
        </w:tc>
        <w:tc>
          <w:tcPr>
            <w:tcW w:w="3377" w:type="dxa"/>
            <w:tcBorders>
              <w:top w:val="single" w:sz="4" w:space="0" w:color="auto"/>
              <w:left w:val="nil"/>
              <w:bottom w:val="single" w:sz="4" w:space="0" w:color="auto"/>
              <w:right w:val="nil"/>
            </w:tcBorders>
            <w:shd w:val="clear" w:color="auto" w:fill="FFC000"/>
          </w:tcPr>
          <w:p w14:paraId="682DA7D8" w14:textId="77777777" w:rsidR="005D1A5E" w:rsidRPr="00670500" w:rsidRDefault="005D1A5E" w:rsidP="4145F110">
            <w:pPr>
              <w:rPr>
                <w:sz w:val="28"/>
                <w:szCs w:val="28"/>
              </w:rPr>
            </w:pPr>
          </w:p>
        </w:tc>
        <w:tc>
          <w:tcPr>
            <w:tcW w:w="1410" w:type="dxa"/>
            <w:tcBorders>
              <w:top w:val="single" w:sz="4" w:space="0" w:color="auto"/>
              <w:left w:val="nil"/>
              <w:bottom w:val="single" w:sz="4" w:space="0" w:color="auto"/>
              <w:right w:val="nil"/>
            </w:tcBorders>
            <w:shd w:val="clear" w:color="auto" w:fill="FFC000"/>
            <w:vAlign w:val="center"/>
          </w:tcPr>
          <w:p w14:paraId="3A8CF8F6" w14:textId="77777777" w:rsidR="005D1A5E" w:rsidRPr="00171627" w:rsidRDefault="005D1A5E" w:rsidP="4145F110">
            <w:pPr>
              <w:rPr>
                <w:rFonts w:cs="Arial"/>
                <w:sz w:val="28"/>
                <w:szCs w:val="28"/>
                <w:lang w:val="en-US"/>
              </w:rPr>
            </w:pPr>
          </w:p>
        </w:tc>
        <w:tc>
          <w:tcPr>
            <w:tcW w:w="1561" w:type="dxa"/>
            <w:tcBorders>
              <w:top w:val="single" w:sz="4" w:space="0" w:color="auto"/>
              <w:left w:val="nil"/>
              <w:bottom w:val="single" w:sz="4" w:space="0" w:color="auto"/>
              <w:right w:val="nil"/>
            </w:tcBorders>
            <w:shd w:val="clear" w:color="auto" w:fill="FFC000"/>
            <w:vAlign w:val="center"/>
          </w:tcPr>
          <w:p w14:paraId="4D37D9FF" w14:textId="77777777" w:rsidR="005D1A5E" w:rsidRPr="00171627" w:rsidRDefault="005D1A5E" w:rsidP="4145F110">
            <w:pPr>
              <w:rPr>
                <w:rFonts w:cs="Arial"/>
                <w:sz w:val="28"/>
                <w:szCs w:val="28"/>
                <w:lang w:val="en-US"/>
              </w:rPr>
            </w:pPr>
          </w:p>
        </w:tc>
        <w:tc>
          <w:tcPr>
            <w:tcW w:w="1259" w:type="dxa"/>
            <w:tcBorders>
              <w:top w:val="single" w:sz="4" w:space="0" w:color="auto"/>
              <w:left w:val="nil"/>
              <w:bottom w:val="single" w:sz="4" w:space="0" w:color="auto"/>
              <w:right w:val="nil"/>
            </w:tcBorders>
            <w:shd w:val="clear" w:color="auto" w:fill="FFC000"/>
            <w:vAlign w:val="center"/>
          </w:tcPr>
          <w:p w14:paraId="72B2E34D" w14:textId="207EFAFB" w:rsidR="005D1A5E" w:rsidRPr="00171627" w:rsidRDefault="005D1A5E" w:rsidP="4145F110">
            <w:pPr>
              <w:jc w:val="center"/>
              <w:rPr>
                <w:rFonts w:cs="Arial"/>
                <w:noProof/>
                <w:sz w:val="28"/>
                <w:szCs w:val="28"/>
                <w:lang w:eastAsia="en-AU"/>
              </w:rPr>
            </w:pPr>
          </w:p>
        </w:tc>
        <w:tc>
          <w:tcPr>
            <w:tcW w:w="1410" w:type="dxa"/>
            <w:tcBorders>
              <w:top w:val="single" w:sz="4" w:space="0" w:color="auto"/>
              <w:left w:val="nil"/>
              <w:bottom w:val="single" w:sz="4" w:space="0" w:color="auto"/>
              <w:right w:val="nil"/>
            </w:tcBorders>
            <w:shd w:val="clear" w:color="auto" w:fill="FFC000"/>
            <w:vAlign w:val="center"/>
          </w:tcPr>
          <w:p w14:paraId="53C6EEBE" w14:textId="77777777" w:rsidR="005D1A5E" w:rsidRDefault="005D1A5E" w:rsidP="4145F110">
            <w:pPr>
              <w:rPr>
                <w:rFonts w:cs="Arial"/>
                <w:sz w:val="28"/>
                <w:szCs w:val="28"/>
                <w:lang w:val="en-US"/>
              </w:rPr>
            </w:pPr>
          </w:p>
        </w:tc>
        <w:tc>
          <w:tcPr>
            <w:tcW w:w="1410" w:type="dxa"/>
            <w:tcBorders>
              <w:top w:val="single" w:sz="4" w:space="0" w:color="auto"/>
              <w:left w:val="nil"/>
              <w:bottom w:val="single" w:sz="4" w:space="0" w:color="auto"/>
              <w:right w:val="nil"/>
            </w:tcBorders>
            <w:shd w:val="clear" w:color="auto" w:fill="FFC000"/>
            <w:vAlign w:val="center"/>
          </w:tcPr>
          <w:p w14:paraId="11C1CCE9" w14:textId="77777777" w:rsidR="005D1A5E" w:rsidRPr="00171627" w:rsidRDefault="005D1A5E" w:rsidP="4145F110">
            <w:pPr>
              <w:rPr>
                <w:rFonts w:cs="Arial"/>
                <w:sz w:val="28"/>
                <w:szCs w:val="28"/>
                <w:lang w:val="en-US"/>
              </w:rPr>
            </w:pPr>
          </w:p>
        </w:tc>
        <w:tc>
          <w:tcPr>
            <w:tcW w:w="1410" w:type="dxa"/>
            <w:tcBorders>
              <w:top w:val="single" w:sz="4" w:space="0" w:color="auto"/>
              <w:left w:val="nil"/>
              <w:bottom w:val="single" w:sz="4" w:space="0" w:color="auto"/>
              <w:right w:val="nil"/>
            </w:tcBorders>
            <w:shd w:val="clear" w:color="auto" w:fill="FFC000"/>
            <w:vAlign w:val="center"/>
          </w:tcPr>
          <w:p w14:paraId="52DED0F9" w14:textId="77777777" w:rsidR="005D1A5E" w:rsidRPr="00171627" w:rsidRDefault="005D1A5E" w:rsidP="4145F110">
            <w:pPr>
              <w:rPr>
                <w:rFonts w:cs="Arial"/>
                <w:sz w:val="28"/>
                <w:szCs w:val="28"/>
                <w:lang w:val="en-US"/>
              </w:rPr>
            </w:pPr>
          </w:p>
        </w:tc>
        <w:tc>
          <w:tcPr>
            <w:tcW w:w="1673" w:type="dxa"/>
            <w:tcBorders>
              <w:top w:val="single" w:sz="4" w:space="0" w:color="auto"/>
              <w:left w:val="nil"/>
              <w:bottom w:val="single" w:sz="4" w:space="0" w:color="auto"/>
              <w:right w:val="single" w:sz="4" w:space="0" w:color="auto"/>
            </w:tcBorders>
            <w:shd w:val="clear" w:color="auto" w:fill="FFC000"/>
            <w:vAlign w:val="center"/>
          </w:tcPr>
          <w:p w14:paraId="4903C17D" w14:textId="77777777" w:rsidR="005D1A5E" w:rsidRPr="00171627" w:rsidRDefault="005D1A5E" w:rsidP="4145F110">
            <w:pPr>
              <w:rPr>
                <w:rFonts w:cs="Arial"/>
                <w:noProof/>
                <w:sz w:val="28"/>
                <w:szCs w:val="28"/>
                <w:lang w:eastAsia="en-AU"/>
              </w:rPr>
            </w:pPr>
          </w:p>
        </w:tc>
      </w:tr>
      <w:tr w:rsidR="005D1A5E" w:rsidRPr="00171627" w14:paraId="346A48FE" w14:textId="77777777" w:rsidTr="67EA2D4C">
        <w:trPr>
          <w:trHeight w:val="713"/>
        </w:trPr>
        <w:tc>
          <w:tcPr>
            <w:tcW w:w="3960" w:type="dxa"/>
            <w:tcBorders>
              <w:top w:val="single" w:sz="4" w:space="0" w:color="auto"/>
            </w:tcBorders>
            <w:vAlign w:val="center"/>
          </w:tcPr>
          <w:p w14:paraId="3F67A40D" w14:textId="539D2A5B" w:rsidR="005D1A5E" w:rsidRPr="008451AB" w:rsidRDefault="02E09AB0" w:rsidP="4145F110">
            <w:pPr>
              <w:rPr>
                <w:rFonts w:cs="Arial"/>
                <w:sz w:val="28"/>
                <w:szCs w:val="28"/>
                <w:lang w:val="en-US"/>
              </w:rPr>
            </w:pPr>
            <w:r w:rsidRPr="4145F110">
              <w:rPr>
                <w:rFonts w:cs="Arial"/>
                <w:sz w:val="28"/>
                <w:szCs w:val="28"/>
                <w:lang w:val="en-US"/>
              </w:rPr>
              <w:t>Copa 71</w:t>
            </w:r>
          </w:p>
        </w:tc>
        <w:tc>
          <w:tcPr>
            <w:tcW w:w="2642" w:type="dxa"/>
            <w:tcBorders>
              <w:top w:val="single" w:sz="4" w:space="0" w:color="auto"/>
            </w:tcBorders>
            <w:vAlign w:val="center"/>
          </w:tcPr>
          <w:p w14:paraId="060D528E" w14:textId="77777777" w:rsidR="005D1A5E" w:rsidRPr="00171627" w:rsidRDefault="0EA6F47F" w:rsidP="4145F110">
            <w:pPr>
              <w:rPr>
                <w:rFonts w:cs="Arial"/>
                <w:sz w:val="28"/>
                <w:szCs w:val="28"/>
                <w:lang w:val="en-US"/>
              </w:rPr>
            </w:pPr>
            <w:r w:rsidRPr="4145F110">
              <w:rPr>
                <w:rFonts w:cs="Arial"/>
                <w:sz w:val="28"/>
                <w:szCs w:val="28"/>
                <w:lang w:val="en-US"/>
              </w:rPr>
              <w:t>UWA Somerville Auditorium</w:t>
            </w:r>
          </w:p>
        </w:tc>
        <w:tc>
          <w:tcPr>
            <w:tcW w:w="2496" w:type="dxa"/>
            <w:tcBorders>
              <w:top w:val="single" w:sz="4" w:space="0" w:color="auto"/>
            </w:tcBorders>
            <w:vAlign w:val="center"/>
          </w:tcPr>
          <w:p w14:paraId="4824BE2B" w14:textId="0BDBEAD5" w:rsidR="005D1A5E" w:rsidRPr="00171627" w:rsidRDefault="0EA6F47F" w:rsidP="4145F110">
            <w:pPr>
              <w:rPr>
                <w:rFonts w:cs="Arial"/>
                <w:sz w:val="28"/>
                <w:szCs w:val="28"/>
                <w:lang w:val="en-US"/>
              </w:rPr>
            </w:pPr>
            <w:r w:rsidRPr="4145F110">
              <w:rPr>
                <w:rFonts w:cs="Arial"/>
                <w:sz w:val="28"/>
                <w:szCs w:val="28"/>
                <w:lang w:val="en-US"/>
              </w:rPr>
              <w:t>2</w:t>
            </w:r>
            <w:r w:rsidR="41E2754F" w:rsidRPr="4145F110">
              <w:rPr>
                <w:rFonts w:cs="Arial"/>
                <w:sz w:val="28"/>
                <w:szCs w:val="28"/>
                <w:lang w:val="en-US"/>
              </w:rPr>
              <w:t>0 – 26 Nov</w:t>
            </w:r>
          </w:p>
        </w:tc>
        <w:tc>
          <w:tcPr>
            <w:tcW w:w="3377" w:type="dxa"/>
            <w:tcBorders>
              <w:top w:val="single" w:sz="4" w:space="0" w:color="auto"/>
            </w:tcBorders>
          </w:tcPr>
          <w:p w14:paraId="44A05462" w14:textId="780ED7C7" w:rsidR="005D1A5E" w:rsidRPr="00171627" w:rsidRDefault="41E2754F" w:rsidP="4145F110">
            <w:pPr>
              <w:rPr>
                <w:sz w:val="28"/>
                <w:szCs w:val="28"/>
                <w:lang w:val="en-US"/>
              </w:rPr>
            </w:pPr>
            <w:r w:rsidRPr="4145F110">
              <w:rPr>
                <w:sz w:val="28"/>
                <w:szCs w:val="28"/>
                <w:lang w:val="en-US"/>
              </w:rPr>
              <w:t>English, Spanish, Italian and French with English subtitles</w:t>
            </w:r>
          </w:p>
        </w:tc>
        <w:tc>
          <w:tcPr>
            <w:tcW w:w="1410" w:type="dxa"/>
            <w:tcBorders>
              <w:top w:val="single" w:sz="4" w:space="0" w:color="auto"/>
            </w:tcBorders>
            <w:vAlign w:val="center"/>
          </w:tcPr>
          <w:p w14:paraId="55D2087F" w14:textId="66CF5602" w:rsidR="005D1A5E" w:rsidRPr="00171627" w:rsidRDefault="005D1A5E" w:rsidP="4145F110">
            <w:pPr>
              <w:rPr>
                <w:rFonts w:cs="Arial"/>
                <w:sz w:val="28"/>
                <w:szCs w:val="28"/>
                <w:lang w:val="en-US"/>
              </w:rPr>
            </w:pPr>
          </w:p>
        </w:tc>
        <w:tc>
          <w:tcPr>
            <w:tcW w:w="1561" w:type="dxa"/>
            <w:tcBorders>
              <w:top w:val="single" w:sz="4" w:space="0" w:color="auto"/>
            </w:tcBorders>
            <w:vAlign w:val="center"/>
          </w:tcPr>
          <w:p w14:paraId="759CC241" w14:textId="0DA965D8" w:rsidR="005D1A5E" w:rsidRPr="00171627" w:rsidRDefault="005D1A5E" w:rsidP="4145F110">
            <w:pPr>
              <w:rPr>
                <w:rFonts w:cs="Arial"/>
                <w:sz w:val="28"/>
                <w:szCs w:val="28"/>
                <w:lang w:val="en-US"/>
              </w:rPr>
            </w:pPr>
          </w:p>
        </w:tc>
        <w:tc>
          <w:tcPr>
            <w:tcW w:w="1259" w:type="dxa"/>
            <w:tcBorders>
              <w:top w:val="single" w:sz="4" w:space="0" w:color="auto"/>
              <w:bottom w:val="nil"/>
            </w:tcBorders>
            <w:vAlign w:val="center"/>
          </w:tcPr>
          <w:p w14:paraId="19D53AD1" w14:textId="6586B016" w:rsidR="005D1A5E" w:rsidRPr="00171627" w:rsidRDefault="005D1A5E" w:rsidP="4145F110">
            <w:pPr>
              <w:jc w:val="center"/>
              <w:rPr>
                <w:rFonts w:cs="Arial"/>
                <w:noProof/>
                <w:sz w:val="28"/>
                <w:szCs w:val="28"/>
                <w:lang w:eastAsia="en-AU"/>
              </w:rPr>
            </w:pPr>
          </w:p>
        </w:tc>
        <w:tc>
          <w:tcPr>
            <w:tcW w:w="1410" w:type="dxa"/>
            <w:tcBorders>
              <w:top w:val="single" w:sz="4" w:space="0" w:color="auto"/>
              <w:bottom w:val="nil"/>
            </w:tcBorders>
            <w:vAlign w:val="center"/>
          </w:tcPr>
          <w:p w14:paraId="243E1980" w14:textId="77777777" w:rsidR="005D1A5E" w:rsidRPr="00171627" w:rsidRDefault="005D1A5E" w:rsidP="4145F110">
            <w:pPr>
              <w:rPr>
                <w:rFonts w:cs="Arial"/>
                <w:sz w:val="28"/>
                <w:szCs w:val="28"/>
                <w:lang w:val="en-US"/>
              </w:rPr>
            </w:pPr>
          </w:p>
        </w:tc>
        <w:tc>
          <w:tcPr>
            <w:tcW w:w="1410" w:type="dxa"/>
            <w:tcBorders>
              <w:top w:val="single" w:sz="4" w:space="0" w:color="auto"/>
              <w:bottom w:val="nil"/>
            </w:tcBorders>
            <w:vAlign w:val="center"/>
          </w:tcPr>
          <w:p w14:paraId="7D651877" w14:textId="0CB36EC7" w:rsidR="005D1A5E" w:rsidRPr="00171627" w:rsidRDefault="41E2754F" w:rsidP="4145F110">
            <w:pPr>
              <w:rPr>
                <w:rFonts w:cs="Arial"/>
                <w:sz w:val="28"/>
                <w:szCs w:val="28"/>
                <w:lang w:val="en-US"/>
              </w:rPr>
            </w:pPr>
            <w:r w:rsidRPr="4145F110">
              <w:rPr>
                <w:rFonts w:cs="Arial"/>
                <w:sz w:val="28"/>
                <w:szCs w:val="28"/>
                <w:lang w:val="en-US"/>
              </w:rPr>
              <w:t>Yes</w:t>
            </w:r>
          </w:p>
        </w:tc>
        <w:tc>
          <w:tcPr>
            <w:tcW w:w="1410" w:type="dxa"/>
            <w:tcBorders>
              <w:top w:val="single" w:sz="4" w:space="0" w:color="auto"/>
              <w:bottom w:val="nil"/>
            </w:tcBorders>
            <w:vAlign w:val="center"/>
          </w:tcPr>
          <w:p w14:paraId="2A688CAF" w14:textId="77777777" w:rsidR="005D1A5E" w:rsidRPr="00171627" w:rsidRDefault="0EA6F47F" w:rsidP="4145F110">
            <w:pPr>
              <w:rPr>
                <w:rFonts w:cs="Arial"/>
                <w:sz w:val="28"/>
                <w:szCs w:val="28"/>
                <w:lang w:val="en-US"/>
              </w:rPr>
            </w:pPr>
            <w:r w:rsidRPr="4145F110">
              <w:rPr>
                <w:rFonts w:cs="Arial"/>
                <w:sz w:val="28"/>
                <w:szCs w:val="28"/>
                <w:lang w:val="en-US"/>
              </w:rPr>
              <w:t>Yes</w:t>
            </w:r>
          </w:p>
        </w:tc>
        <w:tc>
          <w:tcPr>
            <w:tcW w:w="1673" w:type="dxa"/>
            <w:tcBorders>
              <w:top w:val="single" w:sz="4" w:space="0" w:color="auto"/>
              <w:bottom w:val="nil"/>
            </w:tcBorders>
            <w:vAlign w:val="center"/>
          </w:tcPr>
          <w:p w14:paraId="07E9EE5E" w14:textId="77777777" w:rsidR="005D1A5E" w:rsidRPr="00171627" w:rsidRDefault="005D1A5E" w:rsidP="4145F110">
            <w:pPr>
              <w:rPr>
                <w:rFonts w:cs="Arial"/>
                <w:noProof/>
                <w:sz w:val="28"/>
                <w:szCs w:val="28"/>
                <w:lang w:eastAsia="en-AU"/>
              </w:rPr>
            </w:pPr>
          </w:p>
        </w:tc>
      </w:tr>
      <w:tr w:rsidR="005D1A5E" w:rsidRPr="00171627" w14:paraId="756D4B11" w14:textId="77777777" w:rsidTr="67EA2D4C">
        <w:trPr>
          <w:trHeight w:val="713"/>
        </w:trPr>
        <w:tc>
          <w:tcPr>
            <w:tcW w:w="3960" w:type="dxa"/>
            <w:vAlign w:val="center"/>
          </w:tcPr>
          <w:p w14:paraId="6C7EFEA1" w14:textId="191D7896" w:rsidR="005D1A5E" w:rsidRPr="008451AB" w:rsidRDefault="1A715C16" w:rsidP="4145F110">
            <w:pPr>
              <w:rPr>
                <w:rFonts w:cs="Arial"/>
                <w:sz w:val="28"/>
                <w:szCs w:val="28"/>
                <w:lang w:val="en-US"/>
              </w:rPr>
            </w:pPr>
            <w:r w:rsidRPr="4145F110">
              <w:rPr>
                <w:rFonts w:cs="Arial"/>
                <w:sz w:val="28"/>
                <w:szCs w:val="28"/>
                <w:lang w:val="en-US"/>
              </w:rPr>
              <w:t>EO</w:t>
            </w:r>
          </w:p>
        </w:tc>
        <w:tc>
          <w:tcPr>
            <w:tcW w:w="2642" w:type="dxa"/>
            <w:vAlign w:val="center"/>
          </w:tcPr>
          <w:p w14:paraId="5EFB55D5" w14:textId="77777777" w:rsidR="005D1A5E" w:rsidRPr="00171627" w:rsidRDefault="0EA6F47F" w:rsidP="4145F110">
            <w:pPr>
              <w:rPr>
                <w:rFonts w:cs="Arial"/>
                <w:sz w:val="28"/>
                <w:szCs w:val="28"/>
                <w:lang w:val="en-US"/>
              </w:rPr>
            </w:pPr>
            <w:r w:rsidRPr="4145F110">
              <w:rPr>
                <w:rFonts w:cs="Arial"/>
                <w:sz w:val="28"/>
                <w:szCs w:val="28"/>
                <w:lang w:val="en-US"/>
              </w:rPr>
              <w:t>UWA Somerville Auditorium</w:t>
            </w:r>
          </w:p>
        </w:tc>
        <w:tc>
          <w:tcPr>
            <w:tcW w:w="2496" w:type="dxa"/>
            <w:vAlign w:val="center"/>
          </w:tcPr>
          <w:p w14:paraId="6B18A338" w14:textId="35B0FC0D" w:rsidR="005D1A5E" w:rsidRPr="00171627" w:rsidRDefault="11D191D9" w:rsidP="4145F110">
            <w:pPr>
              <w:rPr>
                <w:rFonts w:cs="Arial"/>
                <w:sz w:val="28"/>
                <w:szCs w:val="28"/>
                <w:lang w:val="en-US"/>
              </w:rPr>
            </w:pPr>
            <w:r w:rsidRPr="4145F110">
              <w:rPr>
                <w:rFonts w:cs="Arial"/>
                <w:sz w:val="28"/>
                <w:szCs w:val="28"/>
                <w:lang w:val="en-US"/>
              </w:rPr>
              <w:t>27 Nov – 3 Dec</w:t>
            </w:r>
          </w:p>
        </w:tc>
        <w:tc>
          <w:tcPr>
            <w:tcW w:w="3377" w:type="dxa"/>
          </w:tcPr>
          <w:p w14:paraId="2B3A8931" w14:textId="427A55EC" w:rsidR="005D1A5E" w:rsidRPr="00171627" w:rsidRDefault="11D191D9" w:rsidP="4145F110">
            <w:pPr>
              <w:rPr>
                <w:sz w:val="28"/>
                <w:szCs w:val="28"/>
                <w:lang w:val="en-US"/>
              </w:rPr>
            </w:pPr>
            <w:r w:rsidRPr="4145F110">
              <w:rPr>
                <w:sz w:val="28"/>
                <w:szCs w:val="28"/>
                <w:lang w:val="en-US"/>
              </w:rPr>
              <w:t>Polish, Italian, English, French and Spanish with English subtitles</w:t>
            </w:r>
          </w:p>
        </w:tc>
        <w:tc>
          <w:tcPr>
            <w:tcW w:w="1410" w:type="dxa"/>
            <w:vAlign w:val="center"/>
          </w:tcPr>
          <w:p w14:paraId="7FADDB5D" w14:textId="77777777" w:rsidR="005D1A5E" w:rsidRPr="00171627" w:rsidRDefault="005D1A5E" w:rsidP="4145F110">
            <w:pPr>
              <w:rPr>
                <w:rFonts w:cs="Arial"/>
                <w:sz w:val="28"/>
                <w:szCs w:val="28"/>
                <w:lang w:val="en-US"/>
              </w:rPr>
            </w:pPr>
          </w:p>
        </w:tc>
        <w:tc>
          <w:tcPr>
            <w:tcW w:w="1561" w:type="dxa"/>
            <w:vAlign w:val="center"/>
          </w:tcPr>
          <w:p w14:paraId="4BC57253" w14:textId="77777777" w:rsidR="005D1A5E" w:rsidRPr="00171627" w:rsidRDefault="005D1A5E" w:rsidP="4145F110">
            <w:pPr>
              <w:rPr>
                <w:rFonts w:cs="Arial"/>
                <w:sz w:val="28"/>
                <w:szCs w:val="28"/>
                <w:lang w:val="en-US"/>
              </w:rPr>
            </w:pPr>
          </w:p>
        </w:tc>
        <w:tc>
          <w:tcPr>
            <w:tcW w:w="1259" w:type="dxa"/>
            <w:tcBorders>
              <w:bottom w:val="nil"/>
            </w:tcBorders>
            <w:vAlign w:val="center"/>
          </w:tcPr>
          <w:p w14:paraId="70BFB796" w14:textId="52073851" w:rsidR="005D1A5E" w:rsidRPr="00171627" w:rsidRDefault="005D1A5E" w:rsidP="4145F110">
            <w:pPr>
              <w:jc w:val="center"/>
              <w:rPr>
                <w:rFonts w:cs="Arial"/>
                <w:noProof/>
                <w:sz w:val="28"/>
                <w:szCs w:val="28"/>
                <w:lang w:eastAsia="en-AU"/>
              </w:rPr>
            </w:pPr>
          </w:p>
        </w:tc>
        <w:tc>
          <w:tcPr>
            <w:tcW w:w="1410" w:type="dxa"/>
            <w:tcBorders>
              <w:bottom w:val="nil"/>
            </w:tcBorders>
            <w:vAlign w:val="center"/>
          </w:tcPr>
          <w:p w14:paraId="05F2E2BE" w14:textId="77777777" w:rsidR="005D1A5E" w:rsidRPr="00171627" w:rsidRDefault="005D1A5E" w:rsidP="4145F110">
            <w:pPr>
              <w:rPr>
                <w:rFonts w:cs="Arial"/>
                <w:sz w:val="28"/>
                <w:szCs w:val="28"/>
                <w:lang w:val="en-US"/>
              </w:rPr>
            </w:pPr>
          </w:p>
        </w:tc>
        <w:tc>
          <w:tcPr>
            <w:tcW w:w="1410" w:type="dxa"/>
            <w:tcBorders>
              <w:bottom w:val="nil"/>
            </w:tcBorders>
            <w:vAlign w:val="center"/>
          </w:tcPr>
          <w:p w14:paraId="51F14034" w14:textId="77777777" w:rsidR="005D1A5E" w:rsidRPr="00171627" w:rsidRDefault="0EA6F47F" w:rsidP="4145F110">
            <w:pPr>
              <w:rPr>
                <w:sz w:val="28"/>
                <w:szCs w:val="28"/>
              </w:rPr>
            </w:pPr>
            <w:r w:rsidRPr="4145F110">
              <w:rPr>
                <w:sz w:val="28"/>
                <w:szCs w:val="28"/>
              </w:rPr>
              <w:t>Yes</w:t>
            </w:r>
          </w:p>
        </w:tc>
        <w:tc>
          <w:tcPr>
            <w:tcW w:w="1410" w:type="dxa"/>
            <w:tcBorders>
              <w:bottom w:val="nil"/>
            </w:tcBorders>
            <w:vAlign w:val="center"/>
          </w:tcPr>
          <w:p w14:paraId="2F38F909" w14:textId="77777777" w:rsidR="005D1A5E" w:rsidRPr="00171627" w:rsidRDefault="0EA6F47F" w:rsidP="4145F110">
            <w:pPr>
              <w:rPr>
                <w:rFonts w:cs="Arial"/>
                <w:sz w:val="28"/>
                <w:szCs w:val="28"/>
                <w:lang w:val="en-US"/>
              </w:rPr>
            </w:pPr>
            <w:r w:rsidRPr="4145F110">
              <w:rPr>
                <w:rFonts w:cs="Arial"/>
                <w:sz w:val="28"/>
                <w:szCs w:val="28"/>
                <w:lang w:val="en-US"/>
              </w:rPr>
              <w:t>Yes</w:t>
            </w:r>
          </w:p>
        </w:tc>
        <w:tc>
          <w:tcPr>
            <w:tcW w:w="1673" w:type="dxa"/>
            <w:tcBorders>
              <w:bottom w:val="nil"/>
            </w:tcBorders>
            <w:vAlign w:val="center"/>
          </w:tcPr>
          <w:p w14:paraId="37B6A88F" w14:textId="77777777" w:rsidR="005D1A5E" w:rsidRPr="00171627" w:rsidRDefault="005D1A5E" w:rsidP="4145F110">
            <w:pPr>
              <w:rPr>
                <w:rFonts w:cs="Arial"/>
                <w:noProof/>
                <w:sz w:val="28"/>
                <w:szCs w:val="28"/>
                <w:lang w:eastAsia="en-AU"/>
              </w:rPr>
            </w:pPr>
          </w:p>
        </w:tc>
      </w:tr>
      <w:tr w:rsidR="005D1A5E" w:rsidRPr="00171627" w14:paraId="5E6AE218" w14:textId="77777777" w:rsidTr="67EA2D4C">
        <w:trPr>
          <w:trHeight w:val="713"/>
        </w:trPr>
        <w:tc>
          <w:tcPr>
            <w:tcW w:w="3960" w:type="dxa"/>
            <w:vAlign w:val="center"/>
          </w:tcPr>
          <w:p w14:paraId="7CE5B233" w14:textId="34367021" w:rsidR="005D1A5E" w:rsidRPr="008451AB" w:rsidRDefault="2B33BA69" w:rsidP="4145F110">
            <w:pPr>
              <w:spacing w:after="200" w:line="276" w:lineRule="auto"/>
              <w:rPr>
                <w:rFonts w:cs="Arial"/>
                <w:sz w:val="28"/>
                <w:szCs w:val="28"/>
                <w:lang w:val="en-US"/>
              </w:rPr>
            </w:pPr>
            <w:r w:rsidRPr="4145F110">
              <w:rPr>
                <w:rFonts w:cs="Arial"/>
                <w:sz w:val="28"/>
                <w:szCs w:val="28"/>
                <w:lang w:val="en-US"/>
              </w:rPr>
              <w:t>Showing Up</w:t>
            </w:r>
          </w:p>
        </w:tc>
        <w:tc>
          <w:tcPr>
            <w:tcW w:w="2642" w:type="dxa"/>
            <w:vAlign w:val="center"/>
          </w:tcPr>
          <w:p w14:paraId="12F24571" w14:textId="77777777" w:rsidR="005D1A5E" w:rsidRPr="00171627" w:rsidRDefault="0EA6F47F" w:rsidP="4145F110">
            <w:pPr>
              <w:rPr>
                <w:rFonts w:cs="Arial"/>
                <w:sz w:val="28"/>
                <w:szCs w:val="28"/>
                <w:lang w:val="en-US"/>
              </w:rPr>
            </w:pPr>
            <w:r w:rsidRPr="4145F110">
              <w:rPr>
                <w:rFonts w:cs="Arial"/>
                <w:sz w:val="28"/>
                <w:szCs w:val="28"/>
                <w:lang w:val="en-US"/>
              </w:rPr>
              <w:t>UWA Somerville Auditorium</w:t>
            </w:r>
          </w:p>
        </w:tc>
        <w:tc>
          <w:tcPr>
            <w:tcW w:w="2496" w:type="dxa"/>
            <w:vAlign w:val="center"/>
          </w:tcPr>
          <w:p w14:paraId="735EBDB7" w14:textId="27000AE2" w:rsidR="005D1A5E" w:rsidRPr="00171627" w:rsidRDefault="2E9FFAB6" w:rsidP="4145F110">
            <w:pPr>
              <w:rPr>
                <w:rFonts w:cs="Arial"/>
                <w:sz w:val="28"/>
                <w:szCs w:val="28"/>
                <w:lang w:val="en-US"/>
              </w:rPr>
            </w:pPr>
            <w:r w:rsidRPr="4145F110">
              <w:rPr>
                <w:rFonts w:cs="Arial"/>
                <w:sz w:val="28"/>
                <w:szCs w:val="28"/>
                <w:lang w:val="en-US"/>
              </w:rPr>
              <w:t>4 – 10 Dec</w:t>
            </w:r>
          </w:p>
        </w:tc>
        <w:tc>
          <w:tcPr>
            <w:tcW w:w="3377" w:type="dxa"/>
          </w:tcPr>
          <w:p w14:paraId="14A10221" w14:textId="77777777" w:rsidR="005D1A5E" w:rsidRPr="00171627" w:rsidRDefault="005D1A5E" w:rsidP="4145F110">
            <w:pPr>
              <w:rPr>
                <w:sz w:val="28"/>
                <w:szCs w:val="28"/>
                <w:lang w:val="en-US"/>
              </w:rPr>
            </w:pPr>
          </w:p>
        </w:tc>
        <w:tc>
          <w:tcPr>
            <w:tcW w:w="1410" w:type="dxa"/>
            <w:vAlign w:val="center"/>
          </w:tcPr>
          <w:p w14:paraId="7FDB6E25" w14:textId="77777777" w:rsidR="005D1A5E" w:rsidRPr="00171627" w:rsidRDefault="005D1A5E" w:rsidP="4145F110">
            <w:pPr>
              <w:rPr>
                <w:rFonts w:cs="Arial"/>
                <w:sz w:val="28"/>
                <w:szCs w:val="28"/>
                <w:lang w:val="en-US"/>
              </w:rPr>
            </w:pPr>
          </w:p>
        </w:tc>
        <w:tc>
          <w:tcPr>
            <w:tcW w:w="1561" w:type="dxa"/>
            <w:vAlign w:val="center"/>
          </w:tcPr>
          <w:p w14:paraId="201D908F" w14:textId="77777777" w:rsidR="005D1A5E" w:rsidRPr="00171627" w:rsidRDefault="005D1A5E" w:rsidP="4145F110">
            <w:pPr>
              <w:rPr>
                <w:rFonts w:cs="Arial"/>
                <w:sz w:val="28"/>
                <w:szCs w:val="28"/>
                <w:lang w:val="en-US"/>
              </w:rPr>
            </w:pPr>
          </w:p>
        </w:tc>
        <w:tc>
          <w:tcPr>
            <w:tcW w:w="1259" w:type="dxa"/>
            <w:tcBorders>
              <w:bottom w:val="nil"/>
            </w:tcBorders>
            <w:vAlign w:val="center"/>
          </w:tcPr>
          <w:p w14:paraId="293F6F07" w14:textId="73CB1151" w:rsidR="005D1A5E" w:rsidRPr="00171627" w:rsidRDefault="005D1A5E" w:rsidP="4145F110">
            <w:pPr>
              <w:jc w:val="center"/>
              <w:rPr>
                <w:rFonts w:cs="Arial"/>
                <w:noProof/>
                <w:sz w:val="28"/>
                <w:szCs w:val="28"/>
                <w:lang w:eastAsia="en-AU"/>
              </w:rPr>
            </w:pPr>
          </w:p>
        </w:tc>
        <w:tc>
          <w:tcPr>
            <w:tcW w:w="1410" w:type="dxa"/>
            <w:tcBorders>
              <w:bottom w:val="nil"/>
            </w:tcBorders>
            <w:vAlign w:val="center"/>
          </w:tcPr>
          <w:p w14:paraId="01933869" w14:textId="77777777" w:rsidR="005D1A5E" w:rsidRPr="00171627" w:rsidRDefault="005D1A5E" w:rsidP="4145F110">
            <w:pPr>
              <w:rPr>
                <w:rFonts w:cs="Arial"/>
                <w:sz w:val="28"/>
                <w:szCs w:val="28"/>
                <w:lang w:val="en-US"/>
              </w:rPr>
            </w:pPr>
          </w:p>
        </w:tc>
        <w:tc>
          <w:tcPr>
            <w:tcW w:w="1410" w:type="dxa"/>
            <w:tcBorders>
              <w:bottom w:val="nil"/>
            </w:tcBorders>
            <w:vAlign w:val="center"/>
          </w:tcPr>
          <w:p w14:paraId="07E7D7F5" w14:textId="77777777" w:rsidR="005D1A5E" w:rsidRPr="00171627" w:rsidRDefault="005D1A5E" w:rsidP="4145F110">
            <w:pPr>
              <w:rPr>
                <w:rFonts w:cs="Arial"/>
                <w:sz w:val="28"/>
                <w:szCs w:val="28"/>
                <w:lang w:val="en-US"/>
              </w:rPr>
            </w:pPr>
          </w:p>
        </w:tc>
        <w:tc>
          <w:tcPr>
            <w:tcW w:w="1410" w:type="dxa"/>
            <w:tcBorders>
              <w:bottom w:val="nil"/>
            </w:tcBorders>
            <w:vAlign w:val="center"/>
          </w:tcPr>
          <w:p w14:paraId="6454943D" w14:textId="77777777" w:rsidR="005D1A5E" w:rsidRPr="00171627" w:rsidRDefault="0EA6F47F" w:rsidP="4145F110">
            <w:pPr>
              <w:rPr>
                <w:rFonts w:cs="Arial"/>
                <w:sz w:val="28"/>
                <w:szCs w:val="28"/>
                <w:lang w:val="en-US"/>
              </w:rPr>
            </w:pPr>
            <w:r w:rsidRPr="4145F110">
              <w:rPr>
                <w:rFonts w:cs="Arial"/>
                <w:sz w:val="28"/>
                <w:szCs w:val="28"/>
                <w:lang w:val="en-US"/>
              </w:rPr>
              <w:t>Yes</w:t>
            </w:r>
          </w:p>
        </w:tc>
        <w:tc>
          <w:tcPr>
            <w:tcW w:w="1673" w:type="dxa"/>
            <w:tcBorders>
              <w:bottom w:val="nil"/>
            </w:tcBorders>
            <w:vAlign w:val="center"/>
          </w:tcPr>
          <w:p w14:paraId="1BC7E362" w14:textId="77777777" w:rsidR="005D1A5E" w:rsidRPr="00171627" w:rsidRDefault="005D1A5E" w:rsidP="4145F110">
            <w:pPr>
              <w:rPr>
                <w:rFonts w:cs="Arial"/>
                <w:noProof/>
                <w:sz w:val="28"/>
                <w:szCs w:val="28"/>
                <w:lang w:eastAsia="en-AU"/>
              </w:rPr>
            </w:pPr>
          </w:p>
        </w:tc>
      </w:tr>
      <w:tr w:rsidR="005D1A5E" w:rsidRPr="00171627" w14:paraId="6A7D872F" w14:textId="77777777" w:rsidTr="67EA2D4C">
        <w:trPr>
          <w:trHeight w:val="713"/>
        </w:trPr>
        <w:tc>
          <w:tcPr>
            <w:tcW w:w="3960" w:type="dxa"/>
            <w:vAlign w:val="center"/>
          </w:tcPr>
          <w:p w14:paraId="45709519" w14:textId="247230B7" w:rsidR="005D1A5E" w:rsidRPr="008451AB" w:rsidRDefault="0EA6F47F" w:rsidP="4145F110">
            <w:pPr>
              <w:rPr>
                <w:rFonts w:cs="Arial"/>
                <w:sz w:val="28"/>
                <w:szCs w:val="28"/>
                <w:lang w:val="en-US"/>
              </w:rPr>
            </w:pPr>
            <w:r w:rsidRPr="4145F110">
              <w:rPr>
                <w:rFonts w:cs="Arial"/>
                <w:sz w:val="28"/>
                <w:szCs w:val="28"/>
                <w:lang w:val="en-US"/>
              </w:rPr>
              <w:t>R</w:t>
            </w:r>
            <w:r w:rsidR="060CC955" w:rsidRPr="4145F110">
              <w:rPr>
                <w:rFonts w:cs="Arial"/>
                <w:sz w:val="28"/>
                <w:szCs w:val="28"/>
                <w:lang w:val="en-US"/>
              </w:rPr>
              <w:t>osalie</w:t>
            </w:r>
          </w:p>
        </w:tc>
        <w:tc>
          <w:tcPr>
            <w:tcW w:w="2642" w:type="dxa"/>
            <w:vAlign w:val="center"/>
          </w:tcPr>
          <w:p w14:paraId="0B14CCE2" w14:textId="77777777" w:rsidR="005D1A5E" w:rsidRPr="00171627" w:rsidRDefault="0EA6F47F" w:rsidP="4145F110">
            <w:pPr>
              <w:rPr>
                <w:rFonts w:cs="Arial"/>
                <w:sz w:val="28"/>
                <w:szCs w:val="28"/>
                <w:lang w:val="en-US"/>
              </w:rPr>
            </w:pPr>
            <w:r w:rsidRPr="4145F110">
              <w:rPr>
                <w:rFonts w:cs="Arial"/>
                <w:sz w:val="28"/>
                <w:szCs w:val="28"/>
                <w:lang w:val="en-US"/>
              </w:rPr>
              <w:t>UWA Somerville Auditorium</w:t>
            </w:r>
          </w:p>
        </w:tc>
        <w:tc>
          <w:tcPr>
            <w:tcW w:w="2496" w:type="dxa"/>
            <w:vAlign w:val="center"/>
          </w:tcPr>
          <w:p w14:paraId="3804A3B0" w14:textId="2C88C3CD" w:rsidR="005D1A5E" w:rsidRPr="00171627" w:rsidRDefault="0EA6F47F" w:rsidP="4145F110">
            <w:pPr>
              <w:rPr>
                <w:rFonts w:cs="Arial"/>
                <w:sz w:val="28"/>
                <w:szCs w:val="28"/>
                <w:lang w:val="en-US"/>
              </w:rPr>
            </w:pPr>
            <w:r w:rsidRPr="4145F110">
              <w:rPr>
                <w:rFonts w:cs="Arial"/>
                <w:sz w:val="28"/>
                <w:szCs w:val="28"/>
                <w:lang w:val="en-US"/>
              </w:rPr>
              <w:t>1</w:t>
            </w:r>
            <w:r w:rsidR="434C331D" w:rsidRPr="4145F110">
              <w:rPr>
                <w:rFonts w:cs="Arial"/>
                <w:sz w:val="28"/>
                <w:szCs w:val="28"/>
                <w:lang w:val="en-US"/>
              </w:rPr>
              <w:t>1</w:t>
            </w:r>
            <w:r w:rsidRPr="4145F110">
              <w:rPr>
                <w:rFonts w:cs="Arial"/>
                <w:sz w:val="28"/>
                <w:szCs w:val="28"/>
                <w:lang w:val="en-US"/>
              </w:rPr>
              <w:t xml:space="preserve"> – 1</w:t>
            </w:r>
            <w:r w:rsidR="595EFE23" w:rsidRPr="4145F110">
              <w:rPr>
                <w:rFonts w:cs="Arial"/>
                <w:sz w:val="28"/>
                <w:szCs w:val="28"/>
                <w:lang w:val="en-US"/>
              </w:rPr>
              <w:t>7</w:t>
            </w:r>
            <w:r w:rsidRPr="4145F110">
              <w:rPr>
                <w:rFonts w:cs="Arial"/>
                <w:sz w:val="28"/>
                <w:szCs w:val="28"/>
                <w:lang w:val="en-US"/>
              </w:rPr>
              <w:t xml:space="preserve"> Dec</w:t>
            </w:r>
          </w:p>
        </w:tc>
        <w:tc>
          <w:tcPr>
            <w:tcW w:w="3377" w:type="dxa"/>
          </w:tcPr>
          <w:p w14:paraId="25086983" w14:textId="65435524" w:rsidR="005D1A5E" w:rsidRPr="00171627" w:rsidRDefault="0EA6F47F" w:rsidP="4145F110">
            <w:pPr>
              <w:rPr>
                <w:sz w:val="28"/>
                <w:szCs w:val="28"/>
                <w:lang w:val="en-US"/>
              </w:rPr>
            </w:pPr>
            <w:r w:rsidRPr="4145F110">
              <w:rPr>
                <w:sz w:val="28"/>
                <w:szCs w:val="28"/>
                <w:lang w:val="en-US"/>
              </w:rPr>
              <w:t>French with English subtitles</w:t>
            </w:r>
          </w:p>
        </w:tc>
        <w:tc>
          <w:tcPr>
            <w:tcW w:w="1410" w:type="dxa"/>
            <w:vAlign w:val="center"/>
          </w:tcPr>
          <w:p w14:paraId="4EC48082" w14:textId="77777777" w:rsidR="005D1A5E" w:rsidRPr="00171627" w:rsidRDefault="005D1A5E" w:rsidP="4145F110">
            <w:pPr>
              <w:rPr>
                <w:rFonts w:cs="Arial"/>
                <w:sz w:val="28"/>
                <w:szCs w:val="28"/>
                <w:lang w:val="en-US"/>
              </w:rPr>
            </w:pPr>
          </w:p>
        </w:tc>
        <w:tc>
          <w:tcPr>
            <w:tcW w:w="1561" w:type="dxa"/>
            <w:vAlign w:val="center"/>
          </w:tcPr>
          <w:p w14:paraId="6382E4B9" w14:textId="77777777" w:rsidR="005D1A5E" w:rsidRPr="00171627" w:rsidRDefault="005D1A5E" w:rsidP="4145F110">
            <w:pPr>
              <w:rPr>
                <w:rFonts w:cs="Arial"/>
                <w:sz w:val="28"/>
                <w:szCs w:val="28"/>
                <w:lang w:val="en-US"/>
              </w:rPr>
            </w:pPr>
          </w:p>
        </w:tc>
        <w:tc>
          <w:tcPr>
            <w:tcW w:w="1259" w:type="dxa"/>
            <w:vAlign w:val="center"/>
          </w:tcPr>
          <w:p w14:paraId="2F8D83D2" w14:textId="28E8BFD3" w:rsidR="005D1A5E" w:rsidRPr="00171627" w:rsidRDefault="005D1A5E" w:rsidP="4145F110">
            <w:pPr>
              <w:jc w:val="center"/>
              <w:rPr>
                <w:rFonts w:cs="Arial"/>
                <w:noProof/>
                <w:sz w:val="28"/>
                <w:szCs w:val="28"/>
                <w:lang w:eastAsia="en-AU"/>
              </w:rPr>
            </w:pPr>
          </w:p>
        </w:tc>
        <w:tc>
          <w:tcPr>
            <w:tcW w:w="1410" w:type="dxa"/>
            <w:vAlign w:val="center"/>
          </w:tcPr>
          <w:p w14:paraId="6306D75E" w14:textId="144EE6A5" w:rsidR="005D1A5E" w:rsidRPr="00171627" w:rsidRDefault="34D8AEBE" w:rsidP="4145F110">
            <w:pPr>
              <w:rPr>
                <w:rFonts w:cs="Arial"/>
                <w:sz w:val="28"/>
                <w:szCs w:val="28"/>
                <w:lang w:val="en-US"/>
              </w:rPr>
            </w:pPr>
            <w:r w:rsidRPr="4145F110">
              <w:rPr>
                <w:rFonts w:cs="Arial"/>
                <w:sz w:val="28"/>
                <w:szCs w:val="28"/>
                <w:lang w:val="en-US"/>
              </w:rPr>
              <w:t>Yes</w:t>
            </w:r>
          </w:p>
        </w:tc>
        <w:tc>
          <w:tcPr>
            <w:tcW w:w="1410" w:type="dxa"/>
            <w:vAlign w:val="center"/>
          </w:tcPr>
          <w:p w14:paraId="18812750" w14:textId="4EA02C1E" w:rsidR="005D1A5E" w:rsidRPr="00171627" w:rsidRDefault="005D1A5E" w:rsidP="4145F110">
            <w:pPr>
              <w:rPr>
                <w:rFonts w:cs="Arial"/>
                <w:sz w:val="28"/>
                <w:szCs w:val="28"/>
                <w:lang w:val="en-US"/>
              </w:rPr>
            </w:pPr>
          </w:p>
        </w:tc>
        <w:tc>
          <w:tcPr>
            <w:tcW w:w="1410" w:type="dxa"/>
            <w:vAlign w:val="center"/>
          </w:tcPr>
          <w:p w14:paraId="2DCDECB3" w14:textId="77777777" w:rsidR="005D1A5E" w:rsidRPr="00171627" w:rsidRDefault="0EA6F47F" w:rsidP="4145F110">
            <w:pPr>
              <w:rPr>
                <w:rFonts w:cs="Arial"/>
                <w:sz w:val="28"/>
                <w:szCs w:val="28"/>
                <w:lang w:val="en-US"/>
              </w:rPr>
            </w:pPr>
            <w:r w:rsidRPr="4145F110">
              <w:rPr>
                <w:rFonts w:cs="Arial"/>
                <w:sz w:val="28"/>
                <w:szCs w:val="28"/>
                <w:lang w:val="en-US"/>
              </w:rPr>
              <w:t>Yes</w:t>
            </w:r>
          </w:p>
        </w:tc>
        <w:tc>
          <w:tcPr>
            <w:tcW w:w="1673" w:type="dxa"/>
            <w:vAlign w:val="center"/>
          </w:tcPr>
          <w:p w14:paraId="4FFE5130" w14:textId="77777777" w:rsidR="005D1A5E" w:rsidRPr="00171627" w:rsidRDefault="005D1A5E" w:rsidP="4145F110">
            <w:pPr>
              <w:rPr>
                <w:rFonts w:cs="Arial"/>
                <w:sz w:val="28"/>
                <w:szCs w:val="28"/>
                <w:lang w:val="en-US"/>
              </w:rPr>
            </w:pPr>
          </w:p>
        </w:tc>
      </w:tr>
      <w:tr w:rsidR="005D1A5E" w:rsidRPr="00171627" w14:paraId="33B6268C" w14:textId="77777777" w:rsidTr="67EA2D4C">
        <w:trPr>
          <w:trHeight w:val="713"/>
        </w:trPr>
        <w:tc>
          <w:tcPr>
            <w:tcW w:w="3960" w:type="dxa"/>
            <w:vAlign w:val="center"/>
          </w:tcPr>
          <w:p w14:paraId="6CB813BA" w14:textId="2E824105" w:rsidR="005D1A5E" w:rsidRPr="008451AB" w:rsidRDefault="2818A5E3" w:rsidP="4145F110">
            <w:pPr>
              <w:rPr>
                <w:rFonts w:cs="Arial"/>
                <w:sz w:val="28"/>
                <w:szCs w:val="28"/>
                <w:lang w:val="en-US"/>
              </w:rPr>
            </w:pPr>
            <w:r w:rsidRPr="4145F110">
              <w:rPr>
                <w:rFonts w:cs="Arial"/>
                <w:sz w:val="28"/>
                <w:szCs w:val="28"/>
                <w:lang w:val="en-US"/>
              </w:rPr>
              <w:t xml:space="preserve">Robot Dreams </w:t>
            </w:r>
          </w:p>
        </w:tc>
        <w:tc>
          <w:tcPr>
            <w:tcW w:w="2642" w:type="dxa"/>
            <w:vAlign w:val="center"/>
          </w:tcPr>
          <w:p w14:paraId="6CD9B7DC" w14:textId="77777777" w:rsidR="005D1A5E" w:rsidRPr="00171627" w:rsidRDefault="0EA6F47F" w:rsidP="4145F110">
            <w:pPr>
              <w:rPr>
                <w:rFonts w:cs="Arial"/>
                <w:sz w:val="28"/>
                <w:szCs w:val="28"/>
                <w:lang w:val="en-US"/>
              </w:rPr>
            </w:pPr>
            <w:r w:rsidRPr="4145F110">
              <w:rPr>
                <w:rFonts w:cs="Arial"/>
                <w:sz w:val="28"/>
                <w:szCs w:val="28"/>
                <w:lang w:val="en-US"/>
              </w:rPr>
              <w:t>UWA Somerville Auditorium</w:t>
            </w:r>
          </w:p>
        </w:tc>
        <w:tc>
          <w:tcPr>
            <w:tcW w:w="2496" w:type="dxa"/>
            <w:vAlign w:val="center"/>
          </w:tcPr>
          <w:p w14:paraId="776F6556" w14:textId="05C76DC4" w:rsidR="005D1A5E" w:rsidRPr="00171627" w:rsidRDefault="0EA6F47F" w:rsidP="4145F110">
            <w:pPr>
              <w:rPr>
                <w:rFonts w:cs="Arial"/>
                <w:sz w:val="28"/>
                <w:szCs w:val="28"/>
                <w:lang w:val="en-US"/>
              </w:rPr>
            </w:pPr>
            <w:r w:rsidRPr="4145F110">
              <w:rPr>
                <w:rFonts w:cs="Arial"/>
                <w:sz w:val="28"/>
                <w:szCs w:val="28"/>
                <w:lang w:val="en-US"/>
              </w:rPr>
              <w:t>1</w:t>
            </w:r>
            <w:r w:rsidR="59164147" w:rsidRPr="4145F110">
              <w:rPr>
                <w:rFonts w:cs="Arial"/>
                <w:sz w:val="28"/>
                <w:szCs w:val="28"/>
                <w:lang w:val="en-US"/>
              </w:rPr>
              <w:t>8</w:t>
            </w:r>
            <w:r w:rsidRPr="4145F110">
              <w:rPr>
                <w:rFonts w:cs="Arial"/>
                <w:sz w:val="28"/>
                <w:szCs w:val="28"/>
                <w:lang w:val="en-US"/>
              </w:rPr>
              <w:t xml:space="preserve"> – 24 Dec</w:t>
            </w:r>
          </w:p>
        </w:tc>
        <w:tc>
          <w:tcPr>
            <w:tcW w:w="3377" w:type="dxa"/>
          </w:tcPr>
          <w:p w14:paraId="078F7C2C" w14:textId="2641CF7E" w:rsidR="005D1A5E" w:rsidRPr="00171627" w:rsidRDefault="30397C58" w:rsidP="4145F110">
            <w:pPr>
              <w:rPr>
                <w:sz w:val="28"/>
                <w:szCs w:val="28"/>
                <w:lang w:val="en-US"/>
              </w:rPr>
            </w:pPr>
            <w:r w:rsidRPr="4145F110">
              <w:rPr>
                <w:sz w:val="28"/>
                <w:szCs w:val="28"/>
                <w:lang w:val="en-US"/>
              </w:rPr>
              <w:t xml:space="preserve">No Dialogue </w:t>
            </w:r>
          </w:p>
        </w:tc>
        <w:tc>
          <w:tcPr>
            <w:tcW w:w="1410" w:type="dxa"/>
            <w:vAlign w:val="center"/>
          </w:tcPr>
          <w:p w14:paraId="269B5510" w14:textId="77777777" w:rsidR="005D1A5E" w:rsidRPr="00171627" w:rsidRDefault="005D1A5E" w:rsidP="4145F110">
            <w:pPr>
              <w:rPr>
                <w:rFonts w:cs="Arial"/>
                <w:sz w:val="28"/>
                <w:szCs w:val="28"/>
                <w:lang w:val="en-US"/>
              </w:rPr>
            </w:pPr>
          </w:p>
        </w:tc>
        <w:tc>
          <w:tcPr>
            <w:tcW w:w="1561" w:type="dxa"/>
            <w:vAlign w:val="center"/>
          </w:tcPr>
          <w:p w14:paraId="301B1FAE" w14:textId="77777777" w:rsidR="005D1A5E" w:rsidRPr="00171627" w:rsidRDefault="005D1A5E" w:rsidP="4145F110">
            <w:pPr>
              <w:rPr>
                <w:rFonts w:cs="Arial"/>
                <w:sz w:val="28"/>
                <w:szCs w:val="28"/>
                <w:lang w:val="en-US"/>
              </w:rPr>
            </w:pPr>
          </w:p>
        </w:tc>
        <w:tc>
          <w:tcPr>
            <w:tcW w:w="1259" w:type="dxa"/>
            <w:vAlign w:val="center"/>
          </w:tcPr>
          <w:p w14:paraId="1B9B1A06" w14:textId="4F628613" w:rsidR="005D1A5E" w:rsidRPr="00171627" w:rsidRDefault="005D1A5E" w:rsidP="4145F110">
            <w:pPr>
              <w:jc w:val="center"/>
              <w:rPr>
                <w:rFonts w:cs="Arial"/>
                <w:noProof/>
                <w:sz w:val="28"/>
                <w:szCs w:val="28"/>
                <w:lang w:eastAsia="en-AU"/>
              </w:rPr>
            </w:pPr>
          </w:p>
        </w:tc>
        <w:tc>
          <w:tcPr>
            <w:tcW w:w="1410" w:type="dxa"/>
            <w:vAlign w:val="center"/>
          </w:tcPr>
          <w:p w14:paraId="28421A6B" w14:textId="1F5219F6" w:rsidR="005D1A5E" w:rsidRPr="00171627" w:rsidRDefault="30397C58" w:rsidP="4145F110">
            <w:pPr>
              <w:rPr>
                <w:rFonts w:cs="Arial"/>
                <w:sz w:val="28"/>
                <w:szCs w:val="28"/>
                <w:lang w:val="en-US"/>
              </w:rPr>
            </w:pPr>
            <w:r w:rsidRPr="4145F110">
              <w:rPr>
                <w:rFonts w:cs="Arial"/>
                <w:sz w:val="28"/>
                <w:szCs w:val="28"/>
                <w:lang w:val="en-US"/>
              </w:rPr>
              <w:t>Yes</w:t>
            </w:r>
          </w:p>
        </w:tc>
        <w:tc>
          <w:tcPr>
            <w:tcW w:w="1410" w:type="dxa"/>
            <w:vAlign w:val="center"/>
          </w:tcPr>
          <w:p w14:paraId="0AFC443B" w14:textId="64BC14E9" w:rsidR="005D1A5E" w:rsidRPr="00171627" w:rsidRDefault="005D1A5E" w:rsidP="4145F110">
            <w:pPr>
              <w:rPr>
                <w:rFonts w:cs="Arial"/>
                <w:sz w:val="28"/>
                <w:szCs w:val="28"/>
                <w:lang w:val="en-US"/>
              </w:rPr>
            </w:pPr>
          </w:p>
        </w:tc>
        <w:tc>
          <w:tcPr>
            <w:tcW w:w="1410" w:type="dxa"/>
            <w:vAlign w:val="center"/>
          </w:tcPr>
          <w:p w14:paraId="0AD2383F" w14:textId="77777777" w:rsidR="005D1A5E" w:rsidRPr="00171627" w:rsidRDefault="0EA6F47F" w:rsidP="4145F110">
            <w:pPr>
              <w:rPr>
                <w:rFonts w:cs="Arial"/>
                <w:sz w:val="28"/>
                <w:szCs w:val="28"/>
                <w:lang w:val="en-US"/>
              </w:rPr>
            </w:pPr>
            <w:r w:rsidRPr="4145F110">
              <w:rPr>
                <w:rFonts w:cs="Arial"/>
                <w:sz w:val="28"/>
                <w:szCs w:val="28"/>
                <w:lang w:val="en-US"/>
              </w:rPr>
              <w:t>Yes</w:t>
            </w:r>
          </w:p>
        </w:tc>
        <w:tc>
          <w:tcPr>
            <w:tcW w:w="1673" w:type="dxa"/>
            <w:vAlign w:val="center"/>
          </w:tcPr>
          <w:p w14:paraId="3DC46DD4" w14:textId="77777777" w:rsidR="005D1A5E" w:rsidRPr="00171627" w:rsidRDefault="005D1A5E" w:rsidP="4145F110">
            <w:pPr>
              <w:rPr>
                <w:rFonts w:cs="Arial"/>
                <w:sz w:val="28"/>
                <w:szCs w:val="28"/>
                <w:lang w:val="en-US"/>
              </w:rPr>
            </w:pPr>
          </w:p>
        </w:tc>
      </w:tr>
      <w:tr w:rsidR="005D1A5E" w:rsidRPr="00171627" w14:paraId="06531555" w14:textId="77777777" w:rsidTr="67EA2D4C">
        <w:trPr>
          <w:trHeight w:val="713"/>
        </w:trPr>
        <w:tc>
          <w:tcPr>
            <w:tcW w:w="3960" w:type="dxa"/>
            <w:vAlign w:val="center"/>
          </w:tcPr>
          <w:p w14:paraId="6DF19C1A" w14:textId="51F0016A" w:rsidR="005D1A5E" w:rsidRPr="008451AB" w:rsidRDefault="6BC5D251" w:rsidP="4145F110">
            <w:pPr>
              <w:rPr>
                <w:rFonts w:cs="Arial"/>
                <w:sz w:val="28"/>
                <w:szCs w:val="28"/>
                <w:lang w:val="en-US"/>
              </w:rPr>
            </w:pPr>
            <w:r w:rsidRPr="4145F110">
              <w:rPr>
                <w:rFonts w:cs="Arial"/>
                <w:sz w:val="28"/>
                <w:szCs w:val="28"/>
                <w:lang w:val="en-US"/>
              </w:rPr>
              <w:t>May December</w:t>
            </w:r>
          </w:p>
        </w:tc>
        <w:tc>
          <w:tcPr>
            <w:tcW w:w="2642" w:type="dxa"/>
            <w:vAlign w:val="center"/>
          </w:tcPr>
          <w:p w14:paraId="68FE8A14" w14:textId="77777777" w:rsidR="005D1A5E" w:rsidRPr="00171627" w:rsidRDefault="0EA6F47F" w:rsidP="4145F110">
            <w:pPr>
              <w:rPr>
                <w:rFonts w:cs="Arial"/>
                <w:sz w:val="28"/>
                <w:szCs w:val="28"/>
                <w:lang w:val="en-US"/>
              </w:rPr>
            </w:pPr>
            <w:r w:rsidRPr="4145F110">
              <w:rPr>
                <w:rFonts w:cs="Arial"/>
                <w:sz w:val="28"/>
                <w:szCs w:val="28"/>
                <w:lang w:val="en-US"/>
              </w:rPr>
              <w:t>UWA Somerville Auditorium</w:t>
            </w:r>
          </w:p>
        </w:tc>
        <w:tc>
          <w:tcPr>
            <w:tcW w:w="2496" w:type="dxa"/>
            <w:vAlign w:val="center"/>
          </w:tcPr>
          <w:p w14:paraId="08040C31" w14:textId="2292C548" w:rsidR="005D1A5E" w:rsidRPr="00171627" w:rsidRDefault="0EA6F47F" w:rsidP="4145F110">
            <w:pPr>
              <w:rPr>
                <w:rFonts w:cs="Arial"/>
                <w:sz w:val="28"/>
                <w:szCs w:val="28"/>
                <w:lang w:val="en-US"/>
              </w:rPr>
            </w:pPr>
            <w:r w:rsidRPr="4145F110">
              <w:rPr>
                <w:rFonts w:cs="Arial"/>
                <w:sz w:val="28"/>
                <w:szCs w:val="28"/>
                <w:lang w:val="en-US"/>
              </w:rPr>
              <w:t xml:space="preserve">26 Dec – </w:t>
            </w:r>
            <w:r w:rsidR="663BEEE9" w:rsidRPr="4145F110">
              <w:rPr>
                <w:rFonts w:cs="Arial"/>
                <w:sz w:val="28"/>
                <w:szCs w:val="28"/>
                <w:lang w:val="en-US"/>
              </w:rPr>
              <w:t>31 Dec</w:t>
            </w:r>
          </w:p>
        </w:tc>
        <w:tc>
          <w:tcPr>
            <w:tcW w:w="3377" w:type="dxa"/>
          </w:tcPr>
          <w:p w14:paraId="1E546EFF" w14:textId="25E98EB1" w:rsidR="005D1A5E" w:rsidRPr="00171627" w:rsidRDefault="005D1A5E" w:rsidP="4145F110">
            <w:pPr>
              <w:rPr>
                <w:sz w:val="28"/>
                <w:szCs w:val="28"/>
                <w:lang w:val="en-US"/>
              </w:rPr>
            </w:pPr>
          </w:p>
        </w:tc>
        <w:tc>
          <w:tcPr>
            <w:tcW w:w="1410" w:type="dxa"/>
            <w:vAlign w:val="center"/>
          </w:tcPr>
          <w:p w14:paraId="2832F325" w14:textId="77777777" w:rsidR="005D1A5E" w:rsidRPr="00171627" w:rsidRDefault="005D1A5E" w:rsidP="4145F110">
            <w:pPr>
              <w:rPr>
                <w:rFonts w:cs="Arial"/>
                <w:sz w:val="28"/>
                <w:szCs w:val="28"/>
                <w:lang w:val="en-US"/>
              </w:rPr>
            </w:pPr>
          </w:p>
        </w:tc>
        <w:tc>
          <w:tcPr>
            <w:tcW w:w="1561" w:type="dxa"/>
            <w:vAlign w:val="center"/>
          </w:tcPr>
          <w:p w14:paraId="45A6A95C" w14:textId="77777777" w:rsidR="005D1A5E" w:rsidRPr="00171627" w:rsidRDefault="005D1A5E" w:rsidP="4145F110">
            <w:pPr>
              <w:rPr>
                <w:rFonts w:cs="Arial"/>
                <w:sz w:val="28"/>
                <w:szCs w:val="28"/>
                <w:lang w:val="en-US"/>
              </w:rPr>
            </w:pPr>
          </w:p>
        </w:tc>
        <w:tc>
          <w:tcPr>
            <w:tcW w:w="1259" w:type="dxa"/>
            <w:vAlign w:val="center"/>
          </w:tcPr>
          <w:p w14:paraId="25BBFCE0" w14:textId="349B715C" w:rsidR="005D1A5E" w:rsidRPr="00171627" w:rsidRDefault="005D1A5E" w:rsidP="4145F110">
            <w:pPr>
              <w:jc w:val="center"/>
              <w:rPr>
                <w:rFonts w:cs="Arial"/>
                <w:noProof/>
                <w:sz w:val="28"/>
                <w:szCs w:val="28"/>
                <w:lang w:eastAsia="en-AU"/>
              </w:rPr>
            </w:pPr>
          </w:p>
        </w:tc>
        <w:tc>
          <w:tcPr>
            <w:tcW w:w="1410" w:type="dxa"/>
            <w:vAlign w:val="center"/>
          </w:tcPr>
          <w:p w14:paraId="37E0D7AC" w14:textId="31C1A1D3" w:rsidR="005D1A5E" w:rsidRPr="00171627" w:rsidRDefault="005D1A5E" w:rsidP="4145F110">
            <w:pPr>
              <w:rPr>
                <w:rFonts w:cs="Arial"/>
                <w:sz w:val="28"/>
                <w:szCs w:val="28"/>
                <w:lang w:val="en-US"/>
              </w:rPr>
            </w:pPr>
          </w:p>
        </w:tc>
        <w:tc>
          <w:tcPr>
            <w:tcW w:w="1410" w:type="dxa"/>
            <w:vAlign w:val="center"/>
          </w:tcPr>
          <w:p w14:paraId="47BEA119" w14:textId="77777777" w:rsidR="005D1A5E" w:rsidRPr="00171627" w:rsidRDefault="005D1A5E" w:rsidP="4145F110">
            <w:pPr>
              <w:rPr>
                <w:rFonts w:cs="Arial"/>
                <w:sz w:val="28"/>
                <w:szCs w:val="28"/>
                <w:lang w:val="en-US"/>
              </w:rPr>
            </w:pPr>
          </w:p>
        </w:tc>
        <w:tc>
          <w:tcPr>
            <w:tcW w:w="1410" w:type="dxa"/>
            <w:vAlign w:val="center"/>
          </w:tcPr>
          <w:p w14:paraId="77371E16" w14:textId="77777777" w:rsidR="005D1A5E" w:rsidRPr="00171627" w:rsidRDefault="0EA6F47F" w:rsidP="4145F110">
            <w:pPr>
              <w:rPr>
                <w:rFonts w:cs="Arial"/>
                <w:sz w:val="28"/>
                <w:szCs w:val="28"/>
                <w:lang w:val="en-US"/>
              </w:rPr>
            </w:pPr>
            <w:r w:rsidRPr="4145F110">
              <w:rPr>
                <w:rFonts w:cs="Arial"/>
                <w:sz w:val="28"/>
                <w:szCs w:val="28"/>
                <w:lang w:val="en-US"/>
              </w:rPr>
              <w:t>Yes</w:t>
            </w:r>
          </w:p>
        </w:tc>
        <w:tc>
          <w:tcPr>
            <w:tcW w:w="1673" w:type="dxa"/>
            <w:vAlign w:val="center"/>
          </w:tcPr>
          <w:p w14:paraId="188A2250" w14:textId="77777777" w:rsidR="005D1A5E" w:rsidRPr="00171627" w:rsidRDefault="005D1A5E" w:rsidP="4145F110">
            <w:pPr>
              <w:rPr>
                <w:rFonts w:cs="Arial"/>
                <w:sz w:val="28"/>
                <w:szCs w:val="28"/>
                <w:lang w:val="en-US"/>
              </w:rPr>
            </w:pPr>
          </w:p>
        </w:tc>
      </w:tr>
      <w:tr w:rsidR="005D1A5E" w:rsidRPr="00171627" w14:paraId="3E071F59" w14:textId="77777777" w:rsidTr="67EA2D4C">
        <w:trPr>
          <w:trHeight w:val="713"/>
        </w:trPr>
        <w:tc>
          <w:tcPr>
            <w:tcW w:w="3960" w:type="dxa"/>
            <w:vAlign w:val="center"/>
          </w:tcPr>
          <w:p w14:paraId="3C660F2F" w14:textId="13BDAA16" w:rsidR="005D1A5E" w:rsidRPr="008451AB" w:rsidRDefault="30CAF10B" w:rsidP="4145F110">
            <w:pPr>
              <w:spacing w:after="200" w:line="276" w:lineRule="auto"/>
              <w:rPr>
                <w:rFonts w:cs="Arial"/>
                <w:sz w:val="28"/>
                <w:szCs w:val="28"/>
                <w:lang w:val="en-US"/>
              </w:rPr>
            </w:pPr>
            <w:r w:rsidRPr="4145F110">
              <w:rPr>
                <w:rFonts w:cs="Arial"/>
                <w:sz w:val="28"/>
                <w:szCs w:val="28"/>
                <w:lang w:val="en-US"/>
              </w:rPr>
              <w:t>Anatomy of a Fall</w:t>
            </w:r>
          </w:p>
        </w:tc>
        <w:tc>
          <w:tcPr>
            <w:tcW w:w="2642" w:type="dxa"/>
            <w:vAlign w:val="center"/>
          </w:tcPr>
          <w:p w14:paraId="3261457B" w14:textId="77777777" w:rsidR="005D1A5E" w:rsidRPr="00171627" w:rsidRDefault="0EA6F47F" w:rsidP="4145F110">
            <w:pPr>
              <w:rPr>
                <w:rFonts w:cs="Arial"/>
                <w:sz w:val="28"/>
                <w:szCs w:val="28"/>
                <w:lang w:val="en-US"/>
              </w:rPr>
            </w:pPr>
            <w:r w:rsidRPr="4145F110">
              <w:rPr>
                <w:rFonts w:cs="Arial"/>
                <w:sz w:val="28"/>
                <w:szCs w:val="28"/>
                <w:lang w:val="en-US"/>
              </w:rPr>
              <w:t>UWA Somerville Auditorium</w:t>
            </w:r>
          </w:p>
        </w:tc>
        <w:tc>
          <w:tcPr>
            <w:tcW w:w="2496" w:type="dxa"/>
            <w:vAlign w:val="center"/>
          </w:tcPr>
          <w:p w14:paraId="58B35D7E" w14:textId="7799AB8C" w:rsidR="005D1A5E" w:rsidRPr="00171627" w:rsidRDefault="5BD96123" w:rsidP="4145F110">
            <w:pPr>
              <w:rPr>
                <w:rFonts w:cs="Arial"/>
                <w:sz w:val="28"/>
                <w:szCs w:val="28"/>
                <w:lang w:val="en-US"/>
              </w:rPr>
            </w:pPr>
            <w:r w:rsidRPr="4145F110">
              <w:rPr>
                <w:rFonts w:cs="Arial"/>
                <w:sz w:val="28"/>
                <w:szCs w:val="28"/>
                <w:lang w:val="en-US"/>
              </w:rPr>
              <w:t>1</w:t>
            </w:r>
            <w:r w:rsidR="0EA6F47F" w:rsidRPr="4145F110">
              <w:rPr>
                <w:rFonts w:cs="Arial"/>
                <w:sz w:val="28"/>
                <w:szCs w:val="28"/>
                <w:lang w:val="en-US"/>
              </w:rPr>
              <w:t xml:space="preserve"> – </w:t>
            </w:r>
            <w:r w:rsidR="062DC71E" w:rsidRPr="4145F110">
              <w:rPr>
                <w:rFonts w:cs="Arial"/>
                <w:sz w:val="28"/>
                <w:szCs w:val="28"/>
                <w:lang w:val="en-US"/>
              </w:rPr>
              <w:t>7</w:t>
            </w:r>
            <w:r w:rsidR="0EA6F47F" w:rsidRPr="4145F110">
              <w:rPr>
                <w:rFonts w:cs="Arial"/>
                <w:sz w:val="28"/>
                <w:szCs w:val="28"/>
                <w:lang w:val="en-US"/>
              </w:rPr>
              <w:t xml:space="preserve"> Jan</w:t>
            </w:r>
          </w:p>
        </w:tc>
        <w:tc>
          <w:tcPr>
            <w:tcW w:w="3377" w:type="dxa"/>
          </w:tcPr>
          <w:p w14:paraId="7416947F" w14:textId="1173E81E" w:rsidR="005D1A5E" w:rsidRPr="00171627" w:rsidRDefault="50638701" w:rsidP="4145F110">
            <w:pPr>
              <w:rPr>
                <w:sz w:val="28"/>
                <w:szCs w:val="28"/>
                <w:lang w:val="en-US"/>
              </w:rPr>
            </w:pPr>
            <w:r w:rsidRPr="67EA2D4C">
              <w:rPr>
                <w:sz w:val="28"/>
                <w:szCs w:val="28"/>
                <w:lang w:val="en-US"/>
              </w:rPr>
              <w:t xml:space="preserve">French, </w:t>
            </w:r>
            <w:r w:rsidR="59A61D53" w:rsidRPr="67EA2D4C">
              <w:rPr>
                <w:sz w:val="28"/>
                <w:szCs w:val="28"/>
                <w:lang w:val="en-US"/>
              </w:rPr>
              <w:t>English,</w:t>
            </w:r>
            <w:r w:rsidRPr="67EA2D4C">
              <w:rPr>
                <w:sz w:val="28"/>
                <w:szCs w:val="28"/>
                <w:lang w:val="en-US"/>
              </w:rPr>
              <w:t xml:space="preserve"> and German with English subtitles</w:t>
            </w:r>
          </w:p>
        </w:tc>
        <w:tc>
          <w:tcPr>
            <w:tcW w:w="1410" w:type="dxa"/>
            <w:vAlign w:val="center"/>
          </w:tcPr>
          <w:p w14:paraId="214BB14B" w14:textId="77777777" w:rsidR="005D1A5E" w:rsidRPr="00171627" w:rsidRDefault="005D1A5E" w:rsidP="4145F110">
            <w:pPr>
              <w:rPr>
                <w:rFonts w:cs="Arial"/>
                <w:sz w:val="28"/>
                <w:szCs w:val="28"/>
                <w:lang w:val="en-US"/>
              </w:rPr>
            </w:pPr>
          </w:p>
        </w:tc>
        <w:tc>
          <w:tcPr>
            <w:tcW w:w="1561" w:type="dxa"/>
            <w:vAlign w:val="center"/>
          </w:tcPr>
          <w:p w14:paraId="6FDD461C" w14:textId="77777777" w:rsidR="005D1A5E" w:rsidRPr="00171627" w:rsidRDefault="005D1A5E" w:rsidP="4145F110">
            <w:pPr>
              <w:rPr>
                <w:rFonts w:cs="Arial"/>
                <w:sz w:val="28"/>
                <w:szCs w:val="28"/>
                <w:lang w:val="en-US"/>
              </w:rPr>
            </w:pPr>
          </w:p>
        </w:tc>
        <w:tc>
          <w:tcPr>
            <w:tcW w:w="1259" w:type="dxa"/>
            <w:vAlign w:val="center"/>
          </w:tcPr>
          <w:p w14:paraId="16D7A566" w14:textId="73DBDD25" w:rsidR="005D1A5E" w:rsidRPr="00171627" w:rsidRDefault="005D1A5E" w:rsidP="4145F110">
            <w:pPr>
              <w:jc w:val="center"/>
              <w:rPr>
                <w:rFonts w:cs="Arial"/>
                <w:noProof/>
                <w:sz w:val="28"/>
                <w:szCs w:val="28"/>
                <w:lang w:eastAsia="en-AU"/>
              </w:rPr>
            </w:pPr>
          </w:p>
        </w:tc>
        <w:tc>
          <w:tcPr>
            <w:tcW w:w="1410" w:type="dxa"/>
            <w:vAlign w:val="center"/>
          </w:tcPr>
          <w:p w14:paraId="69F0EC08" w14:textId="77777777" w:rsidR="005D1A5E" w:rsidRPr="00171627" w:rsidRDefault="005D1A5E" w:rsidP="4145F110">
            <w:pPr>
              <w:rPr>
                <w:rFonts w:cs="Arial"/>
                <w:sz w:val="28"/>
                <w:szCs w:val="28"/>
                <w:lang w:val="en-US"/>
              </w:rPr>
            </w:pPr>
          </w:p>
        </w:tc>
        <w:tc>
          <w:tcPr>
            <w:tcW w:w="1410" w:type="dxa"/>
            <w:vAlign w:val="center"/>
          </w:tcPr>
          <w:p w14:paraId="5A9BCEAA" w14:textId="75075197" w:rsidR="005D1A5E" w:rsidRPr="00171627" w:rsidRDefault="13E4DD5D" w:rsidP="4145F110">
            <w:pPr>
              <w:rPr>
                <w:rFonts w:cs="Arial"/>
                <w:sz w:val="28"/>
                <w:szCs w:val="28"/>
                <w:lang w:val="en-US"/>
              </w:rPr>
            </w:pPr>
            <w:r w:rsidRPr="4145F110">
              <w:rPr>
                <w:rFonts w:cs="Arial"/>
                <w:sz w:val="28"/>
                <w:szCs w:val="28"/>
                <w:lang w:val="en-US"/>
              </w:rPr>
              <w:t>Yes</w:t>
            </w:r>
          </w:p>
        </w:tc>
        <w:tc>
          <w:tcPr>
            <w:tcW w:w="1410" w:type="dxa"/>
            <w:vAlign w:val="center"/>
          </w:tcPr>
          <w:p w14:paraId="26542ED8" w14:textId="77777777" w:rsidR="005D1A5E" w:rsidRPr="00171627" w:rsidRDefault="0EA6F47F" w:rsidP="4145F110">
            <w:pPr>
              <w:rPr>
                <w:rFonts w:cs="Arial"/>
                <w:sz w:val="28"/>
                <w:szCs w:val="28"/>
                <w:lang w:val="en-US"/>
              </w:rPr>
            </w:pPr>
            <w:r w:rsidRPr="4145F110">
              <w:rPr>
                <w:rFonts w:cs="Arial"/>
                <w:sz w:val="28"/>
                <w:szCs w:val="28"/>
                <w:lang w:val="en-US"/>
              </w:rPr>
              <w:t>Yes</w:t>
            </w:r>
          </w:p>
        </w:tc>
        <w:tc>
          <w:tcPr>
            <w:tcW w:w="1673" w:type="dxa"/>
            <w:vAlign w:val="center"/>
          </w:tcPr>
          <w:p w14:paraId="0695DB34" w14:textId="77777777" w:rsidR="005D1A5E" w:rsidRPr="00171627" w:rsidRDefault="005D1A5E" w:rsidP="4145F110">
            <w:pPr>
              <w:rPr>
                <w:rFonts w:cs="Arial"/>
                <w:sz w:val="28"/>
                <w:szCs w:val="28"/>
                <w:lang w:val="en-US"/>
              </w:rPr>
            </w:pPr>
          </w:p>
        </w:tc>
      </w:tr>
      <w:tr w:rsidR="005D1A5E" w:rsidRPr="00171627" w14:paraId="731E2E09" w14:textId="77777777" w:rsidTr="67EA2D4C">
        <w:trPr>
          <w:trHeight w:val="713"/>
        </w:trPr>
        <w:tc>
          <w:tcPr>
            <w:tcW w:w="3960" w:type="dxa"/>
            <w:vAlign w:val="center"/>
          </w:tcPr>
          <w:p w14:paraId="324A81C9" w14:textId="794EBD97" w:rsidR="005D1A5E" w:rsidRPr="008451AB" w:rsidRDefault="3ECF4A44" w:rsidP="4145F110">
            <w:pPr>
              <w:rPr>
                <w:rFonts w:cs="Arial"/>
                <w:sz w:val="28"/>
                <w:szCs w:val="28"/>
                <w:lang w:val="en-US"/>
              </w:rPr>
            </w:pPr>
            <w:r w:rsidRPr="4145F110">
              <w:rPr>
                <w:rFonts w:cs="Arial"/>
                <w:sz w:val="28"/>
                <w:szCs w:val="28"/>
                <w:lang w:val="en-US"/>
              </w:rPr>
              <w:t>Fallen Leaves</w:t>
            </w:r>
          </w:p>
        </w:tc>
        <w:tc>
          <w:tcPr>
            <w:tcW w:w="2642" w:type="dxa"/>
            <w:vAlign w:val="center"/>
          </w:tcPr>
          <w:p w14:paraId="6F61B76F" w14:textId="77777777" w:rsidR="005D1A5E" w:rsidRPr="00171627" w:rsidRDefault="0EA6F47F" w:rsidP="4145F110">
            <w:pPr>
              <w:rPr>
                <w:rFonts w:cs="Arial"/>
                <w:sz w:val="28"/>
                <w:szCs w:val="28"/>
                <w:lang w:val="en-US"/>
              </w:rPr>
            </w:pPr>
            <w:r w:rsidRPr="4145F110">
              <w:rPr>
                <w:rFonts w:cs="Arial"/>
                <w:sz w:val="28"/>
                <w:szCs w:val="28"/>
                <w:lang w:val="en-US"/>
              </w:rPr>
              <w:t>UWA Somerville Auditorium</w:t>
            </w:r>
          </w:p>
        </w:tc>
        <w:tc>
          <w:tcPr>
            <w:tcW w:w="2496" w:type="dxa"/>
            <w:vAlign w:val="center"/>
          </w:tcPr>
          <w:p w14:paraId="12C71F1A" w14:textId="523B05F7" w:rsidR="005D1A5E" w:rsidRPr="00171627" w:rsidRDefault="1DB83A4C" w:rsidP="4145F110">
            <w:pPr>
              <w:rPr>
                <w:rFonts w:cs="Arial"/>
                <w:sz w:val="28"/>
                <w:szCs w:val="28"/>
                <w:lang w:val="en-US"/>
              </w:rPr>
            </w:pPr>
            <w:r w:rsidRPr="4145F110">
              <w:rPr>
                <w:rFonts w:cs="Arial"/>
                <w:sz w:val="28"/>
                <w:szCs w:val="28"/>
                <w:lang w:val="en-US"/>
              </w:rPr>
              <w:t>8 – 14 Jan</w:t>
            </w:r>
          </w:p>
        </w:tc>
        <w:tc>
          <w:tcPr>
            <w:tcW w:w="3377" w:type="dxa"/>
          </w:tcPr>
          <w:p w14:paraId="7C00F2FF" w14:textId="610EAA94" w:rsidR="005D1A5E" w:rsidRPr="00171627" w:rsidRDefault="1DB83A4C" w:rsidP="4145F110">
            <w:pPr>
              <w:rPr>
                <w:sz w:val="28"/>
                <w:szCs w:val="28"/>
                <w:lang w:val="en-US"/>
              </w:rPr>
            </w:pPr>
            <w:r w:rsidRPr="4145F110">
              <w:rPr>
                <w:sz w:val="28"/>
                <w:szCs w:val="28"/>
                <w:lang w:val="en-US"/>
              </w:rPr>
              <w:t>Finnish with English subtitles</w:t>
            </w:r>
          </w:p>
        </w:tc>
        <w:tc>
          <w:tcPr>
            <w:tcW w:w="1410" w:type="dxa"/>
            <w:vAlign w:val="center"/>
          </w:tcPr>
          <w:p w14:paraId="4B771693" w14:textId="77777777" w:rsidR="005D1A5E" w:rsidRPr="00171627" w:rsidRDefault="005D1A5E" w:rsidP="4145F110">
            <w:pPr>
              <w:rPr>
                <w:rFonts w:cs="Arial"/>
                <w:sz w:val="28"/>
                <w:szCs w:val="28"/>
                <w:lang w:val="en-US"/>
              </w:rPr>
            </w:pPr>
          </w:p>
        </w:tc>
        <w:tc>
          <w:tcPr>
            <w:tcW w:w="1561" w:type="dxa"/>
            <w:vAlign w:val="center"/>
          </w:tcPr>
          <w:p w14:paraId="32A9DBA5" w14:textId="77777777" w:rsidR="005D1A5E" w:rsidRPr="00171627" w:rsidRDefault="005D1A5E" w:rsidP="4145F110">
            <w:pPr>
              <w:rPr>
                <w:rFonts w:cs="Arial"/>
                <w:sz w:val="28"/>
                <w:szCs w:val="28"/>
                <w:lang w:val="en-US"/>
              </w:rPr>
            </w:pPr>
          </w:p>
        </w:tc>
        <w:tc>
          <w:tcPr>
            <w:tcW w:w="1259" w:type="dxa"/>
            <w:vAlign w:val="center"/>
          </w:tcPr>
          <w:p w14:paraId="395C2567" w14:textId="0C448E0D" w:rsidR="005D1A5E" w:rsidRPr="00171627" w:rsidRDefault="005D1A5E" w:rsidP="4145F110">
            <w:pPr>
              <w:jc w:val="center"/>
              <w:rPr>
                <w:rFonts w:cs="Arial"/>
                <w:noProof/>
                <w:sz w:val="28"/>
                <w:szCs w:val="28"/>
                <w:lang w:eastAsia="en-AU"/>
              </w:rPr>
            </w:pPr>
          </w:p>
        </w:tc>
        <w:tc>
          <w:tcPr>
            <w:tcW w:w="1410" w:type="dxa"/>
            <w:vAlign w:val="center"/>
          </w:tcPr>
          <w:p w14:paraId="1F13BFCE" w14:textId="6265584D" w:rsidR="005D1A5E" w:rsidRPr="00171627" w:rsidRDefault="1DB83A4C" w:rsidP="4145F110">
            <w:pPr>
              <w:rPr>
                <w:rFonts w:cs="Arial"/>
                <w:sz w:val="28"/>
                <w:szCs w:val="28"/>
                <w:lang w:val="en-US"/>
              </w:rPr>
            </w:pPr>
            <w:r w:rsidRPr="4145F110">
              <w:rPr>
                <w:rFonts w:cs="Arial"/>
                <w:sz w:val="28"/>
                <w:szCs w:val="28"/>
                <w:lang w:val="en-US"/>
              </w:rPr>
              <w:t>Yes</w:t>
            </w:r>
          </w:p>
        </w:tc>
        <w:tc>
          <w:tcPr>
            <w:tcW w:w="1410" w:type="dxa"/>
            <w:vAlign w:val="center"/>
          </w:tcPr>
          <w:p w14:paraId="53B1FE14" w14:textId="29E9F754" w:rsidR="005D1A5E" w:rsidRPr="00171627" w:rsidRDefault="005D1A5E" w:rsidP="4145F110">
            <w:pPr>
              <w:rPr>
                <w:rFonts w:cs="Arial"/>
                <w:sz w:val="28"/>
                <w:szCs w:val="28"/>
                <w:lang w:val="en-US"/>
              </w:rPr>
            </w:pPr>
          </w:p>
        </w:tc>
        <w:tc>
          <w:tcPr>
            <w:tcW w:w="1410" w:type="dxa"/>
            <w:vAlign w:val="center"/>
          </w:tcPr>
          <w:p w14:paraId="6E6D209A" w14:textId="77777777" w:rsidR="005D1A5E" w:rsidRPr="00171627" w:rsidRDefault="0EA6F47F" w:rsidP="4145F110">
            <w:pPr>
              <w:rPr>
                <w:rFonts w:cs="Arial"/>
                <w:sz w:val="28"/>
                <w:szCs w:val="28"/>
                <w:lang w:val="en-US"/>
              </w:rPr>
            </w:pPr>
            <w:r w:rsidRPr="4145F110">
              <w:rPr>
                <w:rFonts w:cs="Arial"/>
                <w:sz w:val="28"/>
                <w:szCs w:val="28"/>
                <w:lang w:val="en-US"/>
              </w:rPr>
              <w:t>Yes</w:t>
            </w:r>
          </w:p>
        </w:tc>
        <w:tc>
          <w:tcPr>
            <w:tcW w:w="1673" w:type="dxa"/>
            <w:vAlign w:val="center"/>
          </w:tcPr>
          <w:p w14:paraId="6B889DE4" w14:textId="77777777" w:rsidR="005D1A5E" w:rsidRPr="00171627" w:rsidRDefault="005D1A5E" w:rsidP="4145F110">
            <w:pPr>
              <w:rPr>
                <w:rFonts w:cs="Arial"/>
                <w:noProof/>
                <w:sz w:val="28"/>
                <w:szCs w:val="28"/>
                <w:lang w:eastAsia="en-AU"/>
              </w:rPr>
            </w:pPr>
          </w:p>
        </w:tc>
      </w:tr>
      <w:tr w:rsidR="005D1A5E" w:rsidRPr="00171627" w14:paraId="1BE06231" w14:textId="77777777" w:rsidTr="67EA2D4C">
        <w:trPr>
          <w:trHeight w:val="713"/>
        </w:trPr>
        <w:tc>
          <w:tcPr>
            <w:tcW w:w="3960" w:type="dxa"/>
            <w:vAlign w:val="center"/>
          </w:tcPr>
          <w:p w14:paraId="67D8F2FF" w14:textId="5A334F21" w:rsidR="005D1A5E" w:rsidRPr="008451AB" w:rsidRDefault="74D46538" w:rsidP="4145F110">
            <w:pPr>
              <w:rPr>
                <w:rFonts w:cs="Arial"/>
                <w:sz w:val="28"/>
                <w:szCs w:val="28"/>
                <w:lang w:val="en-US"/>
              </w:rPr>
            </w:pPr>
            <w:r w:rsidRPr="4145F110">
              <w:rPr>
                <w:rFonts w:cs="Arial"/>
                <w:sz w:val="28"/>
                <w:szCs w:val="28"/>
                <w:lang w:val="en-US"/>
              </w:rPr>
              <w:t xml:space="preserve">Perfect Days </w:t>
            </w:r>
          </w:p>
        </w:tc>
        <w:tc>
          <w:tcPr>
            <w:tcW w:w="2642" w:type="dxa"/>
            <w:vAlign w:val="center"/>
          </w:tcPr>
          <w:p w14:paraId="08EF17DA" w14:textId="77777777" w:rsidR="005D1A5E" w:rsidRPr="00171627" w:rsidRDefault="0EA6F47F" w:rsidP="4145F110">
            <w:pPr>
              <w:rPr>
                <w:rFonts w:cs="Arial"/>
                <w:sz w:val="28"/>
                <w:szCs w:val="28"/>
                <w:lang w:val="en-US"/>
              </w:rPr>
            </w:pPr>
            <w:r w:rsidRPr="4145F110">
              <w:rPr>
                <w:rFonts w:cs="Arial"/>
                <w:sz w:val="28"/>
                <w:szCs w:val="28"/>
                <w:lang w:val="en-US"/>
              </w:rPr>
              <w:t>UWA Somerville Auditorium</w:t>
            </w:r>
          </w:p>
        </w:tc>
        <w:tc>
          <w:tcPr>
            <w:tcW w:w="2496" w:type="dxa"/>
            <w:vAlign w:val="center"/>
          </w:tcPr>
          <w:p w14:paraId="5772B94C" w14:textId="28FCFB04" w:rsidR="005D1A5E" w:rsidRPr="00171627" w:rsidRDefault="1009EA5E" w:rsidP="4145F110">
            <w:pPr>
              <w:rPr>
                <w:rFonts w:cs="Arial"/>
                <w:sz w:val="28"/>
                <w:szCs w:val="28"/>
                <w:lang w:val="en-US"/>
              </w:rPr>
            </w:pPr>
            <w:r w:rsidRPr="4145F110">
              <w:rPr>
                <w:rFonts w:cs="Arial"/>
                <w:sz w:val="28"/>
                <w:szCs w:val="28"/>
                <w:lang w:val="en-US"/>
              </w:rPr>
              <w:t>15 – 21 Jan</w:t>
            </w:r>
          </w:p>
        </w:tc>
        <w:tc>
          <w:tcPr>
            <w:tcW w:w="3377" w:type="dxa"/>
          </w:tcPr>
          <w:p w14:paraId="673B6DCD" w14:textId="00345418" w:rsidR="005D1A5E" w:rsidRPr="00171627" w:rsidRDefault="1009EA5E" w:rsidP="4145F110">
            <w:pPr>
              <w:rPr>
                <w:sz w:val="28"/>
                <w:szCs w:val="28"/>
                <w:lang w:val="en-US"/>
              </w:rPr>
            </w:pPr>
            <w:r w:rsidRPr="4145F110">
              <w:rPr>
                <w:sz w:val="28"/>
                <w:szCs w:val="28"/>
                <w:lang w:val="en-US"/>
              </w:rPr>
              <w:t>Japanese with English subtitles</w:t>
            </w:r>
          </w:p>
        </w:tc>
        <w:tc>
          <w:tcPr>
            <w:tcW w:w="1410" w:type="dxa"/>
            <w:vAlign w:val="center"/>
          </w:tcPr>
          <w:p w14:paraId="6DF03F77" w14:textId="3E7D381B" w:rsidR="005D1A5E" w:rsidRPr="00171627" w:rsidRDefault="005D1A5E" w:rsidP="4145F110">
            <w:pPr>
              <w:rPr>
                <w:rFonts w:cs="Arial"/>
                <w:sz w:val="28"/>
                <w:szCs w:val="28"/>
                <w:lang w:val="en-US"/>
              </w:rPr>
            </w:pPr>
          </w:p>
        </w:tc>
        <w:tc>
          <w:tcPr>
            <w:tcW w:w="1561" w:type="dxa"/>
            <w:vAlign w:val="center"/>
          </w:tcPr>
          <w:p w14:paraId="34BFAAF2" w14:textId="0348F2BB" w:rsidR="005D1A5E" w:rsidRPr="00171627" w:rsidRDefault="005D1A5E" w:rsidP="4145F110">
            <w:pPr>
              <w:rPr>
                <w:rFonts w:cs="Arial"/>
                <w:sz w:val="28"/>
                <w:szCs w:val="28"/>
                <w:lang w:val="en-US"/>
              </w:rPr>
            </w:pPr>
          </w:p>
        </w:tc>
        <w:tc>
          <w:tcPr>
            <w:tcW w:w="1259" w:type="dxa"/>
            <w:vAlign w:val="center"/>
          </w:tcPr>
          <w:p w14:paraId="380DE35A" w14:textId="46EFFBC9" w:rsidR="005D1A5E" w:rsidRPr="00171627" w:rsidRDefault="005D1A5E" w:rsidP="4145F110">
            <w:pPr>
              <w:jc w:val="center"/>
              <w:rPr>
                <w:rFonts w:cs="Arial"/>
                <w:noProof/>
                <w:sz w:val="28"/>
                <w:szCs w:val="28"/>
                <w:lang w:eastAsia="en-AU"/>
              </w:rPr>
            </w:pPr>
          </w:p>
        </w:tc>
        <w:tc>
          <w:tcPr>
            <w:tcW w:w="1410" w:type="dxa"/>
            <w:vAlign w:val="center"/>
          </w:tcPr>
          <w:p w14:paraId="07D7BA95" w14:textId="1B75F358" w:rsidR="005D1A5E" w:rsidRPr="00171627" w:rsidRDefault="1009EA5E" w:rsidP="4145F110">
            <w:pPr>
              <w:rPr>
                <w:rFonts w:cs="Arial"/>
                <w:sz w:val="28"/>
                <w:szCs w:val="28"/>
                <w:lang w:val="en-US"/>
              </w:rPr>
            </w:pPr>
            <w:r w:rsidRPr="4145F110">
              <w:rPr>
                <w:rFonts w:cs="Arial"/>
                <w:sz w:val="28"/>
                <w:szCs w:val="28"/>
                <w:lang w:val="en-US"/>
              </w:rPr>
              <w:t>Yes</w:t>
            </w:r>
          </w:p>
        </w:tc>
        <w:tc>
          <w:tcPr>
            <w:tcW w:w="1410" w:type="dxa"/>
            <w:vAlign w:val="center"/>
          </w:tcPr>
          <w:p w14:paraId="7A1D9328" w14:textId="77777777" w:rsidR="005D1A5E" w:rsidRPr="00171627" w:rsidRDefault="005D1A5E" w:rsidP="4145F110">
            <w:pPr>
              <w:rPr>
                <w:rFonts w:cs="Arial"/>
                <w:sz w:val="28"/>
                <w:szCs w:val="28"/>
                <w:lang w:val="en-US"/>
              </w:rPr>
            </w:pPr>
          </w:p>
        </w:tc>
        <w:tc>
          <w:tcPr>
            <w:tcW w:w="1410" w:type="dxa"/>
            <w:vAlign w:val="center"/>
          </w:tcPr>
          <w:p w14:paraId="5BA36C1A" w14:textId="77777777" w:rsidR="005D1A5E" w:rsidRPr="00171627" w:rsidRDefault="0EA6F47F" w:rsidP="4145F110">
            <w:pPr>
              <w:rPr>
                <w:rFonts w:cs="Arial"/>
                <w:sz w:val="28"/>
                <w:szCs w:val="28"/>
                <w:lang w:val="en-US"/>
              </w:rPr>
            </w:pPr>
            <w:r w:rsidRPr="4145F110">
              <w:rPr>
                <w:rFonts w:cs="Arial"/>
                <w:sz w:val="28"/>
                <w:szCs w:val="28"/>
                <w:lang w:val="en-US"/>
              </w:rPr>
              <w:t>Yes</w:t>
            </w:r>
          </w:p>
        </w:tc>
        <w:tc>
          <w:tcPr>
            <w:tcW w:w="1673" w:type="dxa"/>
            <w:vAlign w:val="center"/>
          </w:tcPr>
          <w:p w14:paraId="277703FA" w14:textId="77777777" w:rsidR="005D1A5E" w:rsidRPr="00171627" w:rsidRDefault="005D1A5E" w:rsidP="4145F110">
            <w:pPr>
              <w:rPr>
                <w:rFonts w:cs="Arial"/>
                <w:noProof/>
                <w:sz w:val="28"/>
                <w:szCs w:val="28"/>
                <w:lang w:eastAsia="en-AU"/>
              </w:rPr>
            </w:pPr>
          </w:p>
        </w:tc>
      </w:tr>
    </w:tbl>
    <w:p w14:paraId="1C741D36" w14:textId="034C58F8" w:rsidR="005502C5" w:rsidRDefault="005502C5" w:rsidP="4145F110">
      <w:pPr>
        <w:rPr>
          <w:sz w:val="28"/>
          <w:szCs w:val="28"/>
        </w:rPr>
      </w:pPr>
    </w:p>
    <w:tbl>
      <w:tblPr>
        <w:tblStyle w:val="TableGrid"/>
        <w:tblpPr w:leftFromText="181" w:rightFromText="181" w:vertAnchor="page" w:horzAnchor="margin" w:tblpX="-856" w:tblpY="2263"/>
        <w:tblOverlap w:val="never"/>
        <w:tblW w:w="5419" w:type="pct"/>
        <w:tblLayout w:type="fixed"/>
        <w:tblLook w:val="04A0" w:firstRow="1" w:lastRow="0" w:firstColumn="1" w:lastColumn="0" w:noHBand="0" w:noVBand="1"/>
      </w:tblPr>
      <w:tblGrid>
        <w:gridCol w:w="4050"/>
        <w:gridCol w:w="2748"/>
        <w:gridCol w:w="2408"/>
        <w:gridCol w:w="3261"/>
        <w:gridCol w:w="1565"/>
        <w:gridCol w:w="1555"/>
        <w:gridCol w:w="1279"/>
        <w:gridCol w:w="1419"/>
        <w:gridCol w:w="1419"/>
        <w:gridCol w:w="1419"/>
        <w:gridCol w:w="1551"/>
      </w:tblGrid>
      <w:tr w:rsidR="005E3A61" w:rsidRPr="00171627" w14:paraId="416A3417" w14:textId="77777777" w:rsidTr="4145F110">
        <w:trPr>
          <w:trHeight w:val="1187"/>
        </w:trPr>
        <w:tc>
          <w:tcPr>
            <w:tcW w:w="893" w:type="pct"/>
            <w:tcBorders>
              <w:bottom w:val="single" w:sz="4" w:space="0" w:color="auto"/>
            </w:tcBorders>
            <w:vAlign w:val="center"/>
          </w:tcPr>
          <w:p w14:paraId="2D9171B1" w14:textId="77777777" w:rsidR="0070124F" w:rsidRPr="00171627" w:rsidRDefault="7E9FC57C" w:rsidP="4145F110">
            <w:pPr>
              <w:rPr>
                <w:rFonts w:cs="Arial"/>
                <w:b/>
                <w:bCs/>
                <w:sz w:val="28"/>
                <w:szCs w:val="28"/>
                <w:lang w:val="en-US"/>
              </w:rPr>
            </w:pPr>
            <w:r w:rsidRPr="4145F110">
              <w:rPr>
                <w:rFonts w:cs="Arial"/>
                <w:b/>
                <w:bCs/>
                <w:sz w:val="28"/>
                <w:szCs w:val="28"/>
                <w:lang w:val="en-US"/>
              </w:rPr>
              <w:lastRenderedPageBreak/>
              <w:t>SHOW</w:t>
            </w:r>
          </w:p>
        </w:tc>
        <w:tc>
          <w:tcPr>
            <w:tcW w:w="606" w:type="pct"/>
            <w:tcBorders>
              <w:bottom w:val="single" w:sz="4" w:space="0" w:color="auto"/>
            </w:tcBorders>
            <w:vAlign w:val="center"/>
          </w:tcPr>
          <w:p w14:paraId="3FC35B4F" w14:textId="77777777" w:rsidR="0070124F" w:rsidRPr="00171627" w:rsidRDefault="7E9FC57C" w:rsidP="4145F110">
            <w:pPr>
              <w:rPr>
                <w:rFonts w:cs="Arial"/>
                <w:b/>
                <w:bCs/>
                <w:sz w:val="28"/>
                <w:szCs w:val="28"/>
                <w:lang w:val="en-US"/>
              </w:rPr>
            </w:pPr>
            <w:r w:rsidRPr="4145F110">
              <w:rPr>
                <w:rFonts w:cs="Arial"/>
                <w:b/>
                <w:bCs/>
                <w:sz w:val="28"/>
                <w:szCs w:val="28"/>
                <w:lang w:val="en-US"/>
              </w:rPr>
              <w:t>VENUE</w:t>
            </w:r>
          </w:p>
        </w:tc>
        <w:tc>
          <w:tcPr>
            <w:tcW w:w="531" w:type="pct"/>
            <w:tcBorders>
              <w:bottom w:val="single" w:sz="4" w:space="0" w:color="auto"/>
            </w:tcBorders>
            <w:vAlign w:val="center"/>
          </w:tcPr>
          <w:p w14:paraId="4492AE88" w14:textId="77777777" w:rsidR="0070124F" w:rsidRPr="00171627" w:rsidRDefault="7E9FC57C" w:rsidP="4145F110">
            <w:pPr>
              <w:rPr>
                <w:rFonts w:cs="Arial"/>
                <w:b/>
                <w:bCs/>
                <w:sz w:val="28"/>
                <w:szCs w:val="28"/>
                <w:lang w:val="en-US"/>
              </w:rPr>
            </w:pPr>
            <w:r w:rsidRPr="4145F110">
              <w:rPr>
                <w:rFonts w:cs="Arial"/>
                <w:b/>
                <w:bCs/>
                <w:sz w:val="28"/>
                <w:szCs w:val="28"/>
                <w:lang w:val="en-US"/>
              </w:rPr>
              <w:t>DATES</w:t>
            </w:r>
          </w:p>
        </w:tc>
        <w:tc>
          <w:tcPr>
            <w:tcW w:w="719" w:type="pct"/>
            <w:tcBorders>
              <w:bottom w:val="single" w:sz="4" w:space="0" w:color="auto"/>
            </w:tcBorders>
            <w:vAlign w:val="center"/>
          </w:tcPr>
          <w:p w14:paraId="4A3E6029" w14:textId="77777777" w:rsidR="0070124F" w:rsidRPr="00171627" w:rsidRDefault="7E9FC57C" w:rsidP="4145F110">
            <w:pPr>
              <w:rPr>
                <w:rFonts w:cs="Arial"/>
                <w:noProof/>
                <w:sz w:val="28"/>
                <w:szCs w:val="28"/>
                <w:lang w:eastAsia="en-AU"/>
              </w:rPr>
            </w:pPr>
            <w:r w:rsidRPr="4145F110">
              <w:rPr>
                <w:rFonts w:cs="Arial"/>
                <w:b/>
                <w:bCs/>
                <w:sz w:val="28"/>
                <w:szCs w:val="28"/>
                <w:lang w:val="en-US"/>
              </w:rPr>
              <w:t>NOTES</w:t>
            </w:r>
          </w:p>
        </w:tc>
        <w:tc>
          <w:tcPr>
            <w:tcW w:w="345" w:type="pct"/>
            <w:tcBorders>
              <w:bottom w:val="single" w:sz="4" w:space="0" w:color="auto"/>
            </w:tcBorders>
            <w:vAlign w:val="center"/>
          </w:tcPr>
          <w:p w14:paraId="55FBED0B" w14:textId="77777777" w:rsidR="0070124F" w:rsidRPr="00171627" w:rsidRDefault="7E9FC57C" w:rsidP="4145F110">
            <w:pPr>
              <w:jc w:val="center"/>
              <w:rPr>
                <w:rFonts w:cs="Arial"/>
                <w:noProof/>
                <w:sz w:val="28"/>
                <w:szCs w:val="28"/>
                <w:lang w:eastAsia="en-AU"/>
              </w:rPr>
            </w:pPr>
            <w:r>
              <w:rPr>
                <w:noProof/>
              </w:rPr>
              <w:drawing>
                <wp:inline distT="0" distB="0" distL="0" distR="0" wp14:anchorId="0A863A9E" wp14:editId="4E31A593">
                  <wp:extent cx="523966" cy="531846"/>
                  <wp:effectExtent l="0" t="0" r="0" b="1905"/>
                  <wp:docPr id="92" name="Picture 9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pic:nvPicPr>
                        <pic:blipFill>
                          <a:blip r:embed="rId68">
                            <a:extLst>
                              <a:ext uri="{28A0092B-C50C-407E-A947-70E740481C1C}">
                                <a14:useLocalDpi xmlns:a14="http://schemas.microsoft.com/office/drawing/2010/main" val="0"/>
                              </a:ext>
                            </a:extLst>
                          </a:blip>
                          <a:stretch>
                            <a:fillRect/>
                          </a:stretch>
                        </pic:blipFill>
                        <pic:spPr>
                          <a:xfrm>
                            <a:off x="0" y="0"/>
                            <a:ext cx="523966" cy="531846"/>
                          </a:xfrm>
                          <a:prstGeom prst="rect">
                            <a:avLst/>
                          </a:prstGeom>
                        </pic:spPr>
                      </pic:pic>
                    </a:graphicData>
                  </a:graphic>
                </wp:inline>
              </w:drawing>
            </w:r>
          </w:p>
        </w:tc>
        <w:tc>
          <w:tcPr>
            <w:tcW w:w="343" w:type="pct"/>
            <w:tcBorders>
              <w:bottom w:val="single" w:sz="4" w:space="0" w:color="auto"/>
            </w:tcBorders>
            <w:vAlign w:val="center"/>
          </w:tcPr>
          <w:p w14:paraId="3CC1AB45" w14:textId="77777777" w:rsidR="0070124F" w:rsidRPr="00171627" w:rsidRDefault="0070124F" w:rsidP="4145F110">
            <w:pPr>
              <w:jc w:val="center"/>
              <w:rPr>
                <w:rFonts w:cs="Arial"/>
                <w:noProof/>
                <w:sz w:val="28"/>
                <w:szCs w:val="28"/>
                <w:lang w:eastAsia="en-AU"/>
              </w:rPr>
            </w:pPr>
            <w:r w:rsidRPr="00171627">
              <w:rPr>
                <w:rFonts w:cs="Arial"/>
                <w:noProof/>
                <w:color w:val="2B579A"/>
                <w:sz w:val="20"/>
                <w:szCs w:val="24"/>
                <w:shd w:val="clear" w:color="auto" w:fill="E6E6E6"/>
                <w:lang w:eastAsia="en-AU"/>
              </w:rPr>
              <w:drawing>
                <wp:inline distT="0" distB="0" distL="0" distR="0" wp14:anchorId="011CBE91" wp14:editId="46C77281">
                  <wp:extent cx="476250" cy="4762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82" w:type="pct"/>
            <w:tcBorders>
              <w:bottom w:val="single" w:sz="4" w:space="0" w:color="auto"/>
            </w:tcBorders>
            <w:vAlign w:val="center"/>
          </w:tcPr>
          <w:p w14:paraId="711379BC" w14:textId="77777777" w:rsidR="0070124F" w:rsidRPr="00171627" w:rsidRDefault="0070124F" w:rsidP="4145F110">
            <w:pPr>
              <w:jc w:val="center"/>
              <w:rPr>
                <w:rFonts w:cs="Arial"/>
                <w:sz w:val="28"/>
                <w:szCs w:val="28"/>
                <w:lang w:val="en-US"/>
              </w:rPr>
            </w:pPr>
            <w:r w:rsidRPr="00171627">
              <w:rPr>
                <w:rFonts w:cs="Arial"/>
                <w:noProof/>
                <w:color w:val="2B579A"/>
                <w:sz w:val="20"/>
                <w:szCs w:val="24"/>
                <w:shd w:val="clear" w:color="auto" w:fill="E6E6E6"/>
                <w:lang w:eastAsia="en-AU"/>
              </w:rPr>
              <w:drawing>
                <wp:inline distT="0" distB="0" distL="0" distR="0" wp14:anchorId="76A35030" wp14:editId="7248441C">
                  <wp:extent cx="587966" cy="400050"/>
                  <wp:effectExtent l="0" t="0" r="3175" b="0"/>
                  <wp:docPr id="97" name="Picture 97" descr="Description: Macintosh HD:Users:kannear:Deskto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Description: Macintosh HD:Users:kannear:Desktop:10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7966"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13" w:type="pct"/>
            <w:tcBorders>
              <w:bottom w:val="single" w:sz="4" w:space="0" w:color="auto"/>
            </w:tcBorders>
            <w:vAlign w:val="center"/>
          </w:tcPr>
          <w:p w14:paraId="1332040E" w14:textId="77777777" w:rsidR="0070124F" w:rsidRPr="00171627" w:rsidRDefault="0070124F" w:rsidP="4145F110">
            <w:pPr>
              <w:jc w:val="center"/>
              <w:rPr>
                <w:rFonts w:cs="Arial"/>
                <w:sz w:val="28"/>
                <w:szCs w:val="28"/>
                <w:lang w:val="en-US"/>
              </w:rPr>
            </w:pPr>
            <w:r w:rsidRPr="00171627">
              <w:rPr>
                <w:rFonts w:cs="Arial"/>
                <w:noProof/>
                <w:color w:val="2B579A"/>
                <w:sz w:val="20"/>
                <w:szCs w:val="24"/>
                <w:shd w:val="clear" w:color="auto" w:fill="E6E6E6"/>
                <w:lang w:eastAsia="en-AU"/>
              </w:rPr>
              <w:drawing>
                <wp:inline distT="0" distB="0" distL="0" distR="0" wp14:anchorId="5969DDFB" wp14:editId="4D75D11B">
                  <wp:extent cx="556999" cy="390525"/>
                  <wp:effectExtent l="0" t="0" r="0" b="0"/>
                  <wp:docPr id="98" name="Picture 98" descr="Description: Macintosh HD:Users:kannear: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scription: Macintosh HD:Users:kannear:Desktop:`.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6999"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13" w:type="pct"/>
            <w:tcBorders>
              <w:bottom w:val="single" w:sz="4" w:space="0" w:color="auto"/>
            </w:tcBorders>
            <w:vAlign w:val="center"/>
          </w:tcPr>
          <w:p w14:paraId="00D25027" w14:textId="77777777" w:rsidR="0070124F" w:rsidRPr="00171627" w:rsidRDefault="0070124F" w:rsidP="4145F110">
            <w:pPr>
              <w:jc w:val="center"/>
              <w:rPr>
                <w:rFonts w:cs="Arial"/>
                <w:sz w:val="28"/>
                <w:szCs w:val="28"/>
                <w:lang w:val="en-US"/>
              </w:rPr>
            </w:pPr>
            <w:r w:rsidRPr="00171627">
              <w:rPr>
                <w:rFonts w:cs="Arial"/>
                <w:noProof/>
                <w:color w:val="2B579A"/>
                <w:sz w:val="20"/>
                <w:szCs w:val="24"/>
                <w:shd w:val="clear" w:color="auto" w:fill="E6E6E6"/>
                <w:lang w:eastAsia="en-AU"/>
              </w:rPr>
              <w:drawing>
                <wp:inline distT="0" distB="0" distL="0" distR="0" wp14:anchorId="3BE3DA5E" wp14:editId="2F3D0EA8">
                  <wp:extent cx="545604" cy="371475"/>
                  <wp:effectExtent l="0" t="0" r="6985" b="0"/>
                  <wp:docPr id="99" name="Picture 99" descr="Description: Macintosh HD:Users:kannear:Desktop: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Macintosh HD:Users:kannear:Desktop:50.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5604"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13" w:type="pct"/>
            <w:tcBorders>
              <w:bottom w:val="single" w:sz="4" w:space="0" w:color="auto"/>
            </w:tcBorders>
            <w:vAlign w:val="center"/>
          </w:tcPr>
          <w:p w14:paraId="1F598B16" w14:textId="77777777" w:rsidR="0070124F" w:rsidRPr="00171627" w:rsidRDefault="0070124F" w:rsidP="4145F110">
            <w:pPr>
              <w:rPr>
                <w:rFonts w:cs="Arial"/>
                <w:noProof/>
                <w:sz w:val="28"/>
                <w:szCs w:val="28"/>
                <w:lang w:eastAsia="en-AU"/>
              </w:rPr>
            </w:pPr>
            <w:r w:rsidRPr="00171627">
              <w:rPr>
                <w:rFonts w:cs="Arial"/>
                <w:noProof/>
                <w:color w:val="2B579A"/>
                <w:sz w:val="20"/>
                <w:szCs w:val="24"/>
                <w:shd w:val="clear" w:color="auto" w:fill="E6E6E6"/>
                <w:lang w:eastAsia="en-AU"/>
              </w:rPr>
              <w:drawing>
                <wp:inline distT="0" distB="0" distL="0" distR="0" wp14:anchorId="546819F2" wp14:editId="38B84DBA">
                  <wp:extent cx="438150" cy="366409"/>
                  <wp:effectExtent l="0" t="0" r="0" b="0"/>
                  <wp:docPr id="100" name="Picture 100" descr="Description: WHLCHR-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Description: WHLCHR-N.TI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38150" cy="36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42" w:type="pct"/>
            <w:tcBorders>
              <w:bottom w:val="single" w:sz="4" w:space="0" w:color="auto"/>
            </w:tcBorders>
            <w:vAlign w:val="center"/>
          </w:tcPr>
          <w:p w14:paraId="49399732" w14:textId="77777777" w:rsidR="0070124F" w:rsidRPr="00171627" w:rsidRDefault="0070124F" w:rsidP="4145F110">
            <w:pPr>
              <w:jc w:val="center"/>
              <w:rPr>
                <w:rFonts w:cs="Arial"/>
                <w:sz w:val="28"/>
                <w:szCs w:val="28"/>
                <w:lang w:val="en-US"/>
              </w:rPr>
            </w:pPr>
            <w:r w:rsidRPr="00171627">
              <w:rPr>
                <w:rFonts w:cs="Arial"/>
                <w:noProof/>
                <w:color w:val="2B579A"/>
                <w:sz w:val="20"/>
                <w:szCs w:val="24"/>
                <w:shd w:val="clear" w:color="auto" w:fill="E6E6E6"/>
                <w:lang w:eastAsia="en-AU"/>
              </w:rPr>
              <w:drawing>
                <wp:inline distT="0" distB="0" distL="0" distR="0" wp14:anchorId="118AB93B" wp14:editId="11F0CC0D">
                  <wp:extent cx="428625" cy="390525"/>
                  <wp:effectExtent l="0" t="0" r="9525" b="9525"/>
                  <wp:docPr id="101" name="Picture 101" descr="Description: LISTEN-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Description: LISTEN-N.TIF"/>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5E3A61" w:rsidRPr="00171627" w14:paraId="1742DA2F" w14:textId="77777777" w:rsidTr="4145F110">
        <w:trPr>
          <w:trHeight w:val="748"/>
        </w:trPr>
        <w:tc>
          <w:tcPr>
            <w:tcW w:w="893" w:type="pct"/>
            <w:tcBorders>
              <w:top w:val="single" w:sz="4" w:space="0" w:color="auto"/>
              <w:left w:val="single" w:sz="4" w:space="0" w:color="auto"/>
              <w:bottom w:val="single" w:sz="4" w:space="0" w:color="auto"/>
              <w:right w:val="nil"/>
            </w:tcBorders>
            <w:shd w:val="clear" w:color="auto" w:fill="FFC000"/>
            <w:vAlign w:val="center"/>
          </w:tcPr>
          <w:p w14:paraId="225D2D20" w14:textId="77777777" w:rsidR="0070124F" w:rsidRPr="00B3195A" w:rsidRDefault="7E9FC57C" w:rsidP="4145F110">
            <w:pPr>
              <w:rPr>
                <w:rFonts w:cs="Arial"/>
                <w:b/>
                <w:bCs/>
                <w:sz w:val="28"/>
                <w:szCs w:val="28"/>
                <w:lang w:val="en-US"/>
              </w:rPr>
            </w:pPr>
            <w:r w:rsidRPr="4145F110">
              <w:rPr>
                <w:rFonts w:cs="Arial"/>
                <w:b/>
                <w:bCs/>
                <w:sz w:val="28"/>
                <w:szCs w:val="28"/>
                <w:lang w:val="en-US"/>
              </w:rPr>
              <w:t>Film</w:t>
            </w:r>
          </w:p>
        </w:tc>
        <w:tc>
          <w:tcPr>
            <w:tcW w:w="606" w:type="pct"/>
            <w:tcBorders>
              <w:top w:val="single" w:sz="4" w:space="0" w:color="auto"/>
              <w:left w:val="nil"/>
              <w:bottom w:val="single" w:sz="4" w:space="0" w:color="auto"/>
              <w:right w:val="nil"/>
            </w:tcBorders>
            <w:shd w:val="clear" w:color="auto" w:fill="FFC000"/>
            <w:vAlign w:val="center"/>
          </w:tcPr>
          <w:p w14:paraId="6B98E523" w14:textId="77777777" w:rsidR="0070124F" w:rsidRPr="00171627" w:rsidRDefault="0070124F" w:rsidP="4145F110">
            <w:pPr>
              <w:rPr>
                <w:rFonts w:cs="Arial"/>
                <w:sz w:val="28"/>
                <w:szCs w:val="28"/>
                <w:lang w:val="en-US"/>
              </w:rPr>
            </w:pPr>
          </w:p>
        </w:tc>
        <w:tc>
          <w:tcPr>
            <w:tcW w:w="531" w:type="pct"/>
            <w:tcBorders>
              <w:top w:val="single" w:sz="4" w:space="0" w:color="auto"/>
              <w:left w:val="nil"/>
              <w:bottom w:val="single" w:sz="4" w:space="0" w:color="auto"/>
              <w:right w:val="nil"/>
            </w:tcBorders>
            <w:shd w:val="clear" w:color="auto" w:fill="FFC000"/>
            <w:vAlign w:val="center"/>
          </w:tcPr>
          <w:p w14:paraId="639B589D" w14:textId="77777777" w:rsidR="0070124F" w:rsidRDefault="0070124F" w:rsidP="4145F110">
            <w:pPr>
              <w:rPr>
                <w:rFonts w:cs="Arial"/>
                <w:sz w:val="28"/>
                <w:szCs w:val="28"/>
                <w:lang w:val="en-US"/>
              </w:rPr>
            </w:pPr>
          </w:p>
        </w:tc>
        <w:tc>
          <w:tcPr>
            <w:tcW w:w="719" w:type="pct"/>
            <w:tcBorders>
              <w:top w:val="single" w:sz="4" w:space="0" w:color="auto"/>
              <w:left w:val="nil"/>
              <w:bottom w:val="single" w:sz="4" w:space="0" w:color="auto"/>
              <w:right w:val="nil"/>
            </w:tcBorders>
            <w:shd w:val="clear" w:color="auto" w:fill="FFC000"/>
          </w:tcPr>
          <w:p w14:paraId="59A36443" w14:textId="77777777" w:rsidR="0070124F" w:rsidRPr="00670500" w:rsidRDefault="0070124F" w:rsidP="4145F110">
            <w:pPr>
              <w:rPr>
                <w:sz w:val="28"/>
                <w:szCs w:val="28"/>
              </w:rPr>
            </w:pPr>
          </w:p>
        </w:tc>
        <w:tc>
          <w:tcPr>
            <w:tcW w:w="345" w:type="pct"/>
            <w:tcBorders>
              <w:top w:val="single" w:sz="4" w:space="0" w:color="auto"/>
              <w:left w:val="nil"/>
              <w:bottom w:val="single" w:sz="4" w:space="0" w:color="auto"/>
              <w:right w:val="nil"/>
            </w:tcBorders>
            <w:shd w:val="clear" w:color="auto" w:fill="FFC000"/>
            <w:vAlign w:val="center"/>
          </w:tcPr>
          <w:p w14:paraId="6C4A4763" w14:textId="77777777" w:rsidR="0070124F" w:rsidRPr="00171627" w:rsidRDefault="0070124F" w:rsidP="4145F110">
            <w:pPr>
              <w:rPr>
                <w:rFonts w:cs="Arial"/>
                <w:sz w:val="28"/>
                <w:szCs w:val="28"/>
                <w:lang w:val="en-US"/>
              </w:rPr>
            </w:pPr>
          </w:p>
        </w:tc>
        <w:tc>
          <w:tcPr>
            <w:tcW w:w="343" w:type="pct"/>
            <w:tcBorders>
              <w:top w:val="single" w:sz="4" w:space="0" w:color="auto"/>
              <w:left w:val="nil"/>
              <w:bottom w:val="single" w:sz="4" w:space="0" w:color="auto"/>
              <w:right w:val="nil"/>
            </w:tcBorders>
            <w:shd w:val="clear" w:color="auto" w:fill="FFC000"/>
            <w:vAlign w:val="center"/>
          </w:tcPr>
          <w:p w14:paraId="78A19420" w14:textId="77777777" w:rsidR="0070124F" w:rsidRPr="00171627" w:rsidRDefault="0070124F" w:rsidP="4145F110">
            <w:pPr>
              <w:rPr>
                <w:rFonts w:cs="Arial"/>
                <w:sz w:val="28"/>
                <w:szCs w:val="28"/>
                <w:lang w:val="en-US"/>
              </w:rPr>
            </w:pPr>
          </w:p>
        </w:tc>
        <w:tc>
          <w:tcPr>
            <w:tcW w:w="282" w:type="pct"/>
            <w:tcBorders>
              <w:top w:val="single" w:sz="4" w:space="0" w:color="auto"/>
              <w:left w:val="nil"/>
              <w:bottom w:val="single" w:sz="4" w:space="0" w:color="auto"/>
              <w:right w:val="nil"/>
            </w:tcBorders>
            <w:shd w:val="clear" w:color="auto" w:fill="FFC000"/>
            <w:vAlign w:val="center"/>
          </w:tcPr>
          <w:p w14:paraId="021ABFED" w14:textId="77777777" w:rsidR="0070124F" w:rsidRPr="00171627" w:rsidRDefault="0070124F" w:rsidP="4145F110">
            <w:pPr>
              <w:jc w:val="center"/>
              <w:rPr>
                <w:rFonts w:cs="Arial"/>
                <w:noProof/>
                <w:sz w:val="28"/>
                <w:szCs w:val="28"/>
                <w:lang w:eastAsia="en-AU"/>
              </w:rPr>
            </w:pPr>
          </w:p>
        </w:tc>
        <w:tc>
          <w:tcPr>
            <w:tcW w:w="313" w:type="pct"/>
            <w:tcBorders>
              <w:top w:val="single" w:sz="4" w:space="0" w:color="auto"/>
              <w:left w:val="nil"/>
              <w:bottom w:val="single" w:sz="4" w:space="0" w:color="auto"/>
              <w:right w:val="nil"/>
            </w:tcBorders>
            <w:shd w:val="clear" w:color="auto" w:fill="FFC000"/>
            <w:vAlign w:val="center"/>
          </w:tcPr>
          <w:p w14:paraId="574187B1" w14:textId="77777777" w:rsidR="0070124F" w:rsidRDefault="0070124F" w:rsidP="4145F110">
            <w:pPr>
              <w:rPr>
                <w:rFonts w:cs="Arial"/>
                <w:sz w:val="28"/>
                <w:szCs w:val="28"/>
                <w:lang w:val="en-US"/>
              </w:rPr>
            </w:pPr>
          </w:p>
        </w:tc>
        <w:tc>
          <w:tcPr>
            <w:tcW w:w="313" w:type="pct"/>
            <w:tcBorders>
              <w:top w:val="single" w:sz="4" w:space="0" w:color="auto"/>
              <w:left w:val="nil"/>
              <w:bottom w:val="single" w:sz="4" w:space="0" w:color="auto"/>
              <w:right w:val="nil"/>
            </w:tcBorders>
            <w:shd w:val="clear" w:color="auto" w:fill="FFC000"/>
            <w:vAlign w:val="center"/>
          </w:tcPr>
          <w:p w14:paraId="07FF82AB" w14:textId="77777777" w:rsidR="0070124F" w:rsidRPr="00171627" w:rsidRDefault="0070124F" w:rsidP="4145F110">
            <w:pPr>
              <w:rPr>
                <w:rFonts w:cs="Arial"/>
                <w:sz w:val="28"/>
                <w:szCs w:val="28"/>
                <w:lang w:val="en-US"/>
              </w:rPr>
            </w:pPr>
          </w:p>
        </w:tc>
        <w:tc>
          <w:tcPr>
            <w:tcW w:w="313" w:type="pct"/>
            <w:tcBorders>
              <w:top w:val="single" w:sz="4" w:space="0" w:color="auto"/>
              <w:left w:val="nil"/>
              <w:bottom w:val="single" w:sz="4" w:space="0" w:color="auto"/>
              <w:right w:val="nil"/>
            </w:tcBorders>
            <w:shd w:val="clear" w:color="auto" w:fill="FFC000"/>
            <w:vAlign w:val="center"/>
          </w:tcPr>
          <w:p w14:paraId="70447F22" w14:textId="77777777" w:rsidR="0070124F" w:rsidRPr="00171627" w:rsidRDefault="0070124F" w:rsidP="4145F110">
            <w:pPr>
              <w:rPr>
                <w:rFonts w:cs="Arial"/>
                <w:sz w:val="28"/>
                <w:szCs w:val="28"/>
                <w:lang w:val="en-US"/>
              </w:rPr>
            </w:pPr>
          </w:p>
        </w:tc>
        <w:tc>
          <w:tcPr>
            <w:tcW w:w="342" w:type="pct"/>
            <w:tcBorders>
              <w:top w:val="single" w:sz="4" w:space="0" w:color="auto"/>
              <w:left w:val="nil"/>
              <w:bottom w:val="single" w:sz="4" w:space="0" w:color="auto"/>
              <w:right w:val="single" w:sz="4" w:space="0" w:color="auto"/>
            </w:tcBorders>
            <w:shd w:val="clear" w:color="auto" w:fill="FFC000"/>
            <w:vAlign w:val="center"/>
          </w:tcPr>
          <w:p w14:paraId="0ECE3138" w14:textId="77777777" w:rsidR="0070124F" w:rsidRPr="00171627" w:rsidRDefault="0070124F" w:rsidP="4145F110">
            <w:pPr>
              <w:rPr>
                <w:rFonts w:cs="Arial"/>
                <w:noProof/>
                <w:sz w:val="28"/>
                <w:szCs w:val="28"/>
                <w:lang w:eastAsia="en-AU"/>
              </w:rPr>
            </w:pPr>
          </w:p>
        </w:tc>
      </w:tr>
      <w:tr w:rsidR="005E3A61" w:rsidRPr="00171627" w14:paraId="297AAD0E" w14:textId="77777777" w:rsidTr="4145F110">
        <w:trPr>
          <w:trHeight w:val="748"/>
        </w:trPr>
        <w:tc>
          <w:tcPr>
            <w:tcW w:w="893" w:type="pct"/>
            <w:vAlign w:val="center"/>
          </w:tcPr>
          <w:p w14:paraId="0D906A70" w14:textId="4A9B79FC" w:rsidR="4145F110" w:rsidRDefault="4145F110" w:rsidP="4145F110">
            <w:pPr>
              <w:rPr>
                <w:rFonts w:cs="Arial"/>
                <w:sz w:val="28"/>
                <w:szCs w:val="28"/>
                <w:lang w:val="en-US"/>
              </w:rPr>
            </w:pPr>
            <w:r w:rsidRPr="4145F110">
              <w:rPr>
                <w:rFonts w:cs="Arial"/>
                <w:sz w:val="28"/>
                <w:szCs w:val="28"/>
                <w:lang w:val="en-US"/>
              </w:rPr>
              <w:t>The Taste of Things</w:t>
            </w:r>
          </w:p>
        </w:tc>
        <w:tc>
          <w:tcPr>
            <w:tcW w:w="606" w:type="pct"/>
            <w:vAlign w:val="center"/>
          </w:tcPr>
          <w:p w14:paraId="5DD5C01B" w14:textId="77777777" w:rsidR="4145F110" w:rsidRDefault="4145F110" w:rsidP="4145F110">
            <w:pPr>
              <w:rPr>
                <w:rFonts w:cs="Arial"/>
                <w:sz w:val="28"/>
                <w:szCs w:val="28"/>
                <w:lang w:val="en-US"/>
              </w:rPr>
            </w:pPr>
            <w:r w:rsidRPr="4145F110">
              <w:rPr>
                <w:rFonts w:cs="Arial"/>
                <w:sz w:val="28"/>
                <w:szCs w:val="28"/>
                <w:lang w:val="en-US"/>
              </w:rPr>
              <w:t>UWA Somerville Auditorium</w:t>
            </w:r>
          </w:p>
        </w:tc>
        <w:tc>
          <w:tcPr>
            <w:tcW w:w="531" w:type="pct"/>
            <w:vAlign w:val="center"/>
          </w:tcPr>
          <w:p w14:paraId="70E873C0" w14:textId="2FB507F6" w:rsidR="4145F110" w:rsidRDefault="4145F110" w:rsidP="4145F110">
            <w:pPr>
              <w:rPr>
                <w:rFonts w:cs="Arial"/>
                <w:sz w:val="28"/>
                <w:szCs w:val="28"/>
                <w:lang w:val="en-US"/>
              </w:rPr>
            </w:pPr>
            <w:r w:rsidRPr="4145F110">
              <w:rPr>
                <w:rFonts w:cs="Arial"/>
                <w:sz w:val="28"/>
                <w:szCs w:val="28"/>
                <w:lang w:val="en-US"/>
              </w:rPr>
              <w:t>22 – 28 Jan</w:t>
            </w:r>
          </w:p>
        </w:tc>
        <w:tc>
          <w:tcPr>
            <w:tcW w:w="719" w:type="pct"/>
          </w:tcPr>
          <w:p w14:paraId="3220EC01" w14:textId="77777777" w:rsidR="4145F110" w:rsidRDefault="4145F110" w:rsidP="4145F110">
            <w:pPr>
              <w:rPr>
                <w:sz w:val="28"/>
                <w:szCs w:val="28"/>
                <w:lang w:val="en-US"/>
              </w:rPr>
            </w:pPr>
            <w:r w:rsidRPr="4145F110">
              <w:rPr>
                <w:sz w:val="28"/>
                <w:szCs w:val="28"/>
                <w:lang w:val="en-US"/>
              </w:rPr>
              <w:t>French with English subtitles</w:t>
            </w:r>
          </w:p>
        </w:tc>
        <w:tc>
          <w:tcPr>
            <w:tcW w:w="345" w:type="pct"/>
            <w:vAlign w:val="center"/>
          </w:tcPr>
          <w:p w14:paraId="23179FDD" w14:textId="77777777" w:rsidR="4145F110" w:rsidRDefault="4145F110" w:rsidP="4145F110">
            <w:pPr>
              <w:rPr>
                <w:rFonts w:cs="Arial"/>
                <w:sz w:val="28"/>
                <w:szCs w:val="28"/>
                <w:lang w:val="en-US"/>
              </w:rPr>
            </w:pPr>
          </w:p>
        </w:tc>
        <w:tc>
          <w:tcPr>
            <w:tcW w:w="343" w:type="pct"/>
            <w:vAlign w:val="center"/>
          </w:tcPr>
          <w:p w14:paraId="7A5AEB40" w14:textId="77777777" w:rsidR="4145F110" w:rsidRDefault="4145F110" w:rsidP="4145F110">
            <w:pPr>
              <w:rPr>
                <w:rFonts w:cs="Arial"/>
                <w:sz w:val="28"/>
                <w:szCs w:val="28"/>
                <w:lang w:val="en-US"/>
              </w:rPr>
            </w:pPr>
          </w:p>
        </w:tc>
        <w:tc>
          <w:tcPr>
            <w:tcW w:w="282" w:type="pct"/>
            <w:tcBorders>
              <w:bottom w:val="nil"/>
            </w:tcBorders>
            <w:vAlign w:val="center"/>
          </w:tcPr>
          <w:p w14:paraId="60B8D42D" w14:textId="40320B7D" w:rsidR="4145F110" w:rsidRDefault="4145F110" w:rsidP="4145F110">
            <w:pPr>
              <w:jc w:val="center"/>
              <w:rPr>
                <w:rFonts w:cs="Arial"/>
                <w:noProof/>
                <w:sz w:val="28"/>
                <w:szCs w:val="28"/>
                <w:lang w:eastAsia="en-AU"/>
              </w:rPr>
            </w:pPr>
          </w:p>
        </w:tc>
        <w:tc>
          <w:tcPr>
            <w:tcW w:w="313" w:type="pct"/>
            <w:tcBorders>
              <w:bottom w:val="nil"/>
            </w:tcBorders>
            <w:vAlign w:val="center"/>
          </w:tcPr>
          <w:p w14:paraId="0474C5C8" w14:textId="77777777" w:rsidR="4145F110" w:rsidRDefault="4145F110" w:rsidP="4145F110">
            <w:pPr>
              <w:rPr>
                <w:rFonts w:cs="Arial"/>
                <w:sz w:val="28"/>
                <w:szCs w:val="28"/>
                <w:lang w:val="en-US"/>
              </w:rPr>
            </w:pPr>
            <w:r w:rsidRPr="4145F110">
              <w:rPr>
                <w:rFonts w:cs="Arial"/>
                <w:sz w:val="28"/>
                <w:szCs w:val="28"/>
                <w:lang w:val="en-US"/>
              </w:rPr>
              <w:t>Yes</w:t>
            </w:r>
          </w:p>
        </w:tc>
        <w:tc>
          <w:tcPr>
            <w:tcW w:w="313" w:type="pct"/>
            <w:tcBorders>
              <w:bottom w:val="nil"/>
            </w:tcBorders>
            <w:vAlign w:val="center"/>
          </w:tcPr>
          <w:p w14:paraId="2C213B65" w14:textId="77777777" w:rsidR="4145F110" w:rsidRDefault="4145F110" w:rsidP="4145F110">
            <w:pPr>
              <w:rPr>
                <w:rFonts w:cs="Arial"/>
                <w:sz w:val="28"/>
                <w:szCs w:val="28"/>
                <w:lang w:val="en-US"/>
              </w:rPr>
            </w:pPr>
          </w:p>
        </w:tc>
        <w:tc>
          <w:tcPr>
            <w:tcW w:w="313" w:type="pct"/>
            <w:tcBorders>
              <w:bottom w:val="nil"/>
            </w:tcBorders>
            <w:vAlign w:val="center"/>
          </w:tcPr>
          <w:p w14:paraId="108CBA77" w14:textId="77777777" w:rsidR="4145F110" w:rsidRDefault="4145F110" w:rsidP="4145F110">
            <w:pPr>
              <w:rPr>
                <w:rFonts w:cs="Arial"/>
                <w:sz w:val="28"/>
                <w:szCs w:val="28"/>
                <w:lang w:val="en-US"/>
              </w:rPr>
            </w:pPr>
            <w:r w:rsidRPr="4145F110">
              <w:rPr>
                <w:rFonts w:cs="Arial"/>
                <w:sz w:val="28"/>
                <w:szCs w:val="28"/>
                <w:lang w:val="en-US"/>
              </w:rPr>
              <w:t>Yes</w:t>
            </w:r>
          </w:p>
        </w:tc>
        <w:tc>
          <w:tcPr>
            <w:tcW w:w="342" w:type="pct"/>
            <w:tcBorders>
              <w:bottom w:val="nil"/>
            </w:tcBorders>
            <w:vAlign w:val="center"/>
          </w:tcPr>
          <w:p w14:paraId="1A603032" w14:textId="77777777" w:rsidR="4145F110" w:rsidRDefault="4145F110" w:rsidP="4145F110">
            <w:pPr>
              <w:rPr>
                <w:rFonts w:cs="Arial"/>
                <w:noProof/>
                <w:sz w:val="28"/>
                <w:szCs w:val="28"/>
                <w:lang w:eastAsia="en-AU"/>
              </w:rPr>
            </w:pPr>
          </w:p>
        </w:tc>
      </w:tr>
      <w:tr w:rsidR="005E3A61" w:rsidRPr="00171627" w14:paraId="562412C5" w14:textId="77777777" w:rsidTr="4145F110">
        <w:trPr>
          <w:trHeight w:val="748"/>
        </w:trPr>
        <w:tc>
          <w:tcPr>
            <w:tcW w:w="893" w:type="pct"/>
            <w:vAlign w:val="center"/>
          </w:tcPr>
          <w:p w14:paraId="535C2119" w14:textId="409E23C4" w:rsidR="4145F110" w:rsidRDefault="4145F110" w:rsidP="4145F110">
            <w:pPr>
              <w:rPr>
                <w:rFonts w:cs="Arial"/>
                <w:sz w:val="28"/>
                <w:szCs w:val="28"/>
                <w:lang w:val="en-US"/>
              </w:rPr>
            </w:pPr>
            <w:r w:rsidRPr="4145F110">
              <w:rPr>
                <w:rFonts w:cs="Arial"/>
                <w:sz w:val="28"/>
                <w:szCs w:val="28"/>
                <w:lang w:val="en-US"/>
              </w:rPr>
              <w:t>The Zone of Interest</w:t>
            </w:r>
          </w:p>
        </w:tc>
        <w:tc>
          <w:tcPr>
            <w:tcW w:w="606" w:type="pct"/>
            <w:vAlign w:val="center"/>
          </w:tcPr>
          <w:p w14:paraId="43D21620" w14:textId="77777777" w:rsidR="4145F110" w:rsidRDefault="4145F110" w:rsidP="4145F110">
            <w:pPr>
              <w:rPr>
                <w:rFonts w:cs="Arial"/>
                <w:sz w:val="28"/>
                <w:szCs w:val="28"/>
                <w:lang w:val="en-US"/>
              </w:rPr>
            </w:pPr>
            <w:r w:rsidRPr="4145F110">
              <w:rPr>
                <w:rFonts w:cs="Arial"/>
                <w:sz w:val="28"/>
                <w:szCs w:val="28"/>
                <w:lang w:val="en-US"/>
              </w:rPr>
              <w:t>UWA Somerville Auditorium</w:t>
            </w:r>
          </w:p>
        </w:tc>
        <w:tc>
          <w:tcPr>
            <w:tcW w:w="531" w:type="pct"/>
            <w:vAlign w:val="center"/>
          </w:tcPr>
          <w:p w14:paraId="2E3A5718" w14:textId="22052DCD" w:rsidR="4145F110" w:rsidRDefault="4145F110" w:rsidP="4145F110">
            <w:pPr>
              <w:rPr>
                <w:rFonts w:cs="Arial"/>
                <w:sz w:val="28"/>
                <w:szCs w:val="28"/>
                <w:lang w:val="en-US"/>
              </w:rPr>
            </w:pPr>
            <w:r w:rsidRPr="4145F110">
              <w:rPr>
                <w:rFonts w:cs="Arial"/>
                <w:sz w:val="28"/>
                <w:szCs w:val="28"/>
                <w:lang w:val="en-US"/>
              </w:rPr>
              <w:t>29 Jan – 4 Feb</w:t>
            </w:r>
          </w:p>
        </w:tc>
        <w:tc>
          <w:tcPr>
            <w:tcW w:w="719" w:type="pct"/>
          </w:tcPr>
          <w:p w14:paraId="321CFAA5" w14:textId="7CD0F1AF" w:rsidR="4145F110" w:rsidRDefault="4145F110" w:rsidP="4145F110">
            <w:pPr>
              <w:rPr>
                <w:sz w:val="28"/>
                <w:szCs w:val="28"/>
                <w:lang w:val="en-US"/>
              </w:rPr>
            </w:pPr>
            <w:r w:rsidRPr="4145F110">
              <w:rPr>
                <w:sz w:val="28"/>
                <w:szCs w:val="28"/>
                <w:lang w:val="en-US"/>
              </w:rPr>
              <w:t>English, Polish and German with English subtitles</w:t>
            </w:r>
          </w:p>
        </w:tc>
        <w:tc>
          <w:tcPr>
            <w:tcW w:w="345" w:type="pct"/>
            <w:vAlign w:val="center"/>
          </w:tcPr>
          <w:p w14:paraId="0C32EC0C" w14:textId="77777777" w:rsidR="4145F110" w:rsidRDefault="4145F110" w:rsidP="4145F110">
            <w:pPr>
              <w:rPr>
                <w:rFonts w:cs="Arial"/>
                <w:sz w:val="28"/>
                <w:szCs w:val="28"/>
                <w:lang w:val="en-US"/>
              </w:rPr>
            </w:pPr>
          </w:p>
        </w:tc>
        <w:tc>
          <w:tcPr>
            <w:tcW w:w="343" w:type="pct"/>
            <w:vAlign w:val="center"/>
          </w:tcPr>
          <w:p w14:paraId="2ADE2952" w14:textId="77777777" w:rsidR="4145F110" w:rsidRDefault="4145F110" w:rsidP="4145F110">
            <w:pPr>
              <w:rPr>
                <w:rFonts w:cs="Arial"/>
                <w:sz w:val="28"/>
                <w:szCs w:val="28"/>
                <w:lang w:val="en-US"/>
              </w:rPr>
            </w:pPr>
          </w:p>
        </w:tc>
        <w:tc>
          <w:tcPr>
            <w:tcW w:w="282" w:type="pct"/>
            <w:tcBorders>
              <w:bottom w:val="nil"/>
            </w:tcBorders>
            <w:vAlign w:val="center"/>
          </w:tcPr>
          <w:p w14:paraId="4EC987FB" w14:textId="342A8C98" w:rsidR="4145F110" w:rsidRDefault="4145F110" w:rsidP="4145F110">
            <w:pPr>
              <w:jc w:val="center"/>
              <w:rPr>
                <w:rFonts w:cs="Arial"/>
                <w:noProof/>
                <w:sz w:val="28"/>
                <w:szCs w:val="28"/>
                <w:lang w:eastAsia="en-AU"/>
              </w:rPr>
            </w:pPr>
          </w:p>
        </w:tc>
        <w:tc>
          <w:tcPr>
            <w:tcW w:w="313" w:type="pct"/>
            <w:tcBorders>
              <w:bottom w:val="nil"/>
            </w:tcBorders>
            <w:vAlign w:val="center"/>
          </w:tcPr>
          <w:p w14:paraId="44B11C8C" w14:textId="189CAEFC" w:rsidR="4145F110" w:rsidRDefault="4145F110" w:rsidP="4145F110">
            <w:pPr>
              <w:rPr>
                <w:rFonts w:cs="Arial"/>
                <w:sz w:val="28"/>
                <w:szCs w:val="28"/>
                <w:lang w:val="en-US"/>
              </w:rPr>
            </w:pPr>
          </w:p>
        </w:tc>
        <w:tc>
          <w:tcPr>
            <w:tcW w:w="313" w:type="pct"/>
            <w:tcBorders>
              <w:bottom w:val="nil"/>
            </w:tcBorders>
            <w:vAlign w:val="center"/>
          </w:tcPr>
          <w:p w14:paraId="0E6E4B4F" w14:textId="47815602" w:rsidR="4145F110" w:rsidRDefault="4145F110" w:rsidP="4145F110">
            <w:pPr>
              <w:rPr>
                <w:rFonts w:cs="Arial"/>
                <w:sz w:val="28"/>
                <w:szCs w:val="28"/>
                <w:lang w:val="en-US"/>
              </w:rPr>
            </w:pPr>
            <w:r w:rsidRPr="4145F110">
              <w:rPr>
                <w:rFonts w:cs="Arial"/>
                <w:sz w:val="28"/>
                <w:szCs w:val="28"/>
                <w:lang w:val="en-US"/>
              </w:rPr>
              <w:t>Yes</w:t>
            </w:r>
          </w:p>
        </w:tc>
        <w:tc>
          <w:tcPr>
            <w:tcW w:w="313" w:type="pct"/>
            <w:tcBorders>
              <w:bottom w:val="nil"/>
            </w:tcBorders>
            <w:vAlign w:val="center"/>
          </w:tcPr>
          <w:p w14:paraId="1D6CFE66" w14:textId="77777777" w:rsidR="4145F110" w:rsidRDefault="4145F110" w:rsidP="4145F110">
            <w:pPr>
              <w:rPr>
                <w:rFonts w:cs="Arial"/>
                <w:sz w:val="28"/>
                <w:szCs w:val="28"/>
                <w:lang w:val="en-US"/>
              </w:rPr>
            </w:pPr>
            <w:r w:rsidRPr="4145F110">
              <w:rPr>
                <w:rFonts w:cs="Arial"/>
                <w:sz w:val="28"/>
                <w:szCs w:val="28"/>
                <w:lang w:val="en-US"/>
              </w:rPr>
              <w:t>Yes</w:t>
            </w:r>
          </w:p>
        </w:tc>
        <w:tc>
          <w:tcPr>
            <w:tcW w:w="342" w:type="pct"/>
            <w:tcBorders>
              <w:bottom w:val="nil"/>
            </w:tcBorders>
            <w:vAlign w:val="center"/>
          </w:tcPr>
          <w:p w14:paraId="677E91A5" w14:textId="77777777" w:rsidR="4145F110" w:rsidRDefault="4145F110" w:rsidP="4145F110">
            <w:pPr>
              <w:rPr>
                <w:rFonts w:cs="Arial"/>
                <w:noProof/>
                <w:sz w:val="28"/>
                <w:szCs w:val="28"/>
                <w:lang w:eastAsia="en-AU"/>
              </w:rPr>
            </w:pPr>
          </w:p>
        </w:tc>
      </w:tr>
      <w:tr w:rsidR="005E3A61" w:rsidRPr="00171627" w14:paraId="48322291" w14:textId="77777777" w:rsidTr="4145F110">
        <w:trPr>
          <w:trHeight w:val="748"/>
        </w:trPr>
        <w:tc>
          <w:tcPr>
            <w:tcW w:w="893" w:type="pct"/>
            <w:vAlign w:val="center"/>
          </w:tcPr>
          <w:p w14:paraId="39180EC5" w14:textId="2E782FD7" w:rsidR="4145F110" w:rsidRDefault="4145F110" w:rsidP="4145F110">
            <w:pPr>
              <w:rPr>
                <w:sz w:val="28"/>
                <w:szCs w:val="28"/>
                <w:lang w:val="en-US"/>
              </w:rPr>
            </w:pPr>
            <w:r w:rsidRPr="4145F110">
              <w:rPr>
                <w:sz w:val="28"/>
                <w:szCs w:val="28"/>
                <w:lang w:val="en-US"/>
              </w:rPr>
              <w:t>Monster</w:t>
            </w:r>
          </w:p>
        </w:tc>
        <w:tc>
          <w:tcPr>
            <w:tcW w:w="606" w:type="pct"/>
            <w:vAlign w:val="center"/>
          </w:tcPr>
          <w:p w14:paraId="6FF70B5E" w14:textId="77777777" w:rsidR="4145F110" w:rsidRDefault="4145F110" w:rsidP="4145F110">
            <w:pPr>
              <w:rPr>
                <w:rFonts w:cs="Arial"/>
                <w:sz w:val="28"/>
                <w:szCs w:val="28"/>
                <w:lang w:val="en-US"/>
              </w:rPr>
            </w:pPr>
            <w:r w:rsidRPr="4145F110">
              <w:rPr>
                <w:rFonts w:cs="Arial"/>
                <w:sz w:val="28"/>
                <w:szCs w:val="28"/>
                <w:lang w:val="en-US"/>
              </w:rPr>
              <w:t>UWA Somerville Auditorium</w:t>
            </w:r>
          </w:p>
        </w:tc>
        <w:tc>
          <w:tcPr>
            <w:tcW w:w="531" w:type="pct"/>
            <w:vAlign w:val="center"/>
          </w:tcPr>
          <w:p w14:paraId="46325ECE" w14:textId="53367FFA" w:rsidR="4145F110" w:rsidRDefault="4145F110" w:rsidP="4145F110">
            <w:pPr>
              <w:rPr>
                <w:rFonts w:cs="Arial"/>
                <w:sz w:val="28"/>
                <w:szCs w:val="28"/>
                <w:lang w:val="en-US"/>
              </w:rPr>
            </w:pPr>
            <w:r w:rsidRPr="4145F110">
              <w:rPr>
                <w:rFonts w:cs="Arial"/>
                <w:sz w:val="28"/>
                <w:szCs w:val="28"/>
                <w:lang w:val="en-US"/>
              </w:rPr>
              <w:t>5 – 11 Feb</w:t>
            </w:r>
          </w:p>
        </w:tc>
        <w:tc>
          <w:tcPr>
            <w:tcW w:w="719" w:type="pct"/>
          </w:tcPr>
          <w:p w14:paraId="677DB5DC" w14:textId="34BB5156" w:rsidR="4145F110" w:rsidRDefault="4145F110" w:rsidP="4145F110">
            <w:pPr>
              <w:rPr>
                <w:sz w:val="28"/>
                <w:szCs w:val="28"/>
              </w:rPr>
            </w:pPr>
            <w:r w:rsidRPr="4145F110">
              <w:rPr>
                <w:sz w:val="28"/>
                <w:szCs w:val="28"/>
              </w:rPr>
              <w:t>Japanese with English subtitles</w:t>
            </w:r>
          </w:p>
        </w:tc>
        <w:tc>
          <w:tcPr>
            <w:tcW w:w="345" w:type="pct"/>
            <w:vAlign w:val="center"/>
          </w:tcPr>
          <w:p w14:paraId="571BA8DD" w14:textId="77777777" w:rsidR="4145F110" w:rsidRDefault="4145F110" w:rsidP="4145F110">
            <w:pPr>
              <w:rPr>
                <w:rFonts w:cs="Arial"/>
                <w:sz w:val="28"/>
                <w:szCs w:val="28"/>
                <w:lang w:val="en-US"/>
              </w:rPr>
            </w:pPr>
          </w:p>
        </w:tc>
        <w:tc>
          <w:tcPr>
            <w:tcW w:w="343" w:type="pct"/>
            <w:vAlign w:val="center"/>
          </w:tcPr>
          <w:p w14:paraId="3DBF7DD6" w14:textId="77777777" w:rsidR="4145F110" w:rsidRDefault="4145F110" w:rsidP="4145F110">
            <w:pPr>
              <w:rPr>
                <w:rFonts w:cs="Arial"/>
                <w:sz w:val="28"/>
                <w:szCs w:val="28"/>
                <w:lang w:val="en-US"/>
              </w:rPr>
            </w:pPr>
          </w:p>
        </w:tc>
        <w:tc>
          <w:tcPr>
            <w:tcW w:w="282" w:type="pct"/>
            <w:vAlign w:val="center"/>
          </w:tcPr>
          <w:p w14:paraId="6D73820F" w14:textId="795A3778" w:rsidR="4145F110" w:rsidRDefault="4145F110" w:rsidP="4145F110">
            <w:pPr>
              <w:jc w:val="center"/>
              <w:rPr>
                <w:rFonts w:cs="Arial"/>
                <w:noProof/>
                <w:sz w:val="28"/>
                <w:szCs w:val="28"/>
                <w:lang w:eastAsia="en-AU"/>
              </w:rPr>
            </w:pPr>
          </w:p>
        </w:tc>
        <w:tc>
          <w:tcPr>
            <w:tcW w:w="313" w:type="pct"/>
            <w:vAlign w:val="center"/>
          </w:tcPr>
          <w:p w14:paraId="3A0633C4" w14:textId="3CF78549" w:rsidR="4145F110" w:rsidRDefault="4145F110" w:rsidP="4145F110">
            <w:pPr>
              <w:rPr>
                <w:rFonts w:cs="Arial"/>
                <w:sz w:val="28"/>
                <w:szCs w:val="28"/>
                <w:lang w:val="en-US"/>
              </w:rPr>
            </w:pPr>
            <w:r w:rsidRPr="4145F110">
              <w:rPr>
                <w:rFonts w:cs="Arial"/>
                <w:sz w:val="28"/>
                <w:szCs w:val="28"/>
                <w:lang w:val="en-US"/>
              </w:rPr>
              <w:t>Yes</w:t>
            </w:r>
          </w:p>
        </w:tc>
        <w:tc>
          <w:tcPr>
            <w:tcW w:w="313" w:type="pct"/>
            <w:vAlign w:val="center"/>
          </w:tcPr>
          <w:p w14:paraId="47890DF8" w14:textId="77777777" w:rsidR="4145F110" w:rsidRDefault="4145F110" w:rsidP="4145F110">
            <w:pPr>
              <w:rPr>
                <w:rFonts w:cs="Arial"/>
                <w:sz w:val="28"/>
                <w:szCs w:val="28"/>
                <w:lang w:val="en-US"/>
              </w:rPr>
            </w:pPr>
          </w:p>
        </w:tc>
        <w:tc>
          <w:tcPr>
            <w:tcW w:w="313" w:type="pct"/>
            <w:vAlign w:val="center"/>
          </w:tcPr>
          <w:p w14:paraId="062B1611" w14:textId="77777777" w:rsidR="4145F110" w:rsidRDefault="4145F110" w:rsidP="4145F110">
            <w:pPr>
              <w:rPr>
                <w:rFonts w:cs="Arial"/>
                <w:sz w:val="28"/>
                <w:szCs w:val="28"/>
                <w:lang w:val="en-US"/>
              </w:rPr>
            </w:pPr>
            <w:r w:rsidRPr="4145F110">
              <w:rPr>
                <w:rFonts w:cs="Arial"/>
                <w:sz w:val="28"/>
                <w:szCs w:val="28"/>
                <w:lang w:val="en-US"/>
              </w:rPr>
              <w:t>Yes</w:t>
            </w:r>
          </w:p>
        </w:tc>
        <w:tc>
          <w:tcPr>
            <w:tcW w:w="342" w:type="pct"/>
            <w:vAlign w:val="center"/>
          </w:tcPr>
          <w:p w14:paraId="3038EFDD" w14:textId="77777777" w:rsidR="4145F110" w:rsidRDefault="4145F110" w:rsidP="4145F110">
            <w:pPr>
              <w:rPr>
                <w:rFonts w:cs="Arial"/>
                <w:noProof/>
                <w:sz w:val="28"/>
                <w:szCs w:val="28"/>
                <w:lang w:eastAsia="en-AU"/>
              </w:rPr>
            </w:pPr>
          </w:p>
        </w:tc>
      </w:tr>
      <w:tr w:rsidR="005E3A61" w:rsidRPr="00171627" w14:paraId="7E4E65D1" w14:textId="77777777" w:rsidTr="4145F110">
        <w:trPr>
          <w:trHeight w:val="748"/>
        </w:trPr>
        <w:tc>
          <w:tcPr>
            <w:tcW w:w="893" w:type="pct"/>
            <w:vAlign w:val="center"/>
          </w:tcPr>
          <w:p w14:paraId="3B766872" w14:textId="666C270F" w:rsidR="4145F110" w:rsidRDefault="4145F110" w:rsidP="4145F110">
            <w:pPr>
              <w:rPr>
                <w:rFonts w:cs="Arial"/>
                <w:sz w:val="28"/>
                <w:szCs w:val="28"/>
                <w:lang w:val="en-US"/>
              </w:rPr>
            </w:pPr>
            <w:proofErr w:type="spellStart"/>
            <w:r w:rsidRPr="4145F110">
              <w:rPr>
                <w:rFonts w:cs="Arial"/>
                <w:sz w:val="28"/>
                <w:szCs w:val="28"/>
                <w:lang w:val="en-US"/>
              </w:rPr>
              <w:t>Banel</w:t>
            </w:r>
            <w:proofErr w:type="spellEnd"/>
            <w:r w:rsidRPr="4145F110">
              <w:rPr>
                <w:rFonts w:cs="Arial"/>
                <w:sz w:val="28"/>
                <w:szCs w:val="28"/>
                <w:lang w:val="en-US"/>
              </w:rPr>
              <w:t xml:space="preserve"> &amp; </w:t>
            </w:r>
            <w:proofErr w:type="spellStart"/>
            <w:r w:rsidRPr="4145F110">
              <w:rPr>
                <w:rFonts w:cs="Arial"/>
                <w:sz w:val="28"/>
                <w:szCs w:val="28"/>
                <w:lang w:val="en-US"/>
              </w:rPr>
              <w:t>Adama</w:t>
            </w:r>
            <w:proofErr w:type="spellEnd"/>
          </w:p>
        </w:tc>
        <w:tc>
          <w:tcPr>
            <w:tcW w:w="606" w:type="pct"/>
            <w:vAlign w:val="center"/>
          </w:tcPr>
          <w:p w14:paraId="1E1C709F" w14:textId="68AC5044" w:rsidR="4145F110" w:rsidRDefault="4145F110" w:rsidP="4145F110">
            <w:pPr>
              <w:rPr>
                <w:rFonts w:cs="Arial"/>
                <w:sz w:val="28"/>
                <w:szCs w:val="28"/>
                <w:lang w:val="en-US"/>
              </w:rPr>
            </w:pPr>
            <w:r w:rsidRPr="4145F110">
              <w:rPr>
                <w:rFonts w:cs="Arial"/>
                <w:sz w:val="28"/>
                <w:szCs w:val="28"/>
                <w:lang w:val="en-US"/>
              </w:rPr>
              <w:t>UWA Somerville Auditorium</w:t>
            </w:r>
          </w:p>
        </w:tc>
        <w:tc>
          <w:tcPr>
            <w:tcW w:w="531" w:type="pct"/>
            <w:vAlign w:val="center"/>
          </w:tcPr>
          <w:p w14:paraId="0CB7C8B6" w14:textId="74E6D9E5" w:rsidR="4145F110" w:rsidRDefault="4145F110" w:rsidP="4145F110">
            <w:pPr>
              <w:rPr>
                <w:rFonts w:cs="Arial"/>
                <w:sz w:val="28"/>
                <w:szCs w:val="28"/>
                <w:lang w:val="en-US"/>
              </w:rPr>
            </w:pPr>
            <w:r w:rsidRPr="4145F110">
              <w:rPr>
                <w:rFonts w:cs="Arial"/>
                <w:sz w:val="28"/>
                <w:szCs w:val="28"/>
                <w:lang w:val="en-US"/>
              </w:rPr>
              <w:t xml:space="preserve">12 – 18 Feb </w:t>
            </w:r>
          </w:p>
        </w:tc>
        <w:tc>
          <w:tcPr>
            <w:tcW w:w="719" w:type="pct"/>
          </w:tcPr>
          <w:p w14:paraId="43A92D7B" w14:textId="17EDD735" w:rsidR="4145F110" w:rsidRDefault="4145F110" w:rsidP="4145F110">
            <w:pPr>
              <w:rPr>
                <w:sz w:val="28"/>
                <w:szCs w:val="28"/>
              </w:rPr>
            </w:pPr>
            <w:proofErr w:type="spellStart"/>
            <w:r w:rsidRPr="4145F110">
              <w:rPr>
                <w:sz w:val="28"/>
                <w:szCs w:val="28"/>
              </w:rPr>
              <w:t>Pular</w:t>
            </w:r>
            <w:proofErr w:type="spellEnd"/>
            <w:r w:rsidRPr="4145F110">
              <w:rPr>
                <w:sz w:val="28"/>
                <w:szCs w:val="28"/>
              </w:rPr>
              <w:t>, Peul and Frenc with English subtitles</w:t>
            </w:r>
          </w:p>
        </w:tc>
        <w:tc>
          <w:tcPr>
            <w:tcW w:w="345" w:type="pct"/>
            <w:vAlign w:val="center"/>
          </w:tcPr>
          <w:p w14:paraId="2E2EB5EE" w14:textId="7DCC9F59" w:rsidR="4145F110" w:rsidRDefault="4145F110" w:rsidP="4145F110">
            <w:pPr>
              <w:rPr>
                <w:rFonts w:cs="Arial"/>
                <w:sz w:val="28"/>
                <w:szCs w:val="28"/>
                <w:lang w:val="en-US"/>
              </w:rPr>
            </w:pPr>
          </w:p>
        </w:tc>
        <w:tc>
          <w:tcPr>
            <w:tcW w:w="343" w:type="pct"/>
            <w:vAlign w:val="center"/>
          </w:tcPr>
          <w:p w14:paraId="77A58121" w14:textId="73DF9D1C" w:rsidR="4145F110" w:rsidRDefault="4145F110" w:rsidP="4145F110">
            <w:pPr>
              <w:rPr>
                <w:rFonts w:cs="Arial"/>
                <w:sz w:val="28"/>
                <w:szCs w:val="28"/>
                <w:lang w:val="en-US"/>
              </w:rPr>
            </w:pPr>
          </w:p>
        </w:tc>
        <w:tc>
          <w:tcPr>
            <w:tcW w:w="282" w:type="pct"/>
            <w:vAlign w:val="center"/>
          </w:tcPr>
          <w:p w14:paraId="7E565836" w14:textId="22812BE7" w:rsidR="4145F110" w:rsidRDefault="4145F110" w:rsidP="4145F110">
            <w:pPr>
              <w:jc w:val="center"/>
              <w:rPr>
                <w:rFonts w:cs="Arial"/>
                <w:noProof/>
                <w:sz w:val="28"/>
                <w:szCs w:val="28"/>
                <w:lang w:eastAsia="en-AU"/>
              </w:rPr>
            </w:pPr>
          </w:p>
        </w:tc>
        <w:tc>
          <w:tcPr>
            <w:tcW w:w="313" w:type="pct"/>
            <w:vAlign w:val="center"/>
          </w:tcPr>
          <w:p w14:paraId="5454E990" w14:textId="5347E96B" w:rsidR="4145F110" w:rsidRDefault="4145F110" w:rsidP="4145F110">
            <w:pPr>
              <w:rPr>
                <w:rFonts w:cs="Arial"/>
                <w:sz w:val="28"/>
                <w:szCs w:val="28"/>
                <w:lang w:val="en-US"/>
              </w:rPr>
            </w:pPr>
            <w:r w:rsidRPr="4145F110">
              <w:rPr>
                <w:rFonts w:cs="Arial"/>
                <w:sz w:val="28"/>
                <w:szCs w:val="28"/>
                <w:lang w:val="en-US"/>
              </w:rPr>
              <w:t>Yes</w:t>
            </w:r>
          </w:p>
        </w:tc>
        <w:tc>
          <w:tcPr>
            <w:tcW w:w="313" w:type="pct"/>
            <w:vAlign w:val="center"/>
          </w:tcPr>
          <w:p w14:paraId="520F38C7" w14:textId="77777777" w:rsidR="4145F110" w:rsidRDefault="4145F110" w:rsidP="4145F110">
            <w:pPr>
              <w:rPr>
                <w:rFonts w:cs="Arial"/>
                <w:sz w:val="28"/>
                <w:szCs w:val="28"/>
                <w:lang w:val="en-US"/>
              </w:rPr>
            </w:pPr>
          </w:p>
        </w:tc>
        <w:tc>
          <w:tcPr>
            <w:tcW w:w="313" w:type="pct"/>
            <w:vAlign w:val="center"/>
          </w:tcPr>
          <w:p w14:paraId="40E1515E" w14:textId="17E96BDC" w:rsidR="4145F110" w:rsidRDefault="4145F110" w:rsidP="4145F110">
            <w:pPr>
              <w:rPr>
                <w:rFonts w:cs="Arial"/>
                <w:sz w:val="28"/>
                <w:szCs w:val="28"/>
                <w:lang w:val="en-US"/>
              </w:rPr>
            </w:pPr>
            <w:r w:rsidRPr="4145F110">
              <w:rPr>
                <w:rFonts w:cs="Arial"/>
                <w:sz w:val="28"/>
                <w:szCs w:val="28"/>
                <w:lang w:val="en-US"/>
              </w:rPr>
              <w:t>Yes</w:t>
            </w:r>
          </w:p>
        </w:tc>
        <w:tc>
          <w:tcPr>
            <w:tcW w:w="342" w:type="pct"/>
            <w:vAlign w:val="center"/>
          </w:tcPr>
          <w:p w14:paraId="5C45A65F" w14:textId="77777777" w:rsidR="4145F110" w:rsidRDefault="4145F110" w:rsidP="4145F110">
            <w:pPr>
              <w:rPr>
                <w:rFonts w:cs="Arial"/>
                <w:noProof/>
                <w:sz w:val="28"/>
                <w:szCs w:val="28"/>
                <w:lang w:eastAsia="en-AU"/>
              </w:rPr>
            </w:pPr>
          </w:p>
        </w:tc>
      </w:tr>
      <w:tr w:rsidR="005E3A61" w:rsidRPr="00171627" w14:paraId="3DC0A5D1" w14:textId="77777777" w:rsidTr="4145F110">
        <w:trPr>
          <w:trHeight w:val="748"/>
        </w:trPr>
        <w:tc>
          <w:tcPr>
            <w:tcW w:w="893" w:type="pct"/>
            <w:vAlign w:val="center"/>
          </w:tcPr>
          <w:p w14:paraId="20A504DB" w14:textId="16520619" w:rsidR="00CE54E8" w:rsidRPr="00DF51A0" w:rsidRDefault="26D8D3CF" w:rsidP="4145F110">
            <w:pPr>
              <w:spacing w:after="200" w:line="276" w:lineRule="auto"/>
              <w:rPr>
                <w:rStyle w:val="normaltextrun"/>
                <w:rFonts w:cs="Arial"/>
                <w:sz w:val="28"/>
                <w:szCs w:val="28"/>
              </w:rPr>
            </w:pPr>
            <w:r w:rsidRPr="4145F110">
              <w:rPr>
                <w:rStyle w:val="normaltextrun"/>
                <w:rFonts w:cs="Arial"/>
                <w:sz w:val="28"/>
                <w:szCs w:val="28"/>
              </w:rPr>
              <w:t>La Chimera</w:t>
            </w:r>
          </w:p>
        </w:tc>
        <w:tc>
          <w:tcPr>
            <w:tcW w:w="606" w:type="pct"/>
            <w:vAlign w:val="center"/>
          </w:tcPr>
          <w:p w14:paraId="75B7F7D5" w14:textId="350A42F5" w:rsidR="00CE54E8" w:rsidRPr="00DF51A0" w:rsidRDefault="545AB3FF" w:rsidP="4145F110">
            <w:pPr>
              <w:rPr>
                <w:rFonts w:cs="Arial"/>
                <w:sz w:val="28"/>
                <w:szCs w:val="28"/>
                <w:lang w:val="en-US"/>
              </w:rPr>
            </w:pPr>
            <w:r w:rsidRPr="4145F110">
              <w:rPr>
                <w:rStyle w:val="normaltextrun"/>
                <w:rFonts w:cs="Arial"/>
                <w:sz w:val="28"/>
                <w:szCs w:val="28"/>
                <w:lang w:val="en-US"/>
              </w:rPr>
              <w:t>UWA Somerville Auditorium</w:t>
            </w:r>
            <w:r w:rsidRPr="4145F110">
              <w:rPr>
                <w:rStyle w:val="eop"/>
                <w:rFonts w:cs="Arial"/>
                <w:sz w:val="28"/>
                <w:szCs w:val="28"/>
              </w:rPr>
              <w:t> </w:t>
            </w:r>
          </w:p>
        </w:tc>
        <w:tc>
          <w:tcPr>
            <w:tcW w:w="531" w:type="pct"/>
            <w:vAlign w:val="center"/>
          </w:tcPr>
          <w:p w14:paraId="2DABA203" w14:textId="589DB9F2" w:rsidR="00CE54E8" w:rsidRPr="00DF51A0" w:rsidRDefault="545AB3FF" w:rsidP="4145F110">
            <w:pPr>
              <w:rPr>
                <w:rFonts w:cs="Arial"/>
                <w:sz w:val="28"/>
                <w:szCs w:val="28"/>
                <w:lang w:val="en-US"/>
              </w:rPr>
            </w:pPr>
            <w:r w:rsidRPr="4145F110">
              <w:rPr>
                <w:rStyle w:val="normaltextrun"/>
                <w:rFonts w:cs="Arial"/>
                <w:sz w:val="28"/>
                <w:szCs w:val="28"/>
                <w:lang w:val="en-US"/>
              </w:rPr>
              <w:t>2</w:t>
            </w:r>
            <w:r w:rsidR="1C792EE6" w:rsidRPr="4145F110">
              <w:rPr>
                <w:rStyle w:val="normaltextrun"/>
                <w:rFonts w:cs="Arial"/>
                <w:sz w:val="28"/>
                <w:szCs w:val="28"/>
                <w:lang w:val="en-US"/>
              </w:rPr>
              <w:t>6</w:t>
            </w:r>
            <w:r w:rsidRPr="4145F110">
              <w:rPr>
                <w:rStyle w:val="normaltextrun"/>
                <w:rFonts w:cs="Arial"/>
                <w:sz w:val="28"/>
                <w:szCs w:val="28"/>
                <w:lang w:val="en-US"/>
              </w:rPr>
              <w:t xml:space="preserve"> – </w:t>
            </w:r>
            <w:r w:rsidR="484DC616" w:rsidRPr="4145F110">
              <w:rPr>
                <w:rStyle w:val="normaltextrun"/>
                <w:rFonts w:cs="Arial"/>
                <w:sz w:val="28"/>
                <w:szCs w:val="28"/>
                <w:lang w:val="en-US"/>
              </w:rPr>
              <w:t>3 Mar</w:t>
            </w:r>
            <w:r w:rsidRPr="4145F110">
              <w:rPr>
                <w:rStyle w:val="eop"/>
                <w:rFonts w:cs="Arial"/>
                <w:sz w:val="28"/>
                <w:szCs w:val="28"/>
              </w:rPr>
              <w:t> </w:t>
            </w:r>
          </w:p>
        </w:tc>
        <w:tc>
          <w:tcPr>
            <w:tcW w:w="719" w:type="pct"/>
          </w:tcPr>
          <w:p w14:paraId="2C731BD7" w14:textId="561D496B" w:rsidR="00CE54E8" w:rsidRPr="00DF51A0" w:rsidRDefault="45D15F7F" w:rsidP="4145F110">
            <w:pPr>
              <w:rPr>
                <w:rStyle w:val="normaltextrun"/>
                <w:rFonts w:cs="Arial"/>
                <w:sz w:val="28"/>
                <w:szCs w:val="28"/>
                <w:lang w:val="en-US"/>
              </w:rPr>
            </w:pPr>
            <w:r w:rsidRPr="4145F110">
              <w:rPr>
                <w:rStyle w:val="normaltextrun"/>
                <w:rFonts w:cs="Arial"/>
                <w:sz w:val="28"/>
                <w:szCs w:val="28"/>
              </w:rPr>
              <w:t>Italian and English with English subtitles</w:t>
            </w:r>
          </w:p>
        </w:tc>
        <w:tc>
          <w:tcPr>
            <w:tcW w:w="345" w:type="pct"/>
            <w:vAlign w:val="center"/>
          </w:tcPr>
          <w:p w14:paraId="56FFDD46" w14:textId="4D9C9703" w:rsidR="00CE54E8" w:rsidRPr="00DF51A0" w:rsidRDefault="545AB3FF" w:rsidP="4145F110">
            <w:pPr>
              <w:rPr>
                <w:rFonts w:cs="Arial"/>
                <w:sz w:val="28"/>
                <w:szCs w:val="28"/>
                <w:lang w:val="en-US"/>
              </w:rPr>
            </w:pPr>
            <w:r w:rsidRPr="4145F110">
              <w:rPr>
                <w:rStyle w:val="eop"/>
                <w:rFonts w:cs="Arial"/>
                <w:sz w:val="28"/>
                <w:szCs w:val="28"/>
              </w:rPr>
              <w:t> </w:t>
            </w:r>
          </w:p>
        </w:tc>
        <w:tc>
          <w:tcPr>
            <w:tcW w:w="343" w:type="pct"/>
            <w:vAlign w:val="center"/>
          </w:tcPr>
          <w:p w14:paraId="30D89BED" w14:textId="1D25025A" w:rsidR="00CE54E8" w:rsidRPr="00DF51A0" w:rsidRDefault="545AB3FF" w:rsidP="4145F110">
            <w:pPr>
              <w:rPr>
                <w:rFonts w:cs="Arial"/>
                <w:sz w:val="28"/>
                <w:szCs w:val="28"/>
                <w:lang w:val="en-US"/>
              </w:rPr>
            </w:pPr>
            <w:r w:rsidRPr="4145F110">
              <w:rPr>
                <w:rStyle w:val="eop"/>
                <w:rFonts w:cs="Arial"/>
                <w:sz w:val="28"/>
                <w:szCs w:val="28"/>
              </w:rPr>
              <w:t> </w:t>
            </w:r>
          </w:p>
        </w:tc>
        <w:tc>
          <w:tcPr>
            <w:tcW w:w="282" w:type="pct"/>
            <w:vAlign w:val="center"/>
          </w:tcPr>
          <w:p w14:paraId="1D331931" w14:textId="77777777" w:rsidR="00CE54E8" w:rsidRPr="00DF51A0" w:rsidRDefault="00CE54E8" w:rsidP="4145F110">
            <w:pPr>
              <w:jc w:val="center"/>
              <w:rPr>
                <w:rFonts w:cs="Arial"/>
                <w:noProof/>
                <w:sz w:val="28"/>
                <w:szCs w:val="28"/>
                <w:lang w:eastAsia="en-AU"/>
              </w:rPr>
            </w:pPr>
          </w:p>
        </w:tc>
        <w:tc>
          <w:tcPr>
            <w:tcW w:w="313" w:type="pct"/>
            <w:vAlign w:val="center"/>
          </w:tcPr>
          <w:p w14:paraId="4C5A2A21" w14:textId="7898A6E0" w:rsidR="00CE54E8" w:rsidRPr="00DF51A0" w:rsidRDefault="00CE54E8" w:rsidP="4145F110">
            <w:pPr>
              <w:rPr>
                <w:rStyle w:val="normaltextrun"/>
                <w:rFonts w:cs="Arial"/>
                <w:sz w:val="28"/>
                <w:szCs w:val="28"/>
                <w:lang w:val="en-US"/>
              </w:rPr>
            </w:pPr>
          </w:p>
        </w:tc>
        <w:tc>
          <w:tcPr>
            <w:tcW w:w="313" w:type="pct"/>
            <w:vAlign w:val="center"/>
          </w:tcPr>
          <w:p w14:paraId="3A0F1476" w14:textId="09E71819" w:rsidR="00CE54E8" w:rsidRPr="00DF51A0" w:rsidRDefault="545AB3FF" w:rsidP="4145F110">
            <w:pPr>
              <w:rPr>
                <w:rFonts w:cs="Arial"/>
                <w:sz w:val="28"/>
                <w:szCs w:val="28"/>
                <w:lang w:val="en-US"/>
              </w:rPr>
            </w:pPr>
            <w:r w:rsidRPr="4145F110">
              <w:rPr>
                <w:rStyle w:val="eop"/>
                <w:rFonts w:cs="Arial"/>
                <w:sz w:val="28"/>
                <w:szCs w:val="28"/>
              </w:rPr>
              <w:t> </w:t>
            </w:r>
            <w:r w:rsidR="2A81C069" w:rsidRPr="4145F110">
              <w:rPr>
                <w:rStyle w:val="eop"/>
                <w:rFonts w:cs="Arial"/>
                <w:sz w:val="28"/>
                <w:szCs w:val="28"/>
              </w:rPr>
              <w:t>Yes</w:t>
            </w:r>
          </w:p>
        </w:tc>
        <w:tc>
          <w:tcPr>
            <w:tcW w:w="313" w:type="pct"/>
            <w:vAlign w:val="center"/>
          </w:tcPr>
          <w:p w14:paraId="6F90B434" w14:textId="3FDDFA63" w:rsidR="00CE54E8" w:rsidRPr="00DF51A0" w:rsidRDefault="545AB3FF" w:rsidP="4145F110">
            <w:pPr>
              <w:rPr>
                <w:rFonts w:cs="Arial"/>
                <w:sz w:val="28"/>
                <w:szCs w:val="28"/>
                <w:lang w:val="en-US"/>
              </w:rPr>
            </w:pPr>
            <w:r w:rsidRPr="4145F110">
              <w:rPr>
                <w:rStyle w:val="normaltextrun"/>
                <w:rFonts w:cs="Arial"/>
                <w:sz w:val="28"/>
                <w:szCs w:val="28"/>
                <w:lang w:val="en-US"/>
              </w:rPr>
              <w:t>Yes</w:t>
            </w:r>
            <w:r w:rsidRPr="4145F110">
              <w:rPr>
                <w:rStyle w:val="eop"/>
                <w:rFonts w:cs="Arial"/>
                <w:sz w:val="28"/>
                <w:szCs w:val="28"/>
              </w:rPr>
              <w:t> </w:t>
            </w:r>
          </w:p>
        </w:tc>
        <w:tc>
          <w:tcPr>
            <w:tcW w:w="342" w:type="pct"/>
            <w:vAlign w:val="center"/>
          </w:tcPr>
          <w:p w14:paraId="1D5E17B8" w14:textId="41DB7ECF" w:rsidR="00CE54E8" w:rsidRPr="00CE54E8" w:rsidRDefault="545AB3FF" w:rsidP="4145F110">
            <w:pPr>
              <w:rPr>
                <w:rFonts w:cs="Arial"/>
                <w:sz w:val="28"/>
                <w:szCs w:val="28"/>
                <w:lang w:val="en-US"/>
              </w:rPr>
            </w:pPr>
            <w:r w:rsidRPr="4145F110">
              <w:rPr>
                <w:rStyle w:val="eop"/>
                <w:rFonts w:cs="Arial"/>
                <w:sz w:val="28"/>
                <w:szCs w:val="28"/>
              </w:rPr>
              <w:t> </w:t>
            </w:r>
          </w:p>
        </w:tc>
      </w:tr>
      <w:tr w:rsidR="005E3A61" w:rsidRPr="00171627" w14:paraId="2EB2C400" w14:textId="77777777" w:rsidTr="4145F110">
        <w:trPr>
          <w:trHeight w:val="748"/>
        </w:trPr>
        <w:tc>
          <w:tcPr>
            <w:tcW w:w="893" w:type="pct"/>
            <w:vAlign w:val="center"/>
          </w:tcPr>
          <w:p w14:paraId="22A610B4" w14:textId="5B1153DE" w:rsidR="00CE54E8" w:rsidRPr="00DF51A0" w:rsidRDefault="6107AA73" w:rsidP="4145F110">
            <w:pPr>
              <w:rPr>
                <w:rStyle w:val="normaltextrun"/>
                <w:rFonts w:cs="Arial"/>
                <w:sz w:val="28"/>
                <w:szCs w:val="28"/>
                <w:lang w:val="en-US"/>
              </w:rPr>
            </w:pPr>
            <w:r w:rsidRPr="4145F110">
              <w:rPr>
                <w:rStyle w:val="normaltextrun"/>
                <w:rFonts w:cs="Arial"/>
                <w:sz w:val="28"/>
                <w:szCs w:val="28"/>
              </w:rPr>
              <w:t xml:space="preserve">The Promised Land </w:t>
            </w:r>
          </w:p>
        </w:tc>
        <w:tc>
          <w:tcPr>
            <w:tcW w:w="606" w:type="pct"/>
            <w:vAlign w:val="center"/>
          </w:tcPr>
          <w:p w14:paraId="57DB91B2" w14:textId="09538AC1" w:rsidR="00CE54E8" w:rsidRPr="00DF51A0" w:rsidRDefault="545AB3FF" w:rsidP="4145F110">
            <w:pPr>
              <w:rPr>
                <w:rFonts w:cs="Arial"/>
                <w:sz w:val="28"/>
                <w:szCs w:val="28"/>
                <w:lang w:val="en-US"/>
              </w:rPr>
            </w:pPr>
            <w:r w:rsidRPr="4145F110">
              <w:rPr>
                <w:rStyle w:val="normaltextrun"/>
                <w:rFonts w:cs="Arial"/>
                <w:sz w:val="28"/>
                <w:szCs w:val="28"/>
                <w:lang w:val="en-US"/>
              </w:rPr>
              <w:t>UWA Somerville Auditorium</w:t>
            </w:r>
            <w:r w:rsidRPr="4145F110">
              <w:rPr>
                <w:rStyle w:val="eop"/>
                <w:rFonts w:cs="Arial"/>
                <w:sz w:val="28"/>
                <w:szCs w:val="28"/>
              </w:rPr>
              <w:t> </w:t>
            </w:r>
          </w:p>
        </w:tc>
        <w:tc>
          <w:tcPr>
            <w:tcW w:w="531" w:type="pct"/>
            <w:vAlign w:val="center"/>
          </w:tcPr>
          <w:p w14:paraId="1D713E5F" w14:textId="3C5CC13F" w:rsidR="00CE54E8" w:rsidRPr="00DF51A0" w:rsidRDefault="610B514E" w:rsidP="4145F110">
            <w:pPr>
              <w:rPr>
                <w:rStyle w:val="normaltextrun"/>
                <w:rFonts w:cs="Arial"/>
                <w:sz w:val="28"/>
                <w:szCs w:val="28"/>
                <w:lang w:val="en-US"/>
              </w:rPr>
            </w:pPr>
            <w:r w:rsidRPr="4145F110">
              <w:rPr>
                <w:rStyle w:val="normaltextrun"/>
                <w:rFonts w:cs="Arial"/>
                <w:sz w:val="28"/>
                <w:szCs w:val="28"/>
                <w:lang w:val="en-US"/>
              </w:rPr>
              <w:t>4 – 10 Mar</w:t>
            </w:r>
          </w:p>
        </w:tc>
        <w:tc>
          <w:tcPr>
            <w:tcW w:w="719" w:type="pct"/>
          </w:tcPr>
          <w:p w14:paraId="1C727AC9" w14:textId="4B58A87B" w:rsidR="00CE54E8" w:rsidRPr="00DF51A0" w:rsidRDefault="610B514E" w:rsidP="4145F110">
            <w:pPr>
              <w:rPr>
                <w:rFonts w:cs="Arial"/>
                <w:sz w:val="28"/>
                <w:szCs w:val="28"/>
                <w:lang w:val="en-US"/>
              </w:rPr>
            </w:pPr>
            <w:r w:rsidRPr="4145F110">
              <w:rPr>
                <w:rStyle w:val="normaltextrun"/>
                <w:rFonts w:cs="Arial"/>
                <w:sz w:val="28"/>
                <w:szCs w:val="28"/>
              </w:rPr>
              <w:t>Danish</w:t>
            </w:r>
            <w:r w:rsidR="545AB3FF" w:rsidRPr="4145F110">
              <w:rPr>
                <w:rStyle w:val="normaltextrun"/>
                <w:rFonts w:cs="Arial"/>
                <w:sz w:val="28"/>
                <w:szCs w:val="28"/>
              </w:rPr>
              <w:t xml:space="preserve"> with English subtitles</w:t>
            </w:r>
            <w:r w:rsidR="545AB3FF" w:rsidRPr="4145F110">
              <w:rPr>
                <w:rStyle w:val="eop"/>
                <w:rFonts w:cs="Arial"/>
                <w:sz w:val="28"/>
                <w:szCs w:val="28"/>
              </w:rPr>
              <w:t> </w:t>
            </w:r>
          </w:p>
        </w:tc>
        <w:tc>
          <w:tcPr>
            <w:tcW w:w="345" w:type="pct"/>
            <w:vAlign w:val="center"/>
          </w:tcPr>
          <w:p w14:paraId="6EDD344D" w14:textId="38B81434" w:rsidR="00CE54E8" w:rsidRPr="00DF51A0" w:rsidRDefault="545AB3FF" w:rsidP="4145F110">
            <w:pPr>
              <w:rPr>
                <w:rFonts w:cs="Arial"/>
                <w:sz w:val="28"/>
                <w:szCs w:val="28"/>
                <w:lang w:val="en-US"/>
              </w:rPr>
            </w:pPr>
            <w:r w:rsidRPr="4145F110">
              <w:rPr>
                <w:rStyle w:val="eop"/>
                <w:rFonts w:cs="Arial"/>
                <w:sz w:val="28"/>
                <w:szCs w:val="28"/>
              </w:rPr>
              <w:t> </w:t>
            </w:r>
          </w:p>
        </w:tc>
        <w:tc>
          <w:tcPr>
            <w:tcW w:w="343" w:type="pct"/>
            <w:vAlign w:val="center"/>
          </w:tcPr>
          <w:p w14:paraId="372C7286" w14:textId="08EBE416" w:rsidR="00CE54E8" w:rsidRPr="00DF51A0" w:rsidRDefault="545AB3FF" w:rsidP="4145F110">
            <w:pPr>
              <w:rPr>
                <w:rFonts w:cs="Arial"/>
                <w:sz w:val="28"/>
                <w:szCs w:val="28"/>
                <w:lang w:val="en-US"/>
              </w:rPr>
            </w:pPr>
            <w:r w:rsidRPr="4145F110">
              <w:rPr>
                <w:rStyle w:val="eop"/>
                <w:rFonts w:cs="Arial"/>
                <w:sz w:val="28"/>
                <w:szCs w:val="28"/>
              </w:rPr>
              <w:t> </w:t>
            </w:r>
          </w:p>
        </w:tc>
        <w:tc>
          <w:tcPr>
            <w:tcW w:w="282" w:type="pct"/>
            <w:vAlign w:val="center"/>
          </w:tcPr>
          <w:p w14:paraId="38C62022" w14:textId="77777777" w:rsidR="00CE54E8" w:rsidRPr="00DF51A0" w:rsidRDefault="00CE54E8" w:rsidP="4145F110">
            <w:pPr>
              <w:jc w:val="center"/>
              <w:rPr>
                <w:rFonts w:cs="Arial"/>
                <w:noProof/>
                <w:sz w:val="28"/>
                <w:szCs w:val="28"/>
                <w:lang w:eastAsia="en-AU"/>
              </w:rPr>
            </w:pPr>
          </w:p>
        </w:tc>
        <w:tc>
          <w:tcPr>
            <w:tcW w:w="313" w:type="pct"/>
            <w:vAlign w:val="center"/>
          </w:tcPr>
          <w:p w14:paraId="23CB780B" w14:textId="1C9C92AF" w:rsidR="00CE54E8" w:rsidRPr="00DF51A0" w:rsidRDefault="545AB3FF" w:rsidP="4145F110">
            <w:pPr>
              <w:rPr>
                <w:rFonts w:cs="Arial"/>
                <w:sz w:val="28"/>
                <w:szCs w:val="28"/>
                <w:lang w:val="en-US"/>
              </w:rPr>
            </w:pPr>
            <w:r w:rsidRPr="4145F110">
              <w:rPr>
                <w:rStyle w:val="normaltextrun"/>
                <w:rFonts w:cs="Arial"/>
                <w:sz w:val="28"/>
                <w:szCs w:val="28"/>
                <w:lang w:val="en-US"/>
              </w:rPr>
              <w:t>Yes</w:t>
            </w:r>
            <w:r w:rsidRPr="4145F110">
              <w:rPr>
                <w:rStyle w:val="eop"/>
                <w:rFonts w:cs="Arial"/>
                <w:sz w:val="28"/>
                <w:szCs w:val="28"/>
              </w:rPr>
              <w:t> </w:t>
            </w:r>
          </w:p>
        </w:tc>
        <w:tc>
          <w:tcPr>
            <w:tcW w:w="313" w:type="pct"/>
            <w:vAlign w:val="center"/>
          </w:tcPr>
          <w:p w14:paraId="4FC9009B" w14:textId="3DB401FD" w:rsidR="00CE54E8" w:rsidRPr="00DF51A0" w:rsidRDefault="545AB3FF" w:rsidP="4145F110">
            <w:pPr>
              <w:rPr>
                <w:rFonts w:cs="Arial"/>
                <w:sz w:val="28"/>
                <w:szCs w:val="28"/>
                <w:lang w:val="en-US"/>
              </w:rPr>
            </w:pPr>
            <w:r w:rsidRPr="4145F110">
              <w:rPr>
                <w:rStyle w:val="eop"/>
                <w:rFonts w:cs="Arial"/>
                <w:sz w:val="28"/>
                <w:szCs w:val="28"/>
              </w:rPr>
              <w:t> </w:t>
            </w:r>
          </w:p>
        </w:tc>
        <w:tc>
          <w:tcPr>
            <w:tcW w:w="313" w:type="pct"/>
            <w:vAlign w:val="center"/>
          </w:tcPr>
          <w:p w14:paraId="6D292681" w14:textId="3DBD2C83" w:rsidR="00CE54E8" w:rsidRPr="00DF51A0" w:rsidRDefault="545AB3FF" w:rsidP="4145F110">
            <w:pPr>
              <w:rPr>
                <w:rFonts w:cs="Arial"/>
                <w:sz w:val="28"/>
                <w:szCs w:val="28"/>
                <w:lang w:val="en-US"/>
              </w:rPr>
            </w:pPr>
            <w:r w:rsidRPr="4145F110">
              <w:rPr>
                <w:rStyle w:val="normaltextrun"/>
                <w:rFonts w:cs="Arial"/>
                <w:sz w:val="28"/>
                <w:szCs w:val="28"/>
                <w:lang w:val="en-US"/>
              </w:rPr>
              <w:t>Yes</w:t>
            </w:r>
            <w:r w:rsidRPr="4145F110">
              <w:rPr>
                <w:rStyle w:val="eop"/>
                <w:rFonts w:cs="Arial"/>
                <w:sz w:val="28"/>
                <w:szCs w:val="28"/>
              </w:rPr>
              <w:t> </w:t>
            </w:r>
          </w:p>
        </w:tc>
        <w:tc>
          <w:tcPr>
            <w:tcW w:w="342" w:type="pct"/>
            <w:vAlign w:val="center"/>
          </w:tcPr>
          <w:p w14:paraId="5EB707CA" w14:textId="1D61831F" w:rsidR="00CE54E8" w:rsidRPr="00CE54E8" w:rsidRDefault="545AB3FF" w:rsidP="4145F110">
            <w:pPr>
              <w:rPr>
                <w:rFonts w:cs="Arial"/>
                <w:sz w:val="28"/>
                <w:szCs w:val="28"/>
                <w:lang w:val="en-US"/>
              </w:rPr>
            </w:pPr>
            <w:r w:rsidRPr="4145F110">
              <w:rPr>
                <w:rStyle w:val="eop"/>
                <w:rFonts w:cs="Arial"/>
                <w:sz w:val="28"/>
                <w:szCs w:val="28"/>
              </w:rPr>
              <w:t> </w:t>
            </w:r>
          </w:p>
        </w:tc>
      </w:tr>
      <w:tr w:rsidR="4145F110" w14:paraId="39D6ED9E" w14:textId="77777777" w:rsidTr="4145F110">
        <w:trPr>
          <w:trHeight w:val="748"/>
        </w:trPr>
        <w:tc>
          <w:tcPr>
            <w:tcW w:w="4050" w:type="dxa"/>
            <w:vAlign w:val="center"/>
          </w:tcPr>
          <w:p w14:paraId="1C0D7A71" w14:textId="126FA257" w:rsidR="09F00C2D" w:rsidRDefault="09F00C2D" w:rsidP="4145F110">
            <w:pPr>
              <w:rPr>
                <w:rStyle w:val="normaltextrun"/>
                <w:rFonts w:cs="Arial"/>
                <w:sz w:val="28"/>
                <w:szCs w:val="28"/>
              </w:rPr>
            </w:pPr>
            <w:r w:rsidRPr="4145F110">
              <w:rPr>
                <w:rStyle w:val="normaltextrun"/>
                <w:rFonts w:cs="Arial"/>
                <w:sz w:val="28"/>
                <w:szCs w:val="28"/>
              </w:rPr>
              <w:t>Evil Does Not Exist</w:t>
            </w:r>
          </w:p>
        </w:tc>
        <w:tc>
          <w:tcPr>
            <w:tcW w:w="2748" w:type="dxa"/>
            <w:vAlign w:val="center"/>
          </w:tcPr>
          <w:p w14:paraId="626878C1" w14:textId="395AD59A" w:rsidR="09F00C2D" w:rsidRDefault="09F00C2D" w:rsidP="4145F110">
            <w:pPr>
              <w:rPr>
                <w:rFonts w:cs="Arial"/>
                <w:sz w:val="28"/>
                <w:szCs w:val="28"/>
                <w:lang w:val="en-US"/>
              </w:rPr>
            </w:pPr>
            <w:r w:rsidRPr="4145F110">
              <w:rPr>
                <w:rStyle w:val="normaltextrun"/>
                <w:rFonts w:cs="Arial"/>
                <w:sz w:val="28"/>
                <w:szCs w:val="28"/>
                <w:lang w:val="en-US"/>
              </w:rPr>
              <w:t>UWA Somerville Auditorium</w:t>
            </w:r>
            <w:r w:rsidRPr="4145F110">
              <w:rPr>
                <w:rStyle w:val="eop"/>
                <w:rFonts w:cs="Arial"/>
                <w:sz w:val="28"/>
                <w:szCs w:val="28"/>
              </w:rPr>
              <w:t> </w:t>
            </w:r>
          </w:p>
        </w:tc>
        <w:tc>
          <w:tcPr>
            <w:tcW w:w="2408" w:type="dxa"/>
            <w:vAlign w:val="center"/>
          </w:tcPr>
          <w:p w14:paraId="7034A6AB" w14:textId="5811E16E" w:rsidR="09F00C2D" w:rsidRDefault="09F00C2D" w:rsidP="4145F110">
            <w:pPr>
              <w:rPr>
                <w:rStyle w:val="normaltextrun"/>
                <w:rFonts w:cs="Arial"/>
                <w:sz w:val="28"/>
                <w:szCs w:val="28"/>
                <w:lang w:val="en-US"/>
              </w:rPr>
            </w:pPr>
            <w:r w:rsidRPr="4145F110">
              <w:rPr>
                <w:rStyle w:val="normaltextrun"/>
                <w:rFonts w:cs="Arial"/>
                <w:sz w:val="28"/>
                <w:szCs w:val="28"/>
                <w:lang w:val="en-US"/>
              </w:rPr>
              <w:t>11 – 17 Mar</w:t>
            </w:r>
          </w:p>
        </w:tc>
        <w:tc>
          <w:tcPr>
            <w:tcW w:w="3261" w:type="dxa"/>
          </w:tcPr>
          <w:p w14:paraId="27B5719A" w14:textId="11CAA648" w:rsidR="09F00C2D" w:rsidRDefault="09F00C2D" w:rsidP="4145F110">
            <w:pPr>
              <w:rPr>
                <w:rStyle w:val="normaltextrun"/>
                <w:rFonts w:cs="Arial"/>
                <w:sz w:val="28"/>
                <w:szCs w:val="28"/>
              </w:rPr>
            </w:pPr>
            <w:r w:rsidRPr="4145F110">
              <w:rPr>
                <w:rStyle w:val="normaltextrun"/>
                <w:rFonts w:cs="Arial"/>
                <w:sz w:val="28"/>
                <w:szCs w:val="28"/>
              </w:rPr>
              <w:t>Japanese with English subtitles</w:t>
            </w:r>
          </w:p>
        </w:tc>
        <w:tc>
          <w:tcPr>
            <w:tcW w:w="1565" w:type="dxa"/>
            <w:vAlign w:val="center"/>
          </w:tcPr>
          <w:p w14:paraId="0450AAEF" w14:textId="242C77AB" w:rsidR="4145F110" w:rsidRDefault="4145F110" w:rsidP="4145F110">
            <w:pPr>
              <w:rPr>
                <w:rStyle w:val="eop"/>
                <w:rFonts w:cs="Arial"/>
                <w:sz w:val="28"/>
                <w:szCs w:val="28"/>
              </w:rPr>
            </w:pPr>
          </w:p>
        </w:tc>
        <w:tc>
          <w:tcPr>
            <w:tcW w:w="1555" w:type="dxa"/>
            <w:vAlign w:val="center"/>
          </w:tcPr>
          <w:p w14:paraId="1D686342" w14:textId="2DB39653" w:rsidR="4145F110" w:rsidRDefault="4145F110" w:rsidP="4145F110">
            <w:pPr>
              <w:rPr>
                <w:rStyle w:val="eop"/>
                <w:rFonts w:cs="Arial"/>
                <w:sz w:val="28"/>
                <w:szCs w:val="28"/>
              </w:rPr>
            </w:pPr>
          </w:p>
        </w:tc>
        <w:tc>
          <w:tcPr>
            <w:tcW w:w="1279" w:type="dxa"/>
            <w:vAlign w:val="center"/>
          </w:tcPr>
          <w:p w14:paraId="215CC0F6" w14:textId="66CBE463" w:rsidR="4145F110" w:rsidRDefault="4145F110" w:rsidP="4145F110">
            <w:pPr>
              <w:jc w:val="center"/>
              <w:rPr>
                <w:rFonts w:cs="Arial"/>
                <w:noProof/>
                <w:sz w:val="28"/>
                <w:szCs w:val="28"/>
                <w:lang w:eastAsia="en-AU"/>
              </w:rPr>
            </w:pPr>
          </w:p>
        </w:tc>
        <w:tc>
          <w:tcPr>
            <w:tcW w:w="1419" w:type="dxa"/>
            <w:vAlign w:val="center"/>
          </w:tcPr>
          <w:p w14:paraId="64F65C20" w14:textId="2979D805" w:rsidR="09F00C2D" w:rsidRDefault="09F00C2D" w:rsidP="4145F110">
            <w:pPr>
              <w:rPr>
                <w:rStyle w:val="normaltextrun"/>
                <w:rFonts w:cs="Arial"/>
                <w:sz w:val="28"/>
                <w:szCs w:val="28"/>
                <w:lang w:val="en-US"/>
              </w:rPr>
            </w:pPr>
            <w:r w:rsidRPr="4145F110">
              <w:rPr>
                <w:rStyle w:val="normaltextrun"/>
                <w:rFonts w:cs="Arial"/>
                <w:sz w:val="28"/>
                <w:szCs w:val="28"/>
                <w:lang w:val="en-US"/>
              </w:rPr>
              <w:t>Yes</w:t>
            </w:r>
          </w:p>
        </w:tc>
        <w:tc>
          <w:tcPr>
            <w:tcW w:w="1419" w:type="dxa"/>
            <w:vAlign w:val="center"/>
          </w:tcPr>
          <w:p w14:paraId="472FE720" w14:textId="38B9F7B3" w:rsidR="4145F110" w:rsidRDefault="4145F110" w:rsidP="4145F110">
            <w:pPr>
              <w:rPr>
                <w:rStyle w:val="eop"/>
                <w:rFonts w:cs="Arial"/>
                <w:sz w:val="28"/>
                <w:szCs w:val="28"/>
              </w:rPr>
            </w:pPr>
          </w:p>
        </w:tc>
        <w:tc>
          <w:tcPr>
            <w:tcW w:w="1419" w:type="dxa"/>
            <w:vAlign w:val="center"/>
          </w:tcPr>
          <w:p w14:paraId="50054FAF" w14:textId="69B84058" w:rsidR="09F00C2D" w:rsidRDefault="09F00C2D" w:rsidP="4145F110">
            <w:pPr>
              <w:rPr>
                <w:rStyle w:val="normaltextrun"/>
                <w:rFonts w:cs="Arial"/>
                <w:sz w:val="28"/>
                <w:szCs w:val="28"/>
                <w:lang w:val="en-US"/>
              </w:rPr>
            </w:pPr>
            <w:r w:rsidRPr="4145F110">
              <w:rPr>
                <w:rStyle w:val="normaltextrun"/>
                <w:rFonts w:cs="Arial"/>
                <w:sz w:val="28"/>
                <w:szCs w:val="28"/>
                <w:lang w:val="en-US"/>
              </w:rPr>
              <w:t>Yes</w:t>
            </w:r>
          </w:p>
        </w:tc>
        <w:tc>
          <w:tcPr>
            <w:tcW w:w="1551" w:type="dxa"/>
            <w:vAlign w:val="center"/>
          </w:tcPr>
          <w:p w14:paraId="118CE9A7" w14:textId="579E11A0" w:rsidR="4145F110" w:rsidRDefault="4145F110" w:rsidP="4145F110">
            <w:pPr>
              <w:rPr>
                <w:rStyle w:val="eop"/>
                <w:rFonts w:cs="Arial"/>
                <w:sz w:val="28"/>
                <w:szCs w:val="28"/>
              </w:rPr>
            </w:pPr>
          </w:p>
        </w:tc>
      </w:tr>
      <w:tr w:rsidR="4145F110" w14:paraId="1CC808A1" w14:textId="77777777" w:rsidTr="4145F110">
        <w:trPr>
          <w:trHeight w:val="748"/>
        </w:trPr>
        <w:tc>
          <w:tcPr>
            <w:tcW w:w="4050" w:type="dxa"/>
            <w:vAlign w:val="center"/>
          </w:tcPr>
          <w:p w14:paraId="7DFB95C9" w14:textId="2B554B98" w:rsidR="09F00C2D" w:rsidRDefault="09F00C2D" w:rsidP="4145F110">
            <w:pPr>
              <w:rPr>
                <w:rStyle w:val="normaltextrun"/>
                <w:rFonts w:cs="Arial"/>
                <w:sz w:val="28"/>
                <w:szCs w:val="28"/>
              </w:rPr>
            </w:pPr>
            <w:r w:rsidRPr="4145F110">
              <w:rPr>
                <w:rStyle w:val="normaltextrun"/>
                <w:rFonts w:cs="Arial"/>
                <w:sz w:val="28"/>
                <w:szCs w:val="28"/>
              </w:rPr>
              <w:t>Radical</w:t>
            </w:r>
          </w:p>
        </w:tc>
        <w:tc>
          <w:tcPr>
            <w:tcW w:w="2748" w:type="dxa"/>
            <w:vAlign w:val="center"/>
          </w:tcPr>
          <w:p w14:paraId="0ADA8F9E" w14:textId="0EC61BCF" w:rsidR="09F00C2D" w:rsidRDefault="09F00C2D" w:rsidP="4145F110">
            <w:pPr>
              <w:rPr>
                <w:rFonts w:cs="Arial"/>
                <w:sz w:val="28"/>
                <w:szCs w:val="28"/>
                <w:lang w:val="en-US"/>
              </w:rPr>
            </w:pPr>
            <w:r w:rsidRPr="4145F110">
              <w:rPr>
                <w:rStyle w:val="normaltextrun"/>
                <w:rFonts w:cs="Arial"/>
                <w:sz w:val="28"/>
                <w:szCs w:val="28"/>
                <w:lang w:val="en-US"/>
              </w:rPr>
              <w:t>UWA Somerville Auditorium</w:t>
            </w:r>
            <w:r w:rsidRPr="4145F110">
              <w:rPr>
                <w:rStyle w:val="eop"/>
                <w:rFonts w:cs="Arial"/>
                <w:sz w:val="28"/>
                <w:szCs w:val="28"/>
              </w:rPr>
              <w:t> </w:t>
            </w:r>
          </w:p>
        </w:tc>
        <w:tc>
          <w:tcPr>
            <w:tcW w:w="2408" w:type="dxa"/>
            <w:vAlign w:val="center"/>
          </w:tcPr>
          <w:p w14:paraId="5C0B0C60" w14:textId="42CDBB71" w:rsidR="09F00C2D" w:rsidRDefault="09F00C2D" w:rsidP="4145F110">
            <w:pPr>
              <w:rPr>
                <w:rStyle w:val="normaltextrun"/>
                <w:rFonts w:cs="Arial"/>
                <w:sz w:val="28"/>
                <w:szCs w:val="28"/>
                <w:lang w:val="en-US"/>
              </w:rPr>
            </w:pPr>
            <w:r w:rsidRPr="4145F110">
              <w:rPr>
                <w:rStyle w:val="normaltextrun"/>
                <w:rFonts w:cs="Arial"/>
                <w:sz w:val="28"/>
                <w:szCs w:val="28"/>
                <w:lang w:val="en-US"/>
              </w:rPr>
              <w:t>18 – 24 Mar</w:t>
            </w:r>
          </w:p>
        </w:tc>
        <w:tc>
          <w:tcPr>
            <w:tcW w:w="3261" w:type="dxa"/>
          </w:tcPr>
          <w:p w14:paraId="7E382151" w14:textId="0DD1FE92" w:rsidR="09F00C2D" w:rsidRDefault="09F00C2D" w:rsidP="4145F110">
            <w:pPr>
              <w:rPr>
                <w:rStyle w:val="normaltextrun"/>
                <w:rFonts w:cs="Arial"/>
                <w:sz w:val="28"/>
                <w:szCs w:val="28"/>
              </w:rPr>
            </w:pPr>
            <w:r w:rsidRPr="4145F110">
              <w:rPr>
                <w:rStyle w:val="normaltextrun"/>
                <w:rFonts w:cs="Arial"/>
                <w:sz w:val="28"/>
                <w:szCs w:val="28"/>
              </w:rPr>
              <w:t>Spanish with English subtitles</w:t>
            </w:r>
          </w:p>
        </w:tc>
        <w:tc>
          <w:tcPr>
            <w:tcW w:w="1565" w:type="dxa"/>
            <w:vAlign w:val="center"/>
          </w:tcPr>
          <w:p w14:paraId="37D8317B" w14:textId="4A9116EC" w:rsidR="4145F110" w:rsidRDefault="4145F110" w:rsidP="4145F110">
            <w:pPr>
              <w:rPr>
                <w:rStyle w:val="eop"/>
                <w:rFonts w:cs="Arial"/>
                <w:sz w:val="28"/>
                <w:szCs w:val="28"/>
              </w:rPr>
            </w:pPr>
          </w:p>
        </w:tc>
        <w:tc>
          <w:tcPr>
            <w:tcW w:w="1555" w:type="dxa"/>
            <w:vAlign w:val="center"/>
          </w:tcPr>
          <w:p w14:paraId="681D56E7" w14:textId="7644789E" w:rsidR="4145F110" w:rsidRDefault="4145F110" w:rsidP="4145F110">
            <w:pPr>
              <w:rPr>
                <w:rStyle w:val="eop"/>
                <w:rFonts w:cs="Arial"/>
                <w:sz w:val="28"/>
                <w:szCs w:val="28"/>
              </w:rPr>
            </w:pPr>
          </w:p>
        </w:tc>
        <w:tc>
          <w:tcPr>
            <w:tcW w:w="1279" w:type="dxa"/>
            <w:vAlign w:val="center"/>
          </w:tcPr>
          <w:p w14:paraId="24EFC1D3" w14:textId="22C40C7C" w:rsidR="4145F110" w:rsidRDefault="4145F110" w:rsidP="4145F110">
            <w:pPr>
              <w:jc w:val="center"/>
              <w:rPr>
                <w:rFonts w:cs="Arial"/>
                <w:noProof/>
                <w:sz w:val="28"/>
                <w:szCs w:val="28"/>
                <w:lang w:eastAsia="en-AU"/>
              </w:rPr>
            </w:pPr>
          </w:p>
        </w:tc>
        <w:tc>
          <w:tcPr>
            <w:tcW w:w="1419" w:type="dxa"/>
            <w:vAlign w:val="center"/>
          </w:tcPr>
          <w:p w14:paraId="35E4A2BB" w14:textId="20E74E0D" w:rsidR="09F00C2D" w:rsidRDefault="09F00C2D" w:rsidP="4145F110">
            <w:pPr>
              <w:rPr>
                <w:rStyle w:val="normaltextrun"/>
                <w:rFonts w:cs="Arial"/>
                <w:sz w:val="28"/>
                <w:szCs w:val="28"/>
                <w:lang w:val="en-US"/>
              </w:rPr>
            </w:pPr>
            <w:r w:rsidRPr="4145F110">
              <w:rPr>
                <w:rStyle w:val="normaltextrun"/>
                <w:rFonts w:cs="Arial"/>
                <w:sz w:val="28"/>
                <w:szCs w:val="28"/>
                <w:lang w:val="en-US"/>
              </w:rPr>
              <w:t>Yes</w:t>
            </w:r>
          </w:p>
        </w:tc>
        <w:tc>
          <w:tcPr>
            <w:tcW w:w="1419" w:type="dxa"/>
            <w:vAlign w:val="center"/>
          </w:tcPr>
          <w:p w14:paraId="6BBB72FE" w14:textId="665BE94E" w:rsidR="4145F110" w:rsidRDefault="4145F110" w:rsidP="4145F110">
            <w:pPr>
              <w:rPr>
                <w:rStyle w:val="eop"/>
                <w:rFonts w:cs="Arial"/>
                <w:sz w:val="28"/>
                <w:szCs w:val="28"/>
              </w:rPr>
            </w:pPr>
          </w:p>
        </w:tc>
        <w:tc>
          <w:tcPr>
            <w:tcW w:w="1419" w:type="dxa"/>
            <w:vAlign w:val="center"/>
          </w:tcPr>
          <w:p w14:paraId="11E0F1DF" w14:textId="2C251660" w:rsidR="09F00C2D" w:rsidRDefault="09F00C2D" w:rsidP="4145F110">
            <w:pPr>
              <w:rPr>
                <w:rStyle w:val="normaltextrun"/>
                <w:rFonts w:cs="Arial"/>
                <w:sz w:val="28"/>
                <w:szCs w:val="28"/>
                <w:lang w:val="en-US"/>
              </w:rPr>
            </w:pPr>
            <w:r w:rsidRPr="4145F110">
              <w:rPr>
                <w:rStyle w:val="normaltextrun"/>
                <w:rFonts w:cs="Arial"/>
                <w:sz w:val="28"/>
                <w:szCs w:val="28"/>
                <w:lang w:val="en-US"/>
              </w:rPr>
              <w:t>Yes</w:t>
            </w:r>
          </w:p>
        </w:tc>
        <w:tc>
          <w:tcPr>
            <w:tcW w:w="1551" w:type="dxa"/>
            <w:vAlign w:val="center"/>
          </w:tcPr>
          <w:p w14:paraId="715120D1" w14:textId="1E1E150A" w:rsidR="4145F110" w:rsidRDefault="4145F110" w:rsidP="4145F110">
            <w:pPr>
              <w:rPr>
                <w:rStyle w:val="eop"/>
                <w:rFonts w:cs="Arial"/>
                <w:sz w:val="28"/>
                <w:szCs w:val="28"/>
              </w:rPr>
            </w:pPr>
          </w:p>
        </w:tc>
      </w:tr>
      <w:tr w:rsidR="4145F110" w14:paraId="68B45424" w14:textId="77777777" w:rsidTr="4145F110">
        <w:trPr>
          <w:trHeight w:val="748"/>
        </w:trPr>
        <w:tc>
          <w:tcPr>
            <w:tcW w:w="4050" w:type="dxa"/>
            <w:vAlign w:val="center"/>
          </w:tcPr>
          <w:p w14:paraId="4FC40D7B" w14:textId="627C019F" w:rsidR="09F00C2D" w:rsidRDefault="09F00C2D" w:rsidP="4145F110">
            <w:pPr>
              <w:rPr>
                <w:rStyle w:val="normaltextrun"/>
                <w:rFonts w:cs="Arial"/>
                <w:sz w:val="28"/>
                <w:szCs w:val="28"/>
              </w:rPr>
            </w:pPr>
            <w:r w:rsidRPr="4145F110">
              <w:rPr>
                <w:rStyle w:val="normaltextrun"/>
                <w:rFonts w:cs="Arial"/>
                <w:sz w:val="28"/>
                <w:szCs w:val="28"/>
              </w:rPr>
              <w:t>Encore Screenings</w:t>
            </w:r>
          </w:p>
        </w:tc>
        <w:tc>
          <w:tcPr>
            <w:tcW w:w="2748" w:type="dxa"/>
            <w:vAlign w:val="center"/>
          </w:tcPr>
          <w:p w14:paraId="6C6D45A5" w14:textId="02B967F4" w:rsidR="09F00C2D" w:rsidRDefault="09F00C2D" w:rsidP="4145F110">
            <w:pPr>
              <w:rPr>
                <w:rFonts w:cs="Arial"/>
                <w:sz w:val="28"/>
                <w:szCs w:val="28"/>
                <w:lang w:val="en-US"/>
              </w:rPr>
            </w:pPr>
            <w:r w:rsidRPr="4145F110">
              <w:rPr>
                <w:rStyle w:val="normaltextrun"/>
                <w:rFonts w:cs="Arial"/>
                <w:sz w:val="28"/>
                <w:szCs w:val="28"/>
                <w:lang w:val="en-US"/>
              </w:rPr>
              <w:t>UWA Somerville Auditorium</w:t>
            </w:r>
            <w:r w:rsidRPr="4145F110">
              <w:rPr>
                <w:rStyle w:val="eop"/>
                <w:rFonts w:cs="Arial"/>
                <w:sz w:val="28"/>
                <w:szCs w:val="28"/>
              </w:rPr>
              <w:t> </w:t>
            </w:r>
          </w:p>
        </w:tc>
        <w:tc>
          <w:tcPr>
            <w:tcW w:w="2408" w:type="dxa"/>
            <w:vAlign w:val="center"/>
          </w:tcPr>
          <w:p w14:paraId="192554B2" w14:textId="04D4F34B" w:rsidR="09F00C2D" w:rsidRDefault="09F00C2D" w:rsidP="4145F110">
            <w:pPr>
              <w:rPr>
                <w:rStyle w:val="normaltextrun"/>
                <w:rFonts w:cs="Arial"/>
                <w:sz w:val="28"/>
                <w:szCs w:val="28"/>
                <w:lang w:val="en-US"/>
              </w:rPr>
            </w:pPr>
            <w:r w:rsidRPr="4145F110">
              <w:rPr>
                <w:rStyle w:val="normaltextrun"/>
                <w:rFonts w:cs="Arial"/>
                <w:sz w:val="28"/>
                <w:szCs w:val="28"/>
                <w:lang w:val="en-US"/>
              </w:rPr>
              <w:t>19 – 31 Mar</w:t>
            </w:r>
          </w:p>
        </w:tc>
        <w:tc>
          <w:tcPr>
            <w:tcW w:w="3261" w:type="dxa"/>
          </w:tcPr>
          <w:p w14:paraId="284FA2AD" w14:textId="5DACEF9D" w:rsidR="4145F110" w:rsidRDefault="4145F110" w:rsidP="4145F110">
            <w:pPr>
              <w:rPr>
                <w:rStyle w:val="normaltextrun"/>
                <w:rFonts w:cs="Arial"/>
                <w:sz w:val="28"/>
                <w:szCs w:val="28"/>
              </w:rPr>
            </w:pPr>
          </w:p>
        </w:tc>
        <w:tc>
          <w:tcPr>
            <w:tcW w:w="1565" w:type="dxa"/>
            <w:vAlign w:val="center"/>
          </w:tcPr>
          <w:p w14:paraId="3B9D4C77" w14:textId="32441231" w:rsidR="4145F110" w:rsidRDefault="4145F110" w:rsidP="4145F110">
            <w:pPr>
              <w:rPr>
                <w:rStyle w:val="eop"/>
                <w:rFonts w:cs="Arial"/>
                <w:sz w:val="28"/>
                <w:szCs w:val="28"/>
              </w:rPr>
            </w:pPr>
          </w:p>
        </w:tc>
        <w:tc>
          <w:tcPr>
            <w:tcW w:w="1555" w:type="dxa"/>
            <w:vAlign w:val="center"/>
          </w:tcPr>
          <w:p w14:paraId="0462F727" w14:textId="393B7F8A" w:rsidR="4145F110" w:rsidRDefault="4145F110" w:rsidP="4145F110">
            <w:pPr>
              <w:rPr>
                <w:rStyle w:val="eop"/>
                <w:rFonts w:cs="Arial"/>
                <w:sz w:val="28"/>
                <w:szCs w:val="28"/>
              </w:rPr>
            </w:pPr>
          </w:p>
        </w:tc>
        <w:tc>
          <w:tcPr>
            <w:tcW w:w="1279" w:type="dxa"/>
            <w:vAlign w:val="center"/>
          </w:tcPr>
          <w:p w14:paraId="37ABAF41" w14:textId="435669B6" w:rsidR="4145F110" w:rsidRDefault="4145F110" w:rsidP="4145F110">
            <w:pPr>
              <w:jc w:val="center"/>
              <w:rPr>
                <w:rFonts w:cs="Arial"/>
                <w:noProof/>
                <w:sz w:val="28"/>
                <w:szCs w:val="28"/>
                <w:lang w:eastAsia="en-AU"/>
              </w:rPr>
            </w:pPr>
          </w:p>
        </w:tc>
        <w:tc>
          <w:tcPr>
            <w:tcW w:w="1419" w:type="dxa"/>
            <w:vAlign w:val="center"/>
          </w:tcPr>
          <w:p w14:paraId="120E892B" w14:textId="56637801" w:rsidR="4145F110" w:rsidRDefault="4145F110" w:rsidP="4145F110">
            <w:pPr>
              <w:rPr>
                <w:rStyle w:val="normaltextrun"/>
                <w:rFonts w:cs="Arial"/>
                <w:sz w:val="28"/>
                <w:szCs w:val="28"/>
                <w:lang w:val="en-US"/>
              </w:rPr>
            </w:pPr>
          </w:p>
        </w:tc>
        <w:tc>
          <w:tcPr>
            <w:tcW w:w="1419" w:type="dxa"/>
            <w:vAlign w:val="center"/>
          </w:tcPr>
          <w:p w14:paraId="0FF94679" w14:textId="324E63B1" w:rsidR="4145F110" w:rsidRDefault="4145F110" w:rsidP="4145F110">
            <w:pPr>
              <w:rPr>
                <w:rStyle w:val="eop"/>
                <w:rFonts w:cs="Arial"/>
                <w:sz w:val="28"/>
                <w:szCs w:val="28"/>
              </w:rPr>
            </w:pPr>
          </w:p>
        </w:tc>
        <w:tc>
          <w:tcPr>
            <w:tcW w:w="1419" w:type="dxa"/>
            <w:vAlign w:val="center"/>
          </w:tcPr>
          <w:p w14:paraId="4A38AE50" w14:textId="2790A8FC" w:rsidR="09F00C2D" w:rsidRDefault="09F00C2D" w:rsidP="4145F110">
            <w:pPr>
              <w:spacing w:after="200" w:line="276" w:lineRule="auto"/>
              <w:rPr>
                <w:rStyle w:val="normaltextrun"/>
                <w:rFonts w:cs="Arial"/>
                <w:sz w:val="28"/>
                <w:szCs w:val="28"/>
                <w:lang w:val="en-US"/>
              </w:rPr>
            </w:pPr>
            <w:r w:rsidRPr="4145F110">
              <w:rPr>
                <w:rStyle w:val="normaltextrun"/>
                <w:rFonts w:cs="Arial"/>
                <w:sz w:val="28"/>
                <w:szCs w:val="28"/>
                <w:lang w:val="en-US"/>
              </w:rPr>
              <w:t>Yes</w:t>
            </w:r>
          </w:p>
        </w:tc>
        <w:tc>
          <w:tcPr>
            <w:tcW w:w="1551" w:type="dxa"/>
            <w:vAlign w:val="center"/>
          </w:tcPr>
          <w:p w14:paraId="5B2B3CF4" w14:textId="39E0BCED" w:rsidR="4145F110" w:rsidRDefault="4145F110" w:rsidP="4145F110">
            <w:pPr>
              <w:rPr>
                <w:rStyle w:val="eop"/>
                <w:rFonts w:cs="Arial"/>
                <w:sz w:val="28"/>
                <w:szCs w:val="28"/>
              </w:rPr>
            </w:pPr>
          </w:p>
        </w:tc>
      </w:tr>
    </w:tbl>
    <w:p w14:paraId="2782524A" w14:textId="77777777" w:rsidR="005502C5" w:rsidRPr="00171627" w:rsidRDefault="005502C5" w:rsidP="4145F110">
      <w:pPr>
        <w:rPr>
          <w:sz w:val="28"/>
          <w:szCs w:val="28"/>
        </w:rPr>
      </w:pPr>
    </w:p>
    <w:p w14:paraId="4D9BB554" w14:textId="77777777" w:rsidR="005502C5" w:rsidRPr="00171627" w:rsidRDefault="005502C5" w:rsidP="005502C5"/>
    <w:p w14:paraId="774845BC" w14:textId="3760B378" w:rsidR="006F24CF" w:rsidRDefault="006F24CF" w:rsidP="005502C5"/>
    <w:sectPr w:rsidR="006F24CF" w:rsidSect="00CA73B4">
      <w:headerReference w:type="default" r:id="rId77"/>
      <w:pgSz w:w="23811" w:h="16838" w:orient="landscape" w:code="8"/>
      <w:pgMar w:top="1440" w:right="1440" w:bottom="1440" w:left="1440" w:header="708" w:footer="567" w:gutter="0"/>
      <w:cols w:space="708"/>
      <w:docGrid w:linePitch="4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Claire Birch" w:date="2023-10-05T09:51:00Z" w:initials="CB">
    <w:p w14:paraId="0E012FA3" w14:textId="62165CBC" w:rsidR="169D6D84" w:rsidRDefault="169D6D84">
      <w:pPr>
        <w:pStyle w:val="CommentText"/>
      </w:pPr>
      <w:r>
        <w:t xml:space="preserve">Call or check website for venue info. Add in any new venues with the information - can ask Fiona Smith if we have used the venue in the past/where that info would be. Remove those we're not using this year </w:t>
      </w:r>
      <w:r>
        <w:rPr>
          <w:rStyle w:val="CommentReference"/>
        </w:rPr>
        <w:annotationRef/>
      </w:r>
      <w:r>
        <w:rPr>
          <w:rStyle w:val="CommentReference"/>
        </w:rPr>
        <w:annotationRef/>
      </w:r>
      <w:r>
        <w:rPr>
          <w:rStyle w:val="CommentReference"/>
        </w:rPr>
        <w:annotationRef/>
      </w:r>
    </w:p>
  </w:comment>
  <w:comment w:id="67" w:author="Claire Birch" w:date="2023-10-05T09:59:00Z" w:initials="CB">
    <w:p w14:paraId="363F5F8B" w14:textId="3654E520" w:rsidR="169D6D84" w:rsidRDefault="169D6D84">
      <w:pPr>
        <w:pStyle w:val="CommentText"/>
      </w:pPr>
      <w:r>
        <w:t xml:space="preserve">Update calendar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012FA3" w15:done="0"/>
  <w15:commentEx w15:paraId="363F5F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1DD575" w16cex:dateUtc="2023-10-05T01:51:00Z"/>
  <w16cex:commentExtensible w16cex:durableId="107D9C2B" w16cex:dateUtc="2023-10-05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012FA3" w16cid:durableId="361DD575"/>
  <w16cid:commentId w16cid:paraId="363F5F8B" w16cid:durableId="107D9C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50D9" w14:textId="77777777" w:rsidR="00A92C95" w:rsidRDefault="00A92C95" w:rsidP="00F30320">
      <w:pPr>
        <w:spacing w:after="0" w:line="240" w:lineRule="auto"/>
      </w:pPr>
      <w:r>
        <w:separator/>
      </w:r>
    </w:p>
  </w:endnote>
  <w:endnote w:type="continuationSeparator" w:id="0">
    <w:p w14:paraId="1390903A" w14:textId="77777777" w:rsidR="00A92C95" w:rsidRDefault="00A92C95" w:rsidP="00F30320">
      <w:pPr>
        <w:spacing w:after="0" w:line="240" w:lineRule="auto"/>
      </w:pPr>
      <w:r>
        <w:continuationSeparator/>
      </w:r>
    </w:p>
  </w:endnote>
  <w:endnote w:type="continuationNotice" w:id="1">
    <w:p w14:paraId="29A0C1B8" w14:textId="77777777" w:rsidR="00A92C95" w:rsidRDefault="00A92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4"/>
        <w:szCs w:val="24"/>
      </w:rPr>
      <w:id w:val="987207582"/>
      <w:docPartObj>
        <w:docPartGallery w:val="Page Numbers (Bottom of Page)"/>
        <w:docPartUnique/>
      </w:docPartObj>
    </w:sdtPr>
    <w:sdtEndPr>
      <w:rPr>
        <w:noProof/>
      </w:rPr>
    </w:sdtEndPr>
    <w:sdtContent>
      <w:p w14:paraId="6923D91A" w14:textId="77777777" w:rsidR="00F106D3" w:rsidRDefault="00F106D3">
        <w:pPr>
          <w:pStyle w:val="Footer"/>
          <w:jc w:val="right"/>
          <w:rPr>
            <w:rFonts w:cs="Arial"/>
            <w:sz w:val="24"/>
            <w:szCs w:val="24"/>
          </w:rPr>
        </w:pPr>
      </w:p>
      <w:p w14:paraId="1F4CBC99" w14:textId="778E4C98" w:rsidR="00F106D3" w:rsidRPr="00ED082C" w:rsidRDefault="00F106D3" w:rsidP="00ED082C">
        <w:pPr>
          <w:pStyle w:val="Footer"/>
          <w:jc w:val="right"/>
          <w:rPr>
            <w:rFonts w:cs="Arial"/>
            <w:sz w:val="24"/>
            <w:szCs w:val="24"/>
          </w:rPr>
        </w:pPr>
        <w:r w:rsidRPr="00947E7D">
          <w:rPr>
            <w:rFonts w:cs="Arial"/>
            <w:sz w:val="24"/>
            <w:szCs w:val="24"/>
          </w:rPr>
          <w:t xml:space="preserve"> </w:t>
        </w:r>
        <w:r w:rsidRPr="00947E7D">
          <w:rPr>
            <w:rFonts w:cs="Arial"/>
            <w:color w:val="2B579A"/>
            <w:sz w:val="24"/>
            <w:szCs w:val="24"/>
            <w:shd w:val="clear" w:color="auto" w:fill="E6E6E6"/>
          </w:rPr>
          <w:fldChar w:fldCharType="begin"/>
        </w:r>
        <w:r w:rsidRPr="00947E7D">
          <w:rPr>
            <w:rFonts w:cs="Arial"/>
            <w:sz w:val="24"/>
            <w:szCs w:val="24"/>
          </w:rPr>
          <w:instrText xml:space="preserve"> PAGE   \* MERGEFORMAT </w:instrText>
        </w:r>
        <w:r w:rsidRPr="00947E7D">
          <w:rPr>
            <w:rFonts w:cs="Arial"/>
            <w:color w:val="2B579A"/>
            <w:sz w:val="24"/>
            <w:szCs w:val="24"/>
            <w:shd w:val="clear" w:color="auto" w:fill="E6E6E6"/>
          </w:rPr>
          <w:fldChar w:fldCharType="separate"/>
        </w:r>
        <w:r w:rsidRPr="004E54E7">
          <w:rPr>
            <w:rFonts w:asciiTheme="minorHAnsi" w:hAnsiTheme="minorHAnsi" w:cs="Arial"/>
            <w:noProof/>
            <w:sz w:val="24"/>
            <w:szCs w:val="24"/>
          </w:rPr>
          <w:t>22</w:t>
        </w:r>
        <w:r w:rsidRPr="00947E7D">
          <w:rPr>
            <w:rFonts w:cs="Arial"/>
            <w:noProof/>
            <w:color w:val="2B579A"/>
            <w:sz w:val="24"/>
            <w:szCs w:val="24"/>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8D91" w14:textId="77777777" w:rsidR="00F106D3" w:rsidRDefault="00F106D3" w:rsidP="00A4168D">
    <w:pPr>
      <w:pStyle w:val="Footer"/>
    </w:pPr>
    <w:r>
      <w:rPr>
        <w:noProof/>
        <w:color w:val="2B579A"/>
        <w:shd w:val="clear" w:color="auto" w:fill="E6E6E6"/>
        <w:lang w:eastAsia="en-AU"/>
      </w:rPr>
      <w:drawing>
        <wp:anchor distT="0" distB="0" distL="114300" distR="114300" simplePos="0" relativeHeight="251658241" behindDoc="1" locked="0" layoutInCell="1" allowOverlap="1" wp14:anchorId="3D5F5973" wp14:editId="38A61315">
          <wp:simplePos x="0" y="0"/>
          <wp:positionH relativeFrom="margin">
            <wp:align>center</wp:align>
          </wp:positionH>
          <wp:positionV relativeFrom="paragraph">
            <wp:posOffset>-338887</wp:posOffset>
          </wp:positionV>
          <wp:extent cx="5269230" cy="865505"/>
          <wp:effectExtent l="0" t="0" r="7620" b="0"/>
          <wp:wrapSquare wrapText="bothSides"/>
          <wp:docPr id="24" name="Picture 2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9230" cy="8655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B638" w14:textId="77777777" w:rsidR="00A92C95" w:rsidRDefault="00A92C95" w:rsidP="00F30320">
      <w:pPr>
        <w:spacing w:after="0" w:line="240" w:lineRule="auto"/>
      </w:pPr>
      <w:r>
        <w:separator/>
      </w:r>
    </w:p>
  </w:footnote>
  <w:footnote w:type="continuationSeparator" w:id="0">
    <w:p w14:paraId="528018FC" w14:textId="77777777" w:rsidR="00A92C95" w:rsidRDefault="00A92C95" w:rsidP="00F30320">
      <w:pPr>
        <w:spacing w:after="0" w:line="240" w:lineRule="auto"/>
      </w:pPr>
      <w:r>
        <w:continuationSeparator/>
      </w:r>
    </w:p>
  </w:footnote>
  <w:footnote w:type="continuationNotice" w:id="1">
    <w:p w14:paraId="406AFBE4" w14:textId="77777777" w:rsidR="00A92C95" w:rsidRDefault="00A92C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B666" w14:textId="77777777" w:rsidR="00F106D3" w:rsidRDefault="00F106D3">
    <w:pPr>
      <w:pStyle w:val="Header"/>
    </w:pPr>
  </w:p>
  <w:p w14:paraId="7BB9709F" w14:textId="77777777" w:rsidR="00F106D3" w:rsidRDefault="00F106D3">
    <w:pPr>
      <w:pStyle w:val="Header"/>
    </w:pPr>
    <w:r>
      <w:rPr>
        <w:noProof/>
        <w:color w:val="2B579A"/>
        <w:shd w:val="clear" w:color="auto" w:fill="E6E6E6"/>
        <w:lang w:eastAsia="en-AU"/>
      </w:rPr>
      <w:drawing>
        <wp:anchor distT="0" distB="0" distL="114300" distR="114300" simplePos="0" relativeHeight="251658242" behindDoc="1" locked="0" layoutInCell="1" allowOverlap="1" wp14:anchorId="000E7516" wp14:editId="45AE8198">
          <wp:simplePos x="0" y="0"/>
          <wp:positionH relativeFrom="margin">
            <wp:posOffset>0</wp:posOffset>
          </wp:positionH>
          <wp:positionV relativeFrom="paragraph">
            <wp:posOffset>208915</wp:posOffset>
          </wp:positionV>
          <wp:extent cx="5731510" cy="749300"/>
          <wp:effectExtent l="0" t="0" r="2540" b="0"/>
          <wp:wrapTight wrapText="bothSides">
            <wp:wrapPolygon edited="0">
              <wp:start x="0" y="0"/>
              <wp:lineTo x="0" y="20868"/>
              <wp:lineTo x="21538" y="20868"/>
              <wp:lineTo x="21538" y="0"/>
              <wp:lineTo x="0" y="0"/>
            </wp:wrapPolygon>
          </wp:wrapTight>
          <wp:docPr id="22" name="Picture 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49300"/>
                  </a:xfrm>
                  <a:prstGeom prst="rect">
                    <a:avLst/>
                  </a:prstGeom>
                </pic:spPr>
              </pic:pic>
            </a:graphicData>
          </a:graphic>
          <wp14:sizeRelH relativeFrom="page">
            <wp14:pctWidth>0</wp14:pctWidth>
          </wp14:sizeRelH>
          <wp14:sizeRelV relativeFrom="page">
            <wp14:pctHeight>0</wp14:pctHeight>
          </wp14:sizeRelV>
        </wp:anchor>
      </w:drawing>
    </w:r>
  </w:p>
  <w:p w14:paraId="1422707C" w14:textId="77777777" w:rsidR="00F106D3" w:rsidRDefault="00F1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685E" w14:textId="77777777" w:rsidR="00F106D3" w:rsidRDefault="00F106D3">
    <w:pPr>
      <w:pStyle w:val="Header"/>
    </w:pPr>
    <w:r>
      <w:rPr>
        <w:noProof/>
        <w:color w:val="2B579A"/>
        <w:shd w:val="clear" w:color="auto" w:fill="E6E6E6"/>
        <w:lang w:eastAsia="en-AU"/>
      </w:rPr>
      <w:drawing>
        <wp:anchor distT="0" distB="0" distL="114300" distR="114300" simplePos="0" relativeHeight="251658240" behindDoc="1" locked="0" layoutInCell="1" allowOverlap="1" wp14:anchorId="52AE6B54" wp14:editId="08584518">
          <wp:simplePos x="0" y="0"/>
          <wp:positionH relativeFrom="column">
            <wp:posOffset>-400050</wp:posOffset>
          </wp:positionH>
          <wp:positionV relativeFrom="paragraph">
            <wp:posOffset>76200</wp:posOffset>
          </wp:positionV>
          <wp:extent cx="5731510" cy="749300"/>
          <wp:effectExtent l="0" t="0" r="2540" b="0"/>
          <wp:wrapTight wrapText="bothSides">
            <wp:wrapPolygon edited="0">
              <wp:start x="0" y="0"/>
              <wp:lineTo x="0" y="20868"/>
              <wp:lineTo x="21538" y="20868"/>
              <wp:lineTo x="21538" y="0"/>
              <wp:lineTo x="0" y="0"/>
            </wp:wrapPolygon>
          </wp:wrapTight>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49300"/>
                  </a:xfrm>
                  <a:prstGeom prst="rect">
                    <a:avLst/>
                  </a:prstGeom>
                </pic:spPr>
              </pic:pic>
            </a:graphicData>
          </a:graphic>
          <wp14:sizeRelH relativeFrom="page">
            <wp14:pctWidth>0</wp14:pctWidth>
          </wp14:sizeRelH>
          <wp14:sizeRelV relativeFrom="page">
            <wp14:pctHeight>0</wp14:pctHeight>
          </wp14:sizeRelV>
        </wp:anchor>
      </w:drawing>
    </w:r>
  </w:p>
  <w:p w14:paraId="5910B61D" w14:textId="77777777" w:rsidR="00F106D3" w:rsidRDefault="00F106D3">
    <w:pPr>
      <w:pStyle w:val="Header"/>
    </w:pPr>
  </w:p>
  <w:p w14:paraId="712759D0" w14:textId="77777777" w:rsidR="00F106D3" w:rsidRDefault="00F106D3">
    <w:pPr>
      <w:pStyle w:val="Header"/>
    </w:pPr>
  </w:p>
  <w:p w14:paraId="0DAD7441" w14:textId="77777777" w:rsidR="00F106D3" w:rsidRDefault="00F106D3">
    <w:pPr>
      <w:pStyle w:val="Header"/>
    </w:pPr>
  </w:p>
  <w:p w14:paraId="5251A679" w14:textId="77777777" w:rsidR="00F106D3" w:rsidRDefault="00F1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4941" w14:textId="77777777" w:rsidR="00F106D3" w:rsidRPr="00F11E91" w:rsidRDefault="00F106D3" w:rsidP="00C524B5">
    <w:pPr>
      <w:pStyle w:val="Heading1"/>
    </w:pPr>
    <w:r w:rsidRPr="00F11E91">
      <w:rPr>
        <w:noProof/>
        <w:color w:val="2B579A"/>
        <w:shd w:val="clear" w:color="auto" w:fill="E6E6E6"/>
      </w:rPr>
      <w:drawing>
        <wp:anchor distT="0" distB="0" distL="114300" distR="114300" simplePos="0" relativeHeight="251658244" behindDoc="1" locked="0" layoutInCell="1" allowOverlap="1" wp14:anchorId="1E6302A5" wp14:editId="57692E3C">
          <wp:simplePos x="0" y="0"/>
          <wp:positionH relativeFrom="column">
            <wp:posOffset>8653417</wp:posOffset>
          </wp:positionH>
          <wp:positionV relativeFrom="paragraph">
            <wp:posOffset>-340088</wp:posOffset>
          </wp:positionV>
          <wp:extent cx="4890129" cy="803833"/>
          <wp:effectExtent l="0" t="0" r="6350" b="0"/>
          <wp:wrapTight wrapText="bothSides">
            <wp:wrapPolygon edited="0">
              <wp:start x="0" y="0"/>
              <wp:lineTo x="0" y="21002"/>
              <wp:lineTo x="21544" y="21002"/>
              <wp:lineTo x="21544" y="0"/>
              <wp:lineTo x="0" y="0"/>
            </wp:wrapPolygon>
          </wp:wrapTight>
          <wp:docPr id="59" name="Picture 5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0129" cy="803833"/>
                  </a:xfrm>
                  <a:prstGeom prst="rect">
                    <a:avLst/>
                  </a:prstGeom>
                </pic:spPr>
              </pic:pic>
            </a:graphicData>
          </a:graphic>
          <wp14:sizeRelH relativeFrom="page">
            <wp14:pctWidth>0</wp14:pctWidth>
          </wp14:sizeRelH>
          <wp14:sizeRelV relativeFrom="page">
            <wp14:pctHeight>0</wp14:pctHeight>
          </wp14:sizeRelV>
        </wp:anchor>
      </w:drawing>
    </w:r>
    <w:r w:rsidRPr="00F11E91">
      <w:rPr>
        <w:noProof/>
        <w:color w:val="2B579A"/>
        <w:shd w:val="clear" w:color="auto" w:fill="E6E6E6"/>
      </w:rPr>
      <w:drawing>
        <wp:anchor distT="0" distB="0" distL="114300" distR="114300" simplePos="0" relativeHeight="251658243" behindDoc="1" locked="0" layoutInCell="1" allowOverlap="1" wp14:anchorId="791F99C5" wp14:editId="4C5B22EF">
          <wp:simplePos x="0" y="0"/>
          <wp:positionH relativeFrom="column">
            <wp:posOffset>-478971</wp:posOffset>
          </wp:positionH>
          <wp:positionV relativeFrom="paragraph">
            <wp:posOffset>-307975</wp:posOffset>
          </wp:positionV>
          <wp:extent cx="4495800" cy="588250"/>
          <wp:effectExtent l="0" t="0" r="0" b="2540"/>
          <wp:wrapTight wrapText="bothSides">
            <wp:wrapPolygon edited="0">
              <wp:start x="0" y="0"/>
              <wp:lineTo x="0" y="20994"/>
              <wp:lineTo x="21508" y="20994"/>
              <wp:lineTo x="21508" y="0"/>
              <wp:lineTo x="0" y="0"/>
            </wp:wrapPolygon>
          </wp:wrapTight>
          <wp:docPr id="60" name="Picture 6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95800" cy="588250"/>
                  </a:xfrm>
                  <a:prstGeom prst="rect">
                    <a:avLst/>
                  </a:prstGeom>
                </pic:spPr>
              </pic:pic>
            </a:graphicData>
          </a:graphic>
          <wp14:sizeRelH relativeFrom="page">
            <wp14:pctWidth>0</wp14:pctWidth>
          </wp14:sizeRelH>
          <wp14:sizeRelV relativeFrom="page">
            <wp14:pctHeight>0</wp14:pctHeight>
          </wp14:sizeRelV>
        </wp:anchor>
      </w:drawing>
    </w:r>
    <w:r w:rsidRPr="00F11E91">
      <w:t>Calendar of Events</w:t>
    </w:r>
  </w:p>
</w:hdr>
</file>

<file path=word/intelligence2.xml><?xml version="1.0" encoding="utf-8"?>
<int2:intelligence xmlns:int2="http://schemas.microsoft.com/office/intelligence/2020/intelligence" xmlns:oel="http://schemas.microsoft.com/office/2019/extlst">
  <int2:observations>
    <int2:textHash int2:hashCode="Hjt/jTx8o0kUHl" int2:id="sS7Mdg2T">
      <int2:state int2:value="Rejected" int2:type="AugLoop_Text_Critique"/>
    </int2:textHash>
    <int2:textHash int2:hashCode="TlXRkLM7POk6Ho" int2:id="Dq80H88R">
      <int2:state int2:value="Rejected" int2:type="AugLoop_Text_Critique"/>
    </int2:textHash>
    <int2:textHash int2:hashCode="CLGRtB1Q/rgwy7" int2:id="1MbIBDhM">
      <int2:state int2:value="Rejected" int2:type="AugLoop_Text_Critique"/>
    </int2:textHash>
    <int2:textHash int2:hashCode="F9D6CVZvzga9K6" int2:id="w9yFPIAN">
      <int2:state int2:value="Rejected" int2:type="AugLoop_Text_Critique"/>
    </int2:textHash>
    <int2:textHash int2:hashCode="nPst8FvIJsAj4V" int2:id="1JF5ezRq">
      <int2:state int2:value="Rejected" int2:type="AugLoop_Text_Critique"/>
    </int2:textHash>
    <int2:textHash int2:hashCode="KB8JFVyWvxJ37X" int2:id="Hrawd8hr">
      <int2:state int2:value="Rejected" int2:type="AugLoop_Text_Critique"/>
    </int2:textHash>
    <int2:textHash int2:hashCode="BTX+wVQgo+IkAN" int2:id="5hx8SF7G">
      <int2:state int2:value="Rejected" int2:type="LegacyProofing"/>
    </int2:textHash>
    <int2:textHash int2:hashCode="jnvkEa2Jrek9FE" int2:id="bbJinFse">
      <int2:state int2:value="Rejected" int2:type="LegacyProofing"/>
    </int2:textHash>
    <int2:bookmark int2:bookmarkName="_Int_GSpZAww0" int2:invalidationBookmarkName="" int2:hashCode="RoHRJMxsS3O6q/" int2:id="K7ledJ3R">
      <int2:state int2:value="Rejected" int2:type="AugLoop_Text_Critique"/>
    </int2:bookmark>
    <int2:bookmark int2:bookmarkName="_Int_edgi7NKS" int2:invalidationBookmarkName="" int2:hashCode="F1Ylpu7Tk5j/6u" int2:id="tQfwjNty">
      <int2:state int2:value="Rejected" int2:type="AugLoop_Text_Critique"/>
    </int2:bookmark>
    <int2:bookmark int2:bookmarkName="_Int_7c9MHrDQ" int2:invalidationBookmarkName="" int2:hashCode="F1Ylpu7Tk5j/6u" int2:id="qfm6D5Gm">
      <int2:state int2:value="Rejected" int2:type="AugLoop_Text_Critique"/>
    </int2:bookmark>
    <int2:bookmark int2:bookmarkName="_Int_8cRCxDuS" int2:invalidationBookmarkName="" int2:hashCode="4ARxj5lajKCAHF" int2:id="j3wwuWfN">
      <int2:state int2:value="Rejected" int2:type="AugLoop_Text_Critique"/>
    </int2:bookmark>
    <int2:bookmark int2:bookmarkName="_Int_ZTsd3bqZ" int2:invalidationBookmarkName="" int2:hashCode="8sLEr1ZNsAxr3r" int2:id="Kv8MtKTN">
      <int2:state int2:value="Rejected" int2:type="AugLoop_Text_Critique"/>
    </int2:bookmark>
    <int2:bookmark int2:bookmarkName="_Int_sk59K3h1" int2:invalidationBookmarkName="" int2:hashCode="NE+cB+QQoSXAQR" int2:id="Lhi9AI4i">
      <int2:state int2:value="Rejected" int2:type="AugLoop_Text_Critique"/>
    </int2:bookmark>
    <int2:bookmark int2:bookmarkName="_Int_GvFsoD9L" int2:invalidationBookmarkName="" int2:hashCode="4+ruAfR/mCFvQW" int2:id="tgr0roFj">
      <int2:state int2:value="Rejected" int2:type="AugLoop_Text_Critique"/>
    </int2:bookmark>
    <int2:bookmark int2:bookmarkName="_Int_zfq4mxBn" int2:invalidationBookmarkName="" int2:hashCode="4ewEqn7TUu4cBz" int2:id="OKsjqQVa">
      <int2:state int2:value="Rejected" int2:type="AugLoop_Text_Critique"/>
    </int2:bookmark>
    <int2:bookmark int2:bookmarkName="_Int_U0McHZmj" int2:invalidationBookmarkName="" int2:hashCode="dHOsb+/YD8t30H" int2:id="S6TOa2r9">
      <int2:state int2:value="Rejected" int2:type="AugLoop_Text_Critique"/>
    </int2:bookmark>
    <int2:bookmark int2:bookmarkName="_Int_ykcc41Nf" int2:invalidationBookmarkName="" int2:hashCode="HPJYVvn58xc+9G" int2:id="i0TmByZ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EAF"/>
    <w:multiLevelType w:val="multilevel"/>
    <w:tmpl w:val="E79A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B06EC"/>
    <w:multiLevelType w:val="hybridMultilevel"/>
    <w:tmpl w:val="84B45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1592B"/>
    <w:multiLevelType w:val="hybridMultilevel"/>
    <w:tmpl w:val="F946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56CB1"/>
    <w:multiLevelType w:val="hybridMultilevel"/>
    <w:tmpl w:val="3E3A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0F27C1"/>
    <w:multiLevelType w:val="hybridMultilevel"/>
    <w:tmpl w:val="7F648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453D38"/>
    <w:multiLevelType w:val="hybridMultilevel"/>
    <w:tmpl w:val="8486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C2D03"/>
    <w:multiLevelType w:val="hybridMultilevel"/>
    <w:tmpl w:val="224C1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3C66CC"/>
    <w:multiLevelType w:val="hybridMultilevel"/>
    <w:tmpl w:val="817A87E2"/>
    <w:lvl w:ilvl="0" w:tplc="7142573A">
      <w:start w:val="1"/>
      <w:numFmt w:val="bullet"/>
      <w:lvlText w:val=""/>
      <w:lvlJc w:val="left"/>
      <w:pPr>
        <w:ind w:left="720" w:hanging="360"/>
      </w:pPr>
      <w:rPr>
        <w:rFonts w:ascii="Symbol" w:hAnsi="Symbol" w:hint="default"/>
      </w:rPr>
    </w:lvl>
    <w:lvl w:ilvl="1" w:tplc="AA82F19E">
      <w:start w:val="1"/>
      <w:numFmt w:val="bullet"/>
      <w:lvlText w:val="o"/>
      <w:lvlJc w:val="left"/>
      <w:pPr>
        <w:ind w:left="1440" w:hanging="360"/>
      </w:pPr>
      <w:rPr>
        <w:rFonts w:ascii="Courier New" w:hAnsi="Courier New" w:hint="default"/>
      </w:rPr>
    </w:lvl>
    <w:lvl w:ilvl="2" w:tplc="D6C2812E">
      <w:start w:val="1"/>
      <w:numFmt w:val="bullet"/>
      <w:lvlText w:val=""/>
      <w:lvlJc w:val="left"/>
      <w:pPr>
        <w:ind w:left="2160" w:hanging="360"/>
      </w:pPr>
      <w:rPr>
        <w:rFonts w:ascii="Wingdings" w:hAnsi="Wingdings" w:hint="default"/>
      </w:rPr>
    </w:lvl>
    <w:lvl w:ilvl="3" w:tplc="3EFCA384">
      <w:start w:val="1"/>
      <w:numFmt w:val="bullet"/>
      <w:lvlText w:val=""/>
      <w:lvlJc w:val="left"/>
      <w:pPr>
        <w:ind w:left="2880" w:hanging="360"/>
      </w:pPr>
      <w:rPr>
        <w:rFonts w:ascii="Symbol" w:hAnsi="Symbol" w:hint="default"/>
      </w:rPr>
    </w:lvl>
    <w:lvl w:ilvl="4" w:tplc="80E45308">
      <w:start w:val="1"/>
      <w:numFmt w:val="bullet"/>
      <w:lvlText w:val="o"/>
      <w:lvlJc w:val="left"/>
      <w:pPr>
        <w:ind w:left="3600" w:hanging="360"/>
      </w:pPr>
      <w:rPr>
        <w:rFonts w:ascii="Courier New" w:hAnsi="Courier New" w:hint="default"/>
      </w:rPr>
    </w:lvl>
    <w:lvl w:ilvl="5" w:tplc="BAEEB496">
      <w:start w:val="1"/>
      <w:numFmt w:val="bullet"/>
      <w:lvlText w:val=""/>
      <w:lvlJc w:val="left"/>
      <w:pPr>
        <w:ind w:left="4320" w:hanging="360"/>
      </w:pPr>
      <w:rPr>
        <w:rFonts w:ascii="Wingdings" w:hAnsi="Wingdings" w:hint="default"/>
      </w:rPr>
    </w:lvl>
    <w:lvl w:ilvl="6" w:tplc="6206E50A">
      <w:start w:val="1"/>
      <w:numFmt w:val="bullet"/>
      <w:lvlText w:val=""/>
      <w:lvlJc w:val="left"/>
      <w:pPr>
        <w:ind w:left="5040" w:hanging="360"/>
      </w:pPr>
      <w:rPr>
        <w:rFonts w:ascii="Symbol" w:hAnsi="Symbol" w:hint="default"/>
      </w:rPr>
    </w:lvl>
    <w:lvl w:ilvl="7" w:tplc="579C7442">
      <w:start w:val="1"/>
      <w:numFmt w:val="bullet"/>
      <w:lvlText w:val="o"/>
      <w:lvlJc w:val="left"/>
      <w:pPr>
        <w:ind w:left="5760" w:hanging="360"/>
      </w:pPr>
      <w:rPr>
        <w:rFonts w:ascii="Courier New" w:hAnsi="Courier New" w:hint="default"/>
      </w:rPr>
    </w:lvl>
    <w:lvl w:ilvl="8" w:tplc="85F8130A">
      <w:start w:val="1"/>
      <w:numFmt w:val="bullet"/>
      <w:lvlText w:val=""/>
      <w:lvlJc w:val="left"/>
      <w:pPr>
        <w:ind w:left="6480" w:hanging="360"/>
      </w:pPr>
      <w:rPr>
        <w:rFonts w:ascii="Wingdings" w:hAnsi="Wingdings" w:hint="default"/>
      </w:rPr>
    </w:lvl>
  </w:abstractNum>
  <w:abstractNum w:abstractNumId="8" w15:restartNumberingAfterBreak="0">
    <w:nsid w:val="0C820DEB"/>
    <w:multiLevelType w:val="hybridMultilevel"/>
    <w:tmpl w:val="39920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7138B7"/>
    <w:multiLevelType w:val="hybridMultilevel"/>
    <w:tmpl w:val="0F628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D35BAF"/>
    <w:multiLevelType w:val="hybridMultilevel"/>
    <w:tmpl w:val="2BB40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037F35"/>
    <w:multiLevelType w:val="hybridMultilevel"/>
    <w:tmpl w:val="C9B6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C22E62"/>
    <w:multiLevelType w:val="hybridMultilevel"/>
    <w:tmpl w:val="4AE8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C73C11"/>
    <w:multiLevelType w:val="hybridMultilevel"/>
    <w:tmpl w:val="393C1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32BEA"/>
    <w:multiLevelType w:val="hybridMultilevel"/>
    <w:tmpl w:val="D0BC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A44668"/>
    <w:multiLevelType w:val="hybridMultilevel"/>
    <w:tmpl w:val="768E8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7A4922"/>
    <w:multiLevelType w:val="hybridMultilevel"/>
    <w:tmpl w:val="E8C80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FC2CA2"/>
    <w:multiLevelType w:val="multilevel"/>
    <w:tmpl w:val="FEC0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063D8C"/>
    <w:multiLevelType w:val="multilevel"/>
    <w:tmpl w:val="EDD0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836FD7"/>
    <w:multiLevelType w:val="hybridMultilevel"/>
    <w:tmpl w:val="D22A1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BA16D1"/>
    <w:multiLevelType w:val="hybridMultilevel"/>
    <w:tmpl w:val="0A18A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1C0858"/>
    <w:multiLevelType w:val="hybridMultilevel"/>
    <w:tmpl w:val="A1A82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255D44"/>
    <w:multiLevelType w:val="hybridMultilevel"/>
    <w:tmpl w:val="7A42B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4A55DD"/>
    <w:multiLevelType w:val="hybridMultilevel"/>
    <w:tmpl w:val="92ECD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E55B07"/>
    <w:multiLevelType w:val="hybridMultilevel"/>
    <w:tmpl w:val="EA18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8863D4"/>
    <w:multiLevelType w:val="hybridMultilevel"/>
    <w:tmpl w:val="1DDA7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8B7489"/>
    <w:multiLevelType w:val="multilevel"/>
    <w:tmpl w:val="DAB4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267E99"/>
    <w:multiLevelType w:val="hybridMultilevel"/>
    <w:tmpl w:val="EABE4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8B76AC"/>
    <w:multiLevelType w:val="hybridMultilevel"/>
    <w:tmpl w:val="FB987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044713"/>
    <w:multiLevelType w:val="hybridMultilevel"/>
    <w:tmpl w:val="B650A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D7542E"/>
    <w:multiLevelType w:val="hybridMultilevel"/>
    <w:tmpl w:val="5E823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C82185"/>
    <w:multiLevelType w:val="hybridMultilevel"/>
    <w:tmpl w:val="56FA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18287F"/>
    <w:multiLevelType w:val="hybridMultilevel"/>
    <w:tmpl w:val="B5DC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FB19D8"/>
    <w:multiLevelType w:val="hybridMultilevel"/>
    <w:tmpl w:val="4DD8C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5D7514"/>
    <w:multiLevelType w:val="hybridMultilevel"/>
    <w:tmpl w:val="B9B84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746566"/>
    <w:multiLevelType w:val="hybridMultilevel"/>
    <w:tmpl w:val="A4200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DD78F9"/>
    <w:multiLevelType w:val="hybridMultilevel"/>
    <w:tmpl w:val="5212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BA168E"/>
    <w:multiLevelType w:val="hybridMultilevel"/>
    <w:tmpl w:val="1282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39439C6"/>
    <w:multiLevelType w:val="hybridMultilevel"/>
    <w:tmpl w:val="2564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802022"/>
    <w:multiLevelType w:val="multilevel"/>
    <w:tmpl w:val="C40C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A7706E"/>
    <w:multiLevelType w:val="hybridMultilevel"/>
    <w:tmpl w:val="FDD22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84392C"/>
    <w:multiLevelType w:val="hybridMultilevel"/>
    <w:tmpl w:val="1F323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190D0E"/>
    <w:multiLevelType w:val="hybridMultilevel"/>
    <w:tmpl w:val="105C2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B80442"/>
    <w:multiLevelType w:val="hybridMultilevel"/>
    <w:tmpl w:val="027CB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FD5970"/>
    <w:multiLevelType w:val="hybridMultilevel"/>
    <w:tmpl w:val="DC1E0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4C1424"/>
    <w:multiLevelType w:val="hybridMultilevel"/>
    <w:tmpl w:val="D7AC7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292564"/>
    <w:multiLevelType w:val="hybridMultilevel"/>
    <w:tmpl w:val="3FD8A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8E630A"/>
    <w:multiLevelType w:val="hybridMultilevel"/>
    <w:tmpl w:val="653AC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435891"/>
    <w:multiLevelType w:val="hybridMultilevel"/>
    <w:tmpl w:val="E3003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AD0E45"/>
    <w:multiLevelType w:val="hybridMultilevel"/>
    <w:tmpl w:val="1F88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13D1D7"/>
    <w:multiLevelType w:val="hybridMultilevel"/>
    <w:tmpl w:val="2ED05704"/>
    <w:lvl w:ilvl="0" w:tplc="AD087D2E">
      <w:start w:val="1"/>
      <w:numFmt w:val="bullet"/>
      <w:lvlText w:val=""/>
      <w:lvlJc w:val="left"/>
      <w:pPr>
        <w:ind w:left="720" w:hanging="360"/>
      </w:pPr>
      <w:rPr>
        <w:rFonts w:ascii="Symbol" w:hAnsi="Symbol" w:hint="default"/>
      </w:rPr>
    </w:lvl>
    <w:lvl w:ilvl="1" w:tplc="DCFE9F2A">
      <w:start w:val="1"/>
      <w:numFmt w:val="bullet"/>
      <w:lvlText w:val="o"/>
      <w:lvlJc w:val="left"/>
      <w:pPr>
        <w:ind w:left="1440" w:hanging="360"/>
      </w:pPr>
      <w:rPr>
        <w:rFonts w:ascii="Courier New" w:hAnsi="Courier New" w:hint="default"/>
      </w:rPr>
    </w:lvl>
    <w:lvl w:ilvl="2" w:tplc="9536E65A">
      <w:start w:val="1"/>
      <w:numFmt w:val="bullet"/>
      <w:lvlText w:val=""/>
      <w:lvlJc w:val="left"/>
      <w:pPr>
        <w:ind w:left="2160" w:hanging="360"/>
      </w:pPr>
      <w:rPr>
        <w:rFonts w:ascii="Wingdings" w:hAnsi="Wingdings" w:hint="default"/>
      </w:rPr>
    </w:lvl>
    <w:lvl w:ilvl="3" w:tplc="A80ECA28">
      <w:start w:val="1"/>
      <w:numFmt w:val="bullet"/>
      <w:lvlText w:val=""/>
      <w:lvlJc w:val="left"/>
      <w:pPr>
        <w:ind w:left="2880" w:hanging="360"/>
      </w:pPr>
      <w:rPr>
        <w:rFonts w:ascii="Symbol" w:hAnsi="Symbol" w:hint="default"/>
      </w:rPr>
    </w:lvl>
    <w:lvl w:ilvl="4" w:tplc="E6EEBFD4">
      <w:start w:val="1"/>
      <w:numFmt w:val="bullet"/>
      <w:lvlText w:val="o"/>
      <w:lvlJc w:val="left"/>
      <w:pPr>
        <w:ind w:left="3600" w:hanging="360"/>
      </w:pPr>
      <w:rPr>
        <w:rFonts w:ascii="Courier New" w:hAnsi="Courier New" w:hint="default"/>
      </w:rPr>
    </w:lvl>
    <w:lvl w:ilvl="5" w:tplc="DB24B03A">
      <w:start w:val="1"/>
      <w:numFmt w:val="bullet"/>
      <w:lvlText w:val=""/>
      <w:lvlJc w:val="left"/>
      <w:pPr>
        <w:ind w:left="4320" w:hanging="360"/>
      </w:pPr>
      <w:rPr>
        <w:rFonts w:ascii="Wingdings" w:hAnsi="Wingdings" w:hint="default"/>
      </w:rPr>
    </w:lvl>
    <w:lvl w:ilvl="6" w:tplc="1046AFB0">
      <w:start w:val="1"/>
      <w:numFmt w:val="bullet"/>
      <w:lvlText w:val=""/>
      <w:lvlJc w:val="left"/>
      <w:pPr>
        <w:ind w:left="5040" w:hanging="360"/>
      </w:pPr>
      <w:rPr>
        <w:rFonts w:ascii="Symbol" w:hAnsi="Symbol" w:hint="default"/>
      </w:rPr>
    </w:lvl>
    <w:lvl w:ilvl="7" w:tplc="8E48C6F4">
      <w:start w:val="1"/>
      <w:numFmt w:val="bullet"/>
      <w:lvlText w:val="o"/>
      <w:lvlJc w:val="left"/>
      <w:pPr>
        <w:ind w:left="5760" w:hanging="360"/>
      </w:pPr>
      <w:rPr>
        <w:rFonts w:ascii="Courier New" w:hAnsi="Courier New" w:hint="default"/>
      </w:rPr>
    </w:lvl>
    <w:lvl w:ilvl="8" w:tplc="08AC2F12">
      <w:start w:val="1"/>
      <w:numFmt w:val="bullet"/>
      <w:lvlText w:val=""/>
      <w:lvlJc w:val="left"/>
      <w:pPr>
        <w:ind w:left="6480" w:hanging="360"/>
      </w:pPr>
      <w:rPr>
        <w:rFonts w:ascii="Wingdings" w:hAnsi="Wingdings" w:hint="default"/>
      </w:rPr>
    </w:lvl>
  </w:abstractNum>
  <w:abstractNum w:abstractNumId="51" w15:restartNumberingAfterBreak="0">
    <w:nsid w:val="648D393A"/>
    <w:multiLevelType w:val="hybridMultilevel"/>
    <w:tmpl w:val="65A4D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9646621"/>
    <w:multiLevelType w:val="hybridMultilevel"/>
    <w:tmpl w:val="A0125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0D232E"/>
    <w:multiLevelType w:val="hybridMultilevel"/>
    <w:tmpl w:val="CEDE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D7A3C37"/>
    <w:multiLevelType w:val="hybridMultilevel"/>
    <w:tmpl w:val="8248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5B5F71"/>
    <w:multiLevelType w:val="multilevel"/>
    <w:tmpl w:val="955E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E17DB8"/>
    <w:multiLevelType w:val="hybridMultilevel"/>
    <w:tmpl w:val="BE9E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3775BF7"/>
    <w:multiLevelType w:val="multilevel"/>
    <w:tmpl w:val="AA38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F3303C"/>
    <w:multiLevelType w:val="hybridMultilevel"/>
    <w:tmpl w:val="67968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EE4E9A"/>
    <w:multiLevelType w:val="hybridMultilevel"/>
    <w:tmpl w:val="4816D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7C34129"/>
    <w:multiLevelType w:val="hybridMultilevel"/>
    <w:tmpl w:val="13945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8D14EF0"/>
    <w:multiLevelType w:val="hybridMultilevel"/>
    <w:tmpl w:val="38545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6D1664"/>
    <w:multiLevelType w:val="hybridMultilevel"/>
    <w:tmpl w:val="7572392C"/>
    <w:lvl w:ilvl="0" w:tplc="73D09682">
      <w:start w:val="1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E44A835"/>
    <w:multiLevelType w:val="hybridMultilevel"/>
    <w:tmpl w:val="5FD87BD4"/>
    <w:lvl w:ilvl="0" w:tplc="E7BCD5DA">
      <w:start w:val="1"/>
      <w:numFmt w:val="bullet"/>
      <w:lvlText w:val=""/>
      <w:lvlJc w:val="left"/>
      <w:pPr>
        <w:ind w:left="720" w:hanging="360"/>
      </w:pPr>
      <w:rPr>
        <w:rFonts w:ascii="Symbol" w:hAnsi="Symbol" w:hint="default"/>
      </w:rPr>
    </w:lvl>
    <w:lvl w:ilvl="1" w:tplc="B4D8361A">
      <w:start w:val="1"/>
      <w:numFmt w:val="bullet"/>
      <w:lvlText w:val="o"/>
      <w:lvlJc w:val="left"/>
      <w:pPr>
        <w:ind w:left="1440" w:hanging="360"/>
      </w:pPr>
      <w:rPr>
        <w:rFonts w:ascii="Courier New" w:hAnsi="Courier New" w:hint="default"/>
      </w:rPr>
    </w:lvl>
    <w:lvl w:ilvl="2" w:tplc="1480D8C0">
      <w:start w:val="1"/>
      <w:numFmt w:val="bullet"/>
      <w:lvlText w:val=""/>
      <w:lvlJc w:val="left"/>
      <w:pPr>
        <w:ind w:left="2160" w:hanging="360"/>
      </w:pPr>
      <w:rPr>
        <w:rFonts w:ascii="Wingdings" w:hAnsi="Wingdings" w:hint="default"/>
      </w:rPr>
    </w:lvl>
    <w:lvl w:ilvl="3" w:tplc="C98ED90C">
      <w:start w:val="1"/>
      <w:numFmt w:val="bullet"/>
      <w:lvlText w:val=""/>
      <w:lvlJc w:val="left"/>
      <w:pPr>
        <w:ind w:left="2880" w:hanging="360"/>
      </w:pPr>
      <w:rPr>
        <w:rFonts w:ascii="Symbol" w:hAnsi="Symbol" w:hint="default"/>
      </w:rPr>
    </w:lvl>
    <w:lvl w:ilvl="4" w:tplc="1AB4C3DA">
      <w:start w:val="1"/>
      <w:numFmt w:val="bullet"/>
      <w:lvlText w:val="o"/>
      <w:lvlJc w:val="left"/>
      <w:pPr>
        <w:ind w:left="3600" w:hanging="360"/>
      </w:pPr>
      <w:rPr>
        <w:rFonts w:ascii="Courier New" w:hAnsi="Courier New" w:hint="default"/>
      </w:rPr>
    </w:lvl>
    <w:lvl w:ilvl="5" w:tplc="1DDA890C">
      <w:start w:val="1"/>
      <w:numFmt w:val="bullet"/>
      <w:lvlText w:val=""/>
      <w:lvlJc w:val="left"/>
      <w:pPr>
        <w:ind w:left="4320" w:hanging="360"/>
      </w:pPr>
      <w:rPr>
        <w:rFonts w:ascii="Wingdings" w:hAnsi="Wingdings" w:hint="default"/>
      </w:rPr>
    </w:lvl>
    <w:lvl w:ilvl="6" w:tplc="2DB84BC0">
      <w:start w:val="1"/>
      <w:numFmt w:val="bullet"/>
      <w:lvlText w:val=""/>
      <w:lvlJc w:val="left"/>
      <w:pPr>
        <w:ind w:left="5040" w:hanging="360"/>
      </w:pPr>
      <w:rPr>
        <w:rFonts w:ascii="Symbol" w:hAnsi="Symbol" w:hint="default"/>
      </w:rPr>
    </w:lvl>
    <w:lvl w:ilvl="7" w:tplc="60CE1814">
      <w:start w:val="1"/>
      <w:numFmt w:val="bullet"/>
      <w:lvlText w:val="o"/>
      <w:lvlJc w:val="left"/>
      <w:pPr>
        <w:ind w:left="5760" w:hanging="360"/>
      </w:pPr>
      <w:rPr>
        <w:rFonts w:ascii="Courier New" w:hAnsi="Courier New" w:hint="default"/>
      </w:rPr>
    </w:lvl>
    <w:lvl w:ilvl="8" w:tplc="3ED84128">
      <w:start w:val="1"/>
      <w:numFmt w:val="bullet"/>
      <w:lvlText w:val=""/>
      <w:lvlJc w:val="left"/>
      <w:pPr>
        <w:ind w:left="6480" w:hanging="360"/>
      </w:pPr>
      <w:rPr>
        <w:rFonts w:ascii="Wingdings" w:hAnsi="Wingdings" w:hint="default"/>
      </w:rPr>
    </w:lvl>
  </w:abstractNum>
  <w:abstractNum w:abstractNumId="64" w15:restartNumberingAfterBreak="0">
    <w:nsid w:val="7F5E1D5C"/>
    <w:multiLevelType w:val="hybridMultilevel"/>
    <w:tmpl w:val="33B0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FF114EC"/>
    <w:multiLevelType w:val="hybridMultilevel"/>
    <w:tmpl w:val="49CC9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777400">
    <w:abstractNumId w:val="7"/>
  </w:num>
  <w:num w:numId="2" w16cid:durableId="2145540480">
    <w:abstractNumId w:val="63"/>
  </w:num>
  <w:num w:numId="3" w16cid:durableId="1078406964">
    <w:abstractNumId w:val="50"/>
  </w:num>
  <w:num w:numId="4" w16cid:durableId="853230211">
    <w:abstractNumId w:val="62"/>
  </w:num>
  <w:num w:numId="5" w16cid:durableId="503862634">
    <w:abstractNumId w:val="65"/>
  </w:num>
  <w:num w:numId="6" w16cid:durableId="393745370">
    <w:abstractNumId w:val="17"/>
  </w:num>
  <w:num w:numId="7" w16cid:durableId="1725181603">
    <w:abstractNumId w:val="18"/>
  </w:num>
  <w:num w:numId="8" w16cid:durableId="386148038">
    <w:abstractNumId w:val="55"/>
  </w:num>
  <w:num w:numId="9" w16cid:durableId="614293066">
    <w:abstractNumId w:val="39"/>
  </w:num>
  <w:num w:numId="10" w16cid:durableId="185406355">
    <w:abstractNumId w:val="26"/>
  </w:num>
  <w:num w:numId="11" w16cid:durableId="42677817">
    <w:abstractNumId w:val="57"/>
  </w:num>
  <w:num w:numId="12" w16cid:durableId="37437236">
    <w:abstractNumId w:val="0"/>
  </w:num>
  <w:num w:numId="13" w16cid:durableId="751439077">
    <w:abstractNumId w:val="29"/>
  </w:num>
  <w:num w:numId="14" w16cid:durableId="196509192">
    <w:abstractNumId w:val="43"/>
  </w:num>
  <w:num w:numId="15" w16cid:durableId="993802879">
    <w:abstractNumId w:val="31"/>
  </w:num>
  <w:num w:numId="16" w16cid:durableId="1391465913">
    <w:abstractNumId w:val="5"/>
  </w:num>
  <w:num w:numId="17" w16cid:durableId="1402293812">
    <w:abstractNumId w:val="9"/>
  </w:num>
  <w:num w:numId="18" w16cid:durableId="703484977">
    <w:abstractNumId w:val="3"/>
  </w:num>
  <w:num w:numId="19" w16cid:durableId="386074684">
    <w:abstractNumId w:val="20"/>
  </w:num>
  <w:num w:numId="20" w16cid:durableId="792286021">
    <w:abstractNumId w:val="44"/>
  </w:num>
  <w:num w:numId="21" w16cid:durableId="1318025695">
    <w:abstractNumId w:val="22"/>
  </w:num>
  <w:num w:numId="22" w16cid:durableId="1064180040">
    <w:abstractNumId w:val="13"/>
  </w:num>
  <w:num w:numId="23" w16cid:durableId="1228803734">
    <w:abstractNumId w:val="10"/>
  </w:num>
  <w:num w:numId="24" w16cid:durableId="1279680513">
    <w:abstractNumId w:val="47"/>
  </w:num>
  <w:num w:numId="25" w16cid:durableId="82605049">
    <w:abstractNumId w:val="64"/>
  </w:num>
  <w:num w:numId="26" w16cid:durableId="193471214">
    <w:abstractNumId w:val="11"/>
  </w:num>
  <w:num w:numId="27" w16cid:durableId="428891792">
    <w:abstractNumId w:val="23"/>
  </w:num>
  <w:num w:numId="28" w16cid:durableId="1765419325">
    <w:abstractNumId w:val="25"/>
  </w:num>
  <w:num w:numId="29" w16cid:durableId="1798525868">
    <w:abstractNumId w:val="46"/>
  </w:num>
  <w:num w:numId="30" w16cid:durableId="1695763725">
    <w:abstractNumId w:val="12"/>
  </w:num>
  <w:num w:numId="31" w16cid:durableId="629015578">
    <w:abstractNumId w:val="60"/>
  </w:num>
  <w:num w:numId="32" w16cid:durableId="1364866472">
    <w:abstractNumId w:val="53"/>
  </w:num>
  <w:num w:numId="33" w16cid:durableId="1523980977">
    <w:abstractNumId w:val="35"/>
  </w:num>
  <w:num w:numId="34" w16cid:durableId="217132208">
    <w:abstractNumId w:val="36"/>
  </w:num>
  <w:num w:numId="35" w16cid:durableId="1724403703">
    <w:abstractNumId w:val="15"/>
  </w:num>
  <w:num w:numId="36" w16cid:durableId="1775861200">
    <w:abstractNumId w:val="2"/>
  </w:num>
  <w:num w:numId="37" w16cid:durableId="1816096554">
    <w:abstractNumId w:val="37"/>
  </w:num>
  <w:num w:numId="38" w16cid:durableId="298851731">
    <w:abstractNumId w:val="54"/>
  </w:num>
  <w:num w:numId="39" w16cid:durableId="215821595">
    <w:abstractNumId w:val="6"/>
  </w:num>
  <w:num w:numId="40" w16cid:durableId="77411893">
    <w:abstractNumId w:val="61"/>
  </w:num>
  <w:num w:numId="41" w16cid:durableId="1336497936">
    <w:abstractNumId w:val="56"/>
  </w:num>
  <w:num w:numId="42" w16cid:durableId="523711143">
    <w:abstractNumId w:val="38"/>
  </w:num>
  <w:num w:numId="43" w16cid:durableId="143400708">
    <w:abstractNumId w:val="45"/>
  </w:num>
  <w:num w:numId="44" w16cid:durableId="41950733">
    <w:abstractNumId w:val="4"/>
  </w:num>
  <w:num w:numId="45" w16cid:durableId="1167747794">
    <w:abstractNumId w:val="19"/>
  </w:num>
  <w:num w:numId="46" w16cid:durableId="135418054">
    <w:abstractNumId w:val="8"/>
  </w:num>
  <w:num w:numId="47" w16cid:durableId="1059208428">
    <w:abstractNumId w:val="14"/>
  </w:num>
  <w:num w:numId="48" w16cid:durableId="1765566169">
    <w:abstractNumId w:val="58"/>
  </w:num>
  <w:num w:numId="49" w16cid:durableId="86119991">
    <w:abstractNumId w:val="48"/>
  </w:num>
  <w:num w:numId="50" w16cid:durableId="324018499">
    <w:abstractNumId w:val="49"/>
  </w:num>
  <w:num w:numId="51" w16cid:durableId="1672414884">
    <w:abstractNumId w:val="52"/>
  </w:num>
  <w:num w:numId="52" w16cid:durableId="1222138100">
    <w:abstractNumId w:val="28"/>
  </w:num>
  <w:num w:numId="53" w16cid:durableId="451366933">
    <w:abstractNumId w:val="21"/>
  </w:num>
  <w:num w:numId="54" w16cid:durableId="1141464436">
    <w:abstractNumId w:val="16"/>
  </w:num>
  <w:num w:numId="55" w16cid:durableId="957445182">
    <w:abstractNumId w:val="40"/>
  </w:num>
  <w:num w:numId="56" w16cid:durableId="1651591739">
    <w:abstractNumId w:val="32"/>
  </w:num>
  <w:num w:numId="57" w16cid:durableId="2123331228">
    <w:abstractNumId w:val="59"/>
  </w:num>
  <w:num w:numId="58" w16cid:durableId="1268272508">
    <w:abstractNumId w:val="34"/>
  </w:num>
  <w:num w:numId="59" w16cid:durableId="629239054">
    <w:abstractNumId w:val="30"/>
  </w:num>
  <w:num w:numId="60" w16cid:durableId="1898199292">
    <w:abstractNumId w:val="33"/>
  </w:num>
  <w:num w:numId="61" w16cid:durableId="597058760">
    <w:abstractNumId w:val="51"/>
  </w:num>
  <w:num w:numId="62" w16cid:durableId="880826329">
    <w:abstractNumId w:val="1"/>
  </w:num>
  <w:num w:numId="63" w16cid:durableId="764807903">
    <w:abstractNumId w:val="27"/>
  </w:num>
  <w:num w:numId="64" w16cid:durableId="1094783340">
    <w:abstractNumId w:val="24"/>
  </w:num>
  <w:num w:numId="65" w16cid:durableId="828715023">
    <w:abstractNumId w:val="41"/>
  </w:num>
  <w:num w:numId="66" w16cid:durableId="181743015">
    <w:abstractNumId w:val="4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Birch">
    <w15:presenceInfo w15:providerId="AD" w15:userId="S::cbirch@perthfestival.com.au::4f75c1bf-259c-4ace-9891-4333ca3bd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D49"/>
    <w:rsid w:val="00005E31"/>
    <w:rsid w:val="00010A4C"/>
    <w:rsid w:val="00013A55"/>
    <w:rsid w:val="00014507"/>
    <w:rsid w:val="000146EC"/>
    <w:rsid w:val="00015A5B"/>
    <w:rsid w:val="00016B9D"/>
    <w:rsid w:val="0001711C"/>
    <w:rsid w:val="00017B07"/>
    <w:rsid w:val="00017CA8"/>
    <w:rsid w:val="00021A71"/>
    <w:rsid w:val="00022533"/>
    <w:rsid w:val="00023992"/>
    <w:rsid w:val="00026DA7"/>
    <w:rsid w:val="000277F8"/>
    <w:rsid w:val="0002783D"/>
    <w:rsid w:val="00032BBB"/>
    <w:rsid w:val="00034E1F"/>
    <w:rsid w:val="000354C2"/>
    <w:rsid w:val="00036059"/>
    <w:rsid w:val="00040D59"/>
    <w:rsid w:val="00040FCC"/>
    <w:rsid w:val="000417FC"/>
    <w:rsid w:val="00041EE3"/>
    <w:rsid w:val="00044225"/>
    <w:rsid w:val="00044B3B"/>
    <w:rsid w:val="0004639C"/>
    <w:rsid w:val="0005115D"/>
    <w:rsid w:val="0005242A"/>
    <w:rsid w:val="00054893"/>
    <w:rsid w:val="00054983"/>
    <w:rsid w:val="00057F74"/>
    <w:rsid w:val="00062522"/>
    <w:rsid w:val="00066683"/>
    <w:rsid w:val="00066822"/>
    <w:rsid w:val="00072786"/>
    <w:rsid w:val="000736CF"/>
    <w:rsid w:val="000736D8"/>
    <w:rsid w:val="000755AD"/>
    <w:rsid w:val="00075913"/>
    <w:rsid w:val="000759C2"/>
    <w:rsid w:val="000773C3"/>
    <w:rsid w:val="00083216"/>
    <w:rsid w:val="00083BBC"/>
    <w:rsid w:val="0008699D"/>
    <w:rsid w:val="00087701"/>
    <w:rsid w:val="00090DA1"/>
    <w:rsid w:val="00091235"/>
    <w:rsid w:val="00097583"/>
    <w:rsid w:val="000976D0"/>
    <w:rsid w:val="00097D55"/>
    <w:rsid w:val="000A0C1E"/>
    <w:rsid w:val="000A4E6C"/>
    <w:rsid w:val="000A6F15"/>
    <w:rsid w:val="000A7B23"/>
    <w:rsid w:val="000B0766"/>
    <w:rsid w:val="000B25CB"/>
    <w:rsid w:val="000B555B"/>
    <w:rsid w:val="000B741A"/>
    <w:rsid w:val="000C0F42"/>
    <w:rsid w:val="000C29E2"/>
    <w:rsid w:val="000C5AF8"/>
    <w:rsid w:val="000C7BEE"/>
    <w:rsid w:val="000D0894"/>
    <w:rsid w:val="000D1874"/>
    <w:rsid w:val="000D5E73"/>
    <w:rsid w:val="000D7332"/>
    <w:rsid w:val="000D7695"/>
    <w:rsid w:val="000E02DC"/>
    <w:rsid w:val="000E0C1D"/>
    <w:rsid w:val="000E2D43"/>
    <w:rsid w:val="000E3E6F"/>
    <w:rsid w:val="000E5175"/>
    <w:rsid w:val="000E5919"/>
    <w:rsid w:val="000E7104"/>
    <w:rsid w:val="000F00F4"/>
    <w:rsid w:val="000F30BD"/>
    <w:rsid w:val="000F3824"/>
    <w:rsid w:val="000F6C49"/>
    <w:rsid w:val="000F7FA9"/>
    <w:rsid w:val="00105AF6"/>
    <w:rsid w:val="00112032"/>
    <w:rsid w:val="00112668"/>
    <w:rsid w:val="0011309A"/>
    <w:rsid w:val="00114B3E"/>
    <w:rsid w:val="001159DD"/>
    <w:rsid w:val="00117001"/>
    <w:rsid w:val="001200BE"/>
    <w:rsid w:val="00120576"/>
    <w:rsid w:val="00123829"/>
    <w:rsid w:val="00123DEF"/>
    <w:rsid w:val="00130824"/>
    <w:rsid w:val="00130F1B"/>
    <w:rsid w:val="00131D0A"/>
    <w:rsid w:val="001329EA"/>
    <w:rsid w:val="00134202"/>
    <w:rsid w:val="00140176"/>
    <w:rsid w:val="0014067A"/>
    <w:rsid w:val="00141983"/>
    <w:rsid w:val="00141CF9"/>
    <w:rsid w:val="00144890"/>
    <w:rsid w:val="00152390"/>
    <w:rsid w:val="001523AA"/>
    <w:rsid w:val="00153560"/>
    <w:rsid w:val="001540E2"/>
    <w:rsid w:val="00154E82"/>
    <w:rsid w:val="00154FDC"/>
    <w:rsid w:val="001625DA"/>
    <w:rsid w:val="00164212"/>
    <w:rsid w:val="001665CA"/>
    <w:rsid w:val="0017052D"/>
    <w:rsid w:val="00171749"/>
    <w:rsid w:val="001723CD"/>
    <w:rsid w:val="00173192"/>
    <w:rsid w:val="0017479B"/>
    <w:rsid w:val="00176D2C"/>
    <w:rsid w:val="00181287"/>
    <w:rsid w:val="0018158A"/>
    <w:rsid w:val="001831E6"/>
    <w:rsid w:val="0018773D"/>
    <w:rsid w:val="00187A20"/>
    <w:rsid w:val="001919C9"/>
    <w:rsid w:val="00192379"/>
    <w:rsid w:val="00196440"/>
    <w:rsid w:val="001967AD"/>
    <w:rsid w:val="001A23E4"/>
    <w:rsid w:val="001A3797"/>
    <w:rsid w:val="001A62DF"/>
    <w:rsid w:val="001B139D"/>
    <w:rsid w:val="001B1CD1"/>
    <w:rsid w:val="001B1D92"/>
    <w:rsid w:val="001B2202"/>
    <w:rsid w:val="001B33C0"/>
    <w:rsid w:val="001B4A95"/>
    <w:rsid w:val="001B4C02"/>
    <w:rsid w:val="001B4E7E"/>
    <w:rsid w:val="001B5893"/>
    <w:rsid w:val="001B603F"/>
    <w:rsid w:val="001B71CB"/>
    <w:rsid w:val="001C1E89"/>
    <w:rsid w:val="001C262C"/>
    <w:rsid w:val="001C6D1D"/>
    <w:rsid w:val="001D101F"/>
    <w:rsid w:val="001D204D"/>
    <w:rsid w:val="001E01D6"/>
    <w:rsid w:val="001E083F"/>
    <w:rsid w:val="001E2AA4"/>
    <w:rsid w:val="001E2FE1"/>
    <w:rsid w:val="001E5E70"/>
    <w:rsid w:val="001E7AB8"/>
    <w:rsid w:val="001F061E"/>
    <w:rsid w:val="001F2733"/>
    <w:rsid w:val="001F48B9"/>
    <w:rsid w:val="001F52DE"/>
    <w:rsid w:val="00200512"/>
    <w:rsid w:val="00200BBE"/>
    <w:rsid w:val="00203186"/>
    <w:rsid w:val="00205EBE"/>
    <w:rsid w:val="0020692C"/>
    <w:rsid w:val="00210285"/>
    <w:rsid w:val="0021201A"/>
    <w:rsid w:val="00215B50"/>
    <w:rsid w:val="00215EB0"/>
    <w:rsid w:val="0021617B"/>
    <w:rsid w:val="002164F4"/>
    <w:rsid w:val="00217798"/>
    <w:rsid w:val="00220DC5"/>
    <w:rsid w:val="00221E08"/>
    <w:rsid w:val="00223B4F"/>
    <w:rsid w:val="002255F9"/>
    <w:rsid w:val="002268F6"/>
    <w:rsid w:val="0022771F"/>
    <w:rsid w:val="002307D4"/>
    <w:rsid w:val="00232139"/>
    <w:rsid w:val="00232A9E"/>
    <w:rsid w:val="00233207"/>
    <w:rsid w:val="00234EDC"/>
    <w:rsid w:val="002375CA"/>
    <w:rsid w:val="00242EAB"/>
    <w:rsid w:val="002430E3"/>
    <w:rsid w:val="00244DC8"/>
    <w:rsid w:val="002459AF"/>
    <w:rsid w:val="00247377"/>
    <w:rsid w:val="002504FA"/>
    <w:rsid w:val="002511D5"/>
    <w:rsid w:val="00251EE1"/>
    <w:rsid w:val="0025427C"/>
    <w:rsid w:val="00254BAC"/>
    <w:rsid w:val="002578E8"/>
    <w:rsid w:val="00262298"/>
    <w:rsid w:val="00263BF5"/>
    <w:rsid w:val="00264578"/>
    <w:rsid w:val="00264733"/>
    <w:rsid w:val="0026534C"/>
    <w:rsid w:val="00265804"/>
    <w:rsid w:val="00265EC1"/>
    <w:rsid w:val="0027009A"/>
    <w:rsid w:val="002714F7"/>
    <w:rsid w:val="00271BE1"/>
    <w:rsid w:val="00271D08"/>
    <w:rsid w:val="00273629"/>
    <w:rsid w:val="00280FD0"/>
    <w:rsid w:val="00281B52"/>
    <w:rsid w:val="00283D4D"/>
    <w:rsid w:val="00285EB9"/>
    <w:rsid w:val="002860B9"/>
    <w:rsid w:val="0029120A"/>
    <w:rsid w:val="00291D0D"/>
    <w:rsid w:val="002924BC"/>
    <w:rsid w:val="00292896"/>
    <w:rsid w:val="002929AC"/>
    <w:rsid w:val="002932A6"/>
    <w:rsid w:val="002971F2"/>
    <w:rsid w:val="002A0F61"/>
    <w:rsid w:val="002A1DB3"/>
    <w:rsid w:val="002A34F5"/>
    <w:rsid w:val="002A5D00"/>
    <w:rsid w:val="002A75F0"/>
    <w:rsid w:val="002B1DE0"/>
    <w:rsid w:val="002B3F74"/>
    <w:rsid w:val="002B52FE"/>
    <w:rsid w:val="002B677C"/>
    <w:rsid w:val="002C0177"/>
    <w:rsid w:val="002C1D59"/>
    <w:rsid w:val="002C3042"/>
    <w:rsid w:val="002C59DB"/>
    <w:rsid w:val="002C61BE"/>
    <w:rsid w:val="002C7AF2"/>
    <w:rsid w:val="002C7F81"/>
    <w:rsid w:val="002D04B7"/>
    <w:rsid w:val="002D0A76"/>
    <w:rsid w:val="002D1953"/>
    <w:rsid w:val="002D2093"/>
    <w:rsid w:val="002E419B"/>
    <w:rsid w:val="002F0025"/>
    <w:rsid w:val="002F2127"/>
    <w:rsid w:val="002F4B9E"/>
    <w:rsid w:val="002F72E7"/>
    <w:rsid w:val="002F7D6B"/>
    <w:rsid w:val="00303999"/>
    <w:rsid w:val="003042C3"/>
    <w:rsid w:val="00311CD5"/>
    <w:rsid w:val="0031233D"/>
    <w:rsid w:val="00312C13"/>
    <w:rsid w:val="00313F3B"/>
    <w:rsid w:val="0031480A"/>
    <w:rsid w:val="00322324"/>
    <w:rsid w:val="00325123"/>
    <w:rsid w:val="00325F05"/>
    <w:rsid w:val="00326A20"/>
    <w:rsid w:val="00326C6B"/>
    <w:rsid w:val="00327551"/>
    <w:rsid w:val="00327B20"/>
    <w:rsid w:val="003301FF"/>
    <w:rsid w:val="00331E79"/>
    <w:rsid w:val="003330D2"/>
    <w:rsid w:val="00333620"/>
    <w:rsid w:val="00333CEB"/>
    <w:rsid w:val="00335961"/>
    <w:rsid w:val="003366D2"/>
    <w:rsid w:val="00337C77"/>
    <w:rsid w:val="003441B1"/>
    <w:rsid w:val="003456F5"/>
    <w:rsid w:val="0034717A"/>
    <w:rsid w:val="003471A4"/>
    <w:rsid w:val="003477E3"/>
    <w:rsid w:val="00351F1F"/>
    <w:rsid w:val="00352434"/>
    <w:rsid w:val="003526E6"/>
    <w:rsid w:val="003527DC"/>
    <w:rsid w:val="0035387B"/>
    <w:rsid w:val="003539DB"/>
    <w:rsid w:val="00355139"/>
    <w:rsid w:val="0036039D"/>
    <w:rsid w:val="003606F5"/>
    <w:rsid w:val="00362E2E"/>
    <w:rsid w:val="0036623C"/>
    <w:rsid w:val="0036796A"/>
    <w:rsid w:val="00375441"/>
    <w:rsid w:val="00381409"/>
    <w:rsid w:val="003831C3"/>
    <w:rsid w:val="003834DC"/>
    <w:rsid w:val="00384C3C"/>
    <w:rsid w:val="0038668E"/>
    <w:rsid w:val="00387DD8"/>
    <w:rsid w:val="00391145"/>
    <w:rsid w:val="00393BE4"/>
    <w:rsid w:val="00395AC6"/>
    <w:rsid w:val="00395BD9"/>
    <w:rsid w:val="003A1E3D"/>
    <w:rsid w:val="003A3483"/>
    <w:rsid w:val="003A363D"/>
    <w:rsid w:val="003A4CB5"/>
    <w:rsid w:val="003A5DD1"/>
    <w:rsid w:val="003A6EBD"/>
    <w:rsid w:val="003A7491"/>
    <w:rsid w:val="003A7645"/>
    <w:rsid w:val="003B00B9"/>
    <w:rsid w:val="003B3274"/>
    <w:rsid w:val="003C0498"/>
    <w:rsid w:val="003C1A22"/>
    <w:rsid w:val="003C1DD4"/>
    <w:rsid w:val="003C2A25"/>
    <w:rsid w:val="003C516F"/>
    <w:rsid w:val="003C6876"/>
    <w:rsid w:val="003C6AB4"/>
    <w:rsid w:val="003C7BEF"/>
    <w:rsid w:val="003D19F7"/>
    <w:rsid w:val="003E2428"/>
    <w:rsid w:val="003E4299"/>
    <w:rsid w:val="003E4603"/>
    <w:rsid w:val="003E632A"/>
    <w:rsid w:val="003E6746"/>
    <w:rsid w:val="003E710F"/>
    <w:rsid w:val="003F121C"/>
    <w:rsid w:val="003F1512"/>
    <w:rsid w:val="003F170D"/>
    <w:rsid w:val="003F4C8D"/>
    <w:rsid w:val="003F520F"/>
    <w:rsid w:val="003F666C"/>
    <w:rsid w:val="003F7234"/>
    <w:rsid w:val="003F7DA7"/>
    <w:rsid w:val="004028D1"/>
    <w:rsid w:val="00405721"/>
    <w:rsid w:val="0040683C"/>
    <w:rsid w:val="00413D63"/>
    <w:rsid w:val="004153E5"/>
    <w:rsid w:val="004157F0"/>
    <w:rsid w:val="0041667F"/>
    <w:rsid w:val="004173FB"/>
    <w:rsid w:val="00420FD4"/>
    <w:rsid w:val="0042116E"/>
    <w:rsid w:val="00425F9C"/>
    <w:rsid w:val="00431631"/>
    <w:rsid w:val="0043212B"/>
    <w:rsid w:val="004327A1"/>
    <w:rsid w:val="00435E32"/>
    <w:rsid w:val="0044029A"/>
    <w:rsid w:val="00442556"/>
    <w:rsid w:val="004449C7"/>
    <w:rsid w:val="0044758E"/>
    <w:rsid w:val="00447A75"/>
    <w:rsid w:val="00450A20"/>
    <w:rsid w:val="004534EA"/>
    <w:rsid w:val="00455191"/>
    <w:rsid w:val="004554BE"/>
    <w:rsid w:val="00456018"/>
    <w:rsid w:val="004563CB"/>
    <w:rsid w:val="00460E80"/>
    <w:rsid w:val="00461802"/>
    <w:rsid w:val="00461A5B"/>
    <w:rsid w:val="00464ADE"/>
    <w:rsid w:val="004666FC"/>
    <w:rsid w:val="00467604"/>
    <w:rsid w:val="00470B2F"/>
    <w:rsid w:val="00471BF8"/>
    <w:rsid w:val="004739BD"/>
    <w:rsid w:val="004756CE"/>
    <w:rsid w:val="0048131A"/>
    <w:rsid w:val="004813B2"/>
    <w:rsid w:val="00486533"/>
    <w:rsid w:val="00486602"/>
    <w:rsid w:val="004873AA"/>
    <w:rsid w:val="00487BE3"/>
    <w:rsid w:val="00490592"/>
    <w:rsid w:val="004913CD"/>
    <w:rsid w:val="00491D28"/>
    <w:rsid w:val="00495F3B"/>
    <w:rsid w:val="004977F1"/>
    <w:rsid w:val="004A03AF"/>
    <w:rsid w:val="004A355C"/>
    <w:rsid w:val="004A3648"/>
    <w:rsid w:val="004A4BD6"/>
    <w:rsid w:val="004B0E44"/>
    <w:rsid w:val="004B2523"/>
    <w:rsid w:val="004B402D"/>
    <w:rsid w:val="004B6148"/>
    <w:rsid w:val="004B6C13"/>
    <w:rsid w:val="004B7206"/>
    <w:rsid w:val="004C017F"/>
    <w:rsid w:val="004C0AD2"/>
    <w:rsid w:val="004C1E17"/>
    <w:rsid w:val="004C46FC"/>
    <w:rsid w:val="004D44A9"/>
    <w:rsid w:val="004D72FD"/>
    <w:rsid w:val="004E40AF"/>
    <w:rsid w:val="004E4304"/>
    <w:rsid w:val="004E4474"/>
    <w:rsid w:val="004E4B03"/>
    <w:rsid w:val="004E54E7"/>
    <w:rsid w:val="004F02D3"/>
    <w:rsid w:val="004F0B7D"/>
    <w:rsid w:val="004F0C7B"/>
    <w:rsid w:val="004F372F"/>
    <w:rsid w:val="004F4F54"/>
    <w:rsid w:val="004F5216"/>
    <w:rsid w:val="004F7032"/>
    <w:rsid w:val="004F7DAF"/>
    <w:rsid w:val="005005B0"/>
    <w:rsid w:val="00501A9F"/>
    <w:rsid w:val="0050218F"/>
    <w:rsid w:val="00506BA9"/>
    <w:rsid w:val="005072D0"/>
    <w:rsid w:val="00511648"/>
    <w:rsid w:val="00513C2F"/>
    <w:rsid w:val="0051559B"/>
    <w:rsid w:val="00517C79"/>
    <w:rsid w:val="00523342"/>
    <w:rsid w:val="00524529"/>
    <w:rsid w:val="00525B11"/>
    <w:rsid w:val="0052718D"/>
    <w:rsid w:val="00527CB6"/>
    <w:rsid w:val="00531D7D"/>
    <w:rsid w:val="00531DC4"/>
    <w:rsid w:val="00531EAE"/>
    <w:rsid w:val="005337CA"/>
    <w:rsid w:val="005364FE"/>
    <w:rsid w:val="005378D9"/>
    <w:rsid w:val="00537CB7"/>
    <w:rsid w:val="005417D6"/>
    <w:rsid w:val="00541DD1"/>
    <w:rsid w:val="00543F95"/>
    <w:rsid w:val="005451D5"/>
    <w:rsid w:val="005477F1"/>
    <w:rsid w:val="005502C5"/>
    <w:rsid w:val="00553022"/>
    <w:rsid w:val="00561971"/>
    <w:rsid w:val="00561994"/>
    <w:rsid w:val="00564DD0"/>
    <w:rsid w:val="00570150"/>
    <w:rsid w:val="0057054F"/>
    <w:rsid w:val="0057076C"/>
    <w:rsid w:val="00570EAA"/>
    <w:rsid w:val="0057309C"/>
    <w:rsid w:val="005753BE"/>
    <w:rsid w:val="00577969"/>
    <w:rsid w:val="00580189"/>
    <w:rsid w:val="00581D4C"/>
    <w:rsid w:val="00585436"/>
    <w:rsid w:val="00586FBC"/>
    <w:rsid w:val="00590D5D"/>
    <w:rsid w:val="00594000"/>
    <w:rsid w:val="0059651D"/>
    <w:rsid w:val="00596AAA"/>
    <w:rsid w:val="0059714F"/>
    <w:rsid w:val="005A21E3"/>
    <w:rsid w:val="005A2C68"/>
    <w:rsid w:val="005A3C26"/>
    <w:rsid w:val="005A3F1F"/>
    <w:rsid w:val="005A520E"/>
    <w:rsid w:val="005A6956"/>
    <w:rsid w:val="005AAF23"/>
    <w:rsid w:val="005B08F1"/>
    <w:rsid w:val="005B1D6E"/>
    <w:rsid w:val="005B3B6E"/>
    <w:rsid w:val="005B57C0"/>
    <w:rsid w:val="005B61B3"/>
    <w:rsid w:val="005B62F2"/>
    <w:rsid w:val="005B6C46"/>
    <w:rsid w:val="005C3976"/>
    <w:rsid w:val="005D1A5E"/>
    <w:rsid w:val="005D28F4"/>
    <w:rsid w:val="005D30FC"/>
    <w:rsid w:val="005D3F5F"/>
    <w:rsid w:val="005D6608"/>
    <w:rsid w:val="005E3A61"/>
    <w:rsid w:val="005E4D55"/>
    <w:rsid w:val="005E78CA"/>
    <w:rsid w:val="005F0B52"/>
    <w:rsid w:val="005F0DCF"/>
    <w:rsid w:val="005F12E4"/>
    <w:rsid w:val="005F1648"/>
    <w:rsid w:val="005F16A2"/>
    <w:rsid w:val="005F1B30"/>
    <w:rsid w:val="005F50C1"/>
    <w:rsid w:val="005F5B70"/>
    <w:rsid w:val="005F5CE1"/>
    <w:rsid w:val="005F7ABC"/>
    <w:rsid w:val="00603B3F"/>
    <w:rsid w:val="00613113"/>
    <w:rsid w:val="00613643"/>
    <w:rsid w:val="00614451"/>
    <w:rsid w:val="00615844"/>
    <w:rsid w:val="006160C1"/>
    <w:rsid w:val="00617745"/>
    <w:rsid w:val="006224FE"/>
    <w:rsid w:val="00625052"/>
    <w:rsid w:val="00625123"/>
    <w:rsid w:val="0062532A"/>
    <w:rsid w:val="00626069"/>
    <w:rsid w:val="00626B8B"/>
    <w:rsid w:val="00630F37"/>
    <w:rsid w:val="006324AF"/>
    <w:rsid w:val="00636A04"/>
    <w:rsid w:val="00637D5C"/>
    <w:rsid w:val="0063A49E"/>
    <w:rsid w:val="0064179D"/>
    <w:rsid w:val="00642687"/>
    <w:rsid w:val="00642823"/>
    <w:rsid w:val="0064339A"/>
    <w:rsid w:val="00643A6B"/>
    <w:rsid w:val="00645A39"/>
    <w:rsid w:val="00650F1B"/>
    <w:rsid w:val="00653772"/>
    <w:rsid w:val="00653F74"/>
    <w:rsid w:val="00655055"/>
    <w:rsid w:val="00656383"/>
    <w:rsid w:val="006563B2"/>
    <w:rsid w:val="00656F6C"/>
    <w:rsid w:val="006646D1"/>
    <w:rsid w:val="00666BA8"/>
    <w:rsid w:val="0067146E"/>
    <w:rsid w:val="006718F3"/>
    <w:rsid w:val="006769D2"/>
    <w:rsid w:val="00676EA4"/>
    <w:rsid w:val="00680165"/>
    <w:rsid w:val="0068147F"/>
    <w:rsid w:val="00682470"/>
    <w:rsid w:val="006830DF"/>
    <w:rsid w:val="00687F18"/>
    <w:rsid w:val="00690BD4"/>
    <w:rsid w:val="006939E8"/>
    <w:rsid w:val="00694467"/>
    <w:rsid w:val="006A01A1"/>
    <w:rsid w:val="006A1534"/>
    <w:rsid w:val="006A1BE9"/>
    <w:rsid w:val="006A49CE"/>
    <w:rsid w:val="006A6A80"/>
    <w:rsid w:val="006A6FCB"/>
    <w:rsid w:val="006B188A"/>
    <w:rsid w:val="006B2175"/>
    <w:rsid w:val="006B4034"/>
    <w:rsid w:val="006B685B"/>
    <w:rsid w:val="006B7255"/>
    <w:rsid w:val="006B7871"/>
    <w:rsid w:val="006C0620"/>
    <w:rsid w:val="006D009F"/>
    <w:rsid w:val="006D0145"/>
    <w:rsid w:val="006D5024"/>
    <w:rsid w:val="006D6005"/>
    <w:rsid w:val="006E0F7A"/>
    <w:rsid w:val="006E273B"/>
    <w:rsid w:val="006E38B6"/>
    <w:rsid w:val="006E5C15"/>
    <w:rsid w:val="006E5D4A"/>
    <w:rsid w:val="006E5F3B"/>
    <w:rsid w:val="006F109B"/>
    <w:rsid w:val="006F1178"/>
    <w:rsid w:val="006F1E0A"/>
    <w:rsid w:val="006F24CF"/>
    <w:rsid w:val="006F28E9"/>
    <w:rsid w:val="006F759B"/>
    <w:rsid w:val="00700688"/>
    <w:rsid w:val="0070124F"/>
    <w:rsid w:val="007022BB"/>
    <w:rsid w:val="0070524B"/>
    <w:rsid w:val="00705EA6"/>
    <w:rsid w:val="00706312"/>
    <w:rsid w:val="00713576"/>
    <w:rsid w:val="00714572"/>
    <w:rsid w:val="00717775"/>
    <w:rsid w:val="007177E0"/>
    <w:rsid w:val="007201B9"/>
    <w:rsid w:val="0072101A"/>
    <w:rsid w:val="00721341"/>
    <w:rsid w:val="00732CBA"/>
    <w:rsid w:val="00735BF0"/>
    <w:rsid w:val="007363EA"/>
    <w:rsid w:val="007373B3"/>
    <w:rsid w:val="00737E1D"/>
    <w:rsid w:val="00741EDA"/>
    <w:rsid w:val="0074439A"/>
    <w:rsid w:val="00744852"/>
    <w:rsid w:val="00745B2B"/>
    <w:rsid w:val="007471C1"/>
    <w:rsid w:val="00750A72"/>
    <w:rsid w:val="007529D1"/>
    <w:rsid w:val="00752D56"/>
    <w:rsid w:val="00755664"/>
    <w:rsid w:val="007609A3"/>
    <w:rsid w:val="00761579"/>
    <w:rsid w:val="0076233F"/>
    <w:rsid w:val="00763001"/>
    <w:rsid w:val="00763937"/>
    <w:rsid w:val="00765373"/>
    <w:rsid w:val="0077108A"/>
    <w:rsid w:val="007713E5"/>
    <w:rsid w:val="00775B54"/>
    <w:rsid w:val="0078246A"/>
    <w:rsid w:val="00783D91"/>
    <w:rsid w:val="007863C1"/>
    <w:rsid w:val="0078787F"/>
    <w:rsid w:val="00790A97"/>
    <w:rsid w:val="00791754"/>
    <w:rsid w:val="007929C0"/>
    <w:rsid w:val="00792FFF"/>
    <w:rsid w:val="00793D5E"/>
    <w:rsid w:val="00795B11"/>
    <w:rsid w:val="0079687A"/>
    <w:rsid w:val="007A1699"/>
    <w:rsid w:val="007A279D"/>
    <w:rsid w:val="007A3F7D"/>
    <w:rsid w:val="007A5E41"/>
    <w:rsid w:val="007A6135"/>
    <w:rsid w:val="007B3648"/>
    <w:rsid w:val="007B36D3"/>
    <w:rsid w:val="007B4A7B"/>
    <w:rsid w:val="007B4F76"/>
    <w:rsid w:val="007B684C"/>
    <w:rsid w:val="007C0669"/>
    <w:rsid w:val="007C0783"/>
    <w:rsid w:val="007C105E"/>
    <w:rsid w:val="007C128B"/>
    <w:rsid w:val="007C2064"/>
    <w:rsid w:val="007C2430"/>
    <w:rsid w:val="007C36D4"/>
    <w:rsid w:val="007C3D23"/>
    <w:rsid w:val="007D0BA1"/>
    <w:rsid w:val="007D1E87"/>
    <w:rsid w:val="007D6030"/>
    <w:rsid w:val="007D6ABE"/>
    <w:rsid w:val="007D6E62"/>
    <w:rsid w:val="007D7511"/>
    <w:rsid w:val="007D7E63"/>
    <w:rsid w:val="007E172D"/>
    <w:rsid w:val="007E1DF3"/>
    <w:rsid w:val="007E2A42"/>
    <w:rsid w:val="007E3F49"/>
    <w:rsid w:val="007E4052"/>
    <w:rsid w:val="007E5389"/>
    <w:rsid w:val="007E5D1A"/>
    <w:rsid w:val="007F0EFC"/>
    <w:rsid w:val="007F3BAA"/>
    <w:rsid w:val="007F47FD"/>
    <w:rsid w:val="007F63A1"/>
    <w:rsid w:val="007F7818"/>
    <w:rsid w:val="00800D50"/>
    <w:rsid w:val="008012C7"/>
    <w:rsid w:val="00806701"/>
    <w:rsid w:val="00811BBC"/>
    <w:rsid w:val="00812DCC"/>
    <w:rsid w:val="008135EE"/>
    <w:rsid w:val="008150B0"/>
    <w:rsid w:val="00815648"/>
    <w:rsid w:val="00817449"/>
    <w:rsid w:val="0082196A"/>
    <w:rsid w:val="008219FA"/>
    <w:rsid w:val="00822835"/>
    <w:rsid w:val="008259F4"/>
    <w:rsid w:val="00826090"/>
    <w:rsid w:val="0083030E"/>
    <w:rsid w:val="00830CE4"/>
    <w:rsid w:val="0083774B"/>
    <w:rsid w:val="00837AB8"/>
    <w:rsid w:val="00840CFC"/>
    <w:rsid w:val="00841143"/>
    <w:rsid w:val="008432D7"/>
    <w:rsid w:val="00846494"/>
    <w:rsid w:val="008508FF"/>
    <w:rsid w:val="008509EA"/>
    <w:rsid w:val="00852A4B"/>
    <w:rsid w:val="008561F9"/>
    <w:rsid w:val="00862D59"/>
    <w:rsid w:val="008630AB"/>
    <w:rsid w:val="00864E77"/>
    <w:rsid w:val="00866478"/>
    <w:rsid w:val="00866964"/>
    <w:rsid w:val="00866F74"/>
    <w:rsid w:val="00867DF8"/>
    <w:rsid w:val="00875C22"/>
    <w:rsid w:val="00876345"/>
    <w:rsid w:val="008828CA"/>
    <w:rsid w:val="00882FE0"/>
    <w:rsid w:val="00883EA3"/>
    <w:rsid w:val="00884279"/>
    <w:rsid w:val="00884B5D"/>
    <w:rsid w:val="0088574C"/>
    <w:rsid w:val="00890969"/>
    <w:rsid w:val="00891064"/>
    <w:rsid w:val="0089119B"/>
    <w:rsid w:val="00891845"/>
    <w:rsid w:val="008918E0"/>
    <w:rsid w:val="00891CB4"/>
    <w:rsid w:val="00893922"/>
    <w:rsid w:val="008950BD"/>
    <w:rsid w:val="0089644E"/>
    <w:rsid w:val="0089689B"/>
    <w:rsid w:val="00896C7B"/>
    <w:rsid w:val="008A18F4"/>
    <w:rsid w:val="008A204A"/>
    <w:rsid w:val="008A22BD"/>
    <w:rsid w:val="008A2ABE"/>
    <w:rsid w:val="008A4A43"/>
    <w:rsid w:val="008A6543"/>
    <w:rsid w:val="008A679D"/>
    <w:rsid w:val="008A6D4D"/>
    <w:rsid w:val="008B5899"/>
    <w:rsid w:val="008C01F4"/>
    <w:rsid w:val="008C218F"/>
    <w:rsid w:val="008C52AB"/>
    <w:rsid w:val="008C5776"/>
    <w:rsid w:val="008C57F4"/>
    <w:rsid w:val="008C7127"/>
    <w:rsid w:val="008C79FC"/>
    <w:rsid w:val="008D05BD"/>
    <w:rsid w:val="008D2575"/>
    <w:rsid w:val="008D29CE"/>
    <w:rsid w:val="008D351C"/>
    <w:rsid w:val="008D35B8"/>
    <w:rsid w:val="008D38DC"/>
    <w:rsid w:val="008D3B72"/>
    <w:rsid w:val="008D4799"/>
    <w:rsid w:val="008D69A2"/>
    <w:rsid w:val="008D788E"/>
    <w:rsid w:val="008E29CC"/>
    <w:rsid w:val="008E2FAC"/>
    <w:rsid w:val="008E58D4"/>
    <w:rsid w:val="008F57E9"/>
    <w:rsid w:val="00900B63"/>
    <w:rsid w:val="00900DEB"/>
    <w:rsid w:val="009021C4"/>
    <w:rsid w:val="0090338A"/>
    <w:rsid w:val="00906AFE"/>
    <w:rsid w:val="00913215"/>
    <w:rsid w:val="00913A0E"/>
    <w:rsid w:val="00913E61"/>
    <w:rsid w:val="00916E47"/>
    <w:rsid w:val="009210E3"/>
    <w:rsid w:val="0092659D"/>
    <w:rsid w:val="00926ED2"/>
    <w:rsid w:val="00937019"/>
    <w:rsid w:val="0093736C"/>
    <w:rsid w:val="00943A42"/>
    <w:rsid w:val="009468E4"/>
    <w:rsid w:val="009469AC"/>
    <w:rsid w:val="009471F5"/>
    <w:rsid w:val="00947E7D"/>
    <w:rsid w:val="00950C9E"/>
    <w:rsid w:val="00950D0D"/>
    <w:rsid w:val="00951D7F"/>
    <w:rsid w:val="00952189"/>
    <w:rsid w:val="009531F7"/>
    <w:rsid w:val="0095497A"/>
    <w:rsid w:val="00956132"/>
    <w:rsid w:val="00956936"/>
    <w:rsid w:val="00957463"/>
    <w:rsid w:val="00957C5F"/>
    <w:rsid w:val="00957D90"/>
    <w:rsid w:val="0096032B"/>
    <w:rsid w:val="009617C9"/>
    <w:rsid w:val="009631FB"/>
    <w:rsid w:val="0096328D"/>
    <w:rsid w:val="00963752"/>
    <w:rsid w:val="00964812"/>
    <w:rsid w:val="00965703"/>
    <w:rsid w:val="00967F0D"/>
    <w:rsid w:val="00973F06"/>
    <w:rsid w:val="00973F85"/>
    <w:rsid w:val="00975A3F"/>
    <w:rsid w:val="00975F78"/>
    <w:rsid w:val="009836A9"/>
    <w:rsid w:val="00983C91"/>
    <w:rsid w:val="0098494D"/>
    <w:rsid w:val="00984BA3"/>
    <w:rsid w:val="00985DF0"/>
    <w:rsid w:val="0098605F"/>
    <w:rsid w:val="00986569"/>
    <w:rsid w:val="009875EF"/>
    <w:rsid w:val="0099263A"/>
    <w:rsid w:val="0099484C"/>
    <w:rsid w:val="00997FA6"/>
    <w:rsid w:val="009A3A7B"/>
    <w:rsid w:val="009A3D92"/>
    <w:rsid w:val="009B0F05"/>
    <w:rsid w:val="009B19DF"/>
    <w:rsid w:val="009B79AD"/>
    <w:rsid w:val="009B7D1B"/>
    <w:rsid w:val="009C004F"/>
    <w:rsid w:val="009C03E2"/>
    <w:rsid w:val="009C23CC"/>
    <w:rsid w:val="009C2726"/>
    <w:rsid w:val="009C6A28"/>
    <w:rsid w:val="009C73E6"/>
    <w:rsid w:val="009D14EB"/>
    <w:rsid w:val="009D5005"/>
    <w:rsid w:val="009D77C2"/>
    <w:rsid w:val="009E0BFF"/>
    <w:rsid w:val="009E3B65"/>
    <w:rsid w:val="009E3FE3"/>
    <w:rsid w:val="009E40CC"/>
    <w:rsid w:val="009F1FA7"/>
    <w:rsid w:val="009F3BE6"/>
    <w:rsid w:val="009F3D49"/>
    <w:rsid w:val="009F42DD"/>
    <w:rsid w:val="009F7A0A"/>
    <w:rsid w:val="00A0015C"/>
    <w:rsid w:val="00A03437"/>
    <w:rsid w:val="00A076E1"/>
    <w:rsid w:val="00A07DD0"/>
    <w:rsid w:val="00A11791"/>
    <w:rsid w:val="00A12DC9"/>
    <w:rsid w:val="00A16915"/>
    <w:rsid w:val="00A26059"/>
    <w:rsid w:val="00A26710"/>
    <w:rsid w:val="00A3188B"/>
    <w:rsid w:val="00A35D54"/>
    <w:rsid w:val="00A40C1C"/>
    <w:rsid w:val="00A4168D"/>
    <w:rsid w:val="00A42649"/>
    <w:rsid w:val="00A4356A"/>
    <w:rsid w:val="00A437E5"/>
    <w:rsid w:val="00A43F9E"/>
    <w:rsid w:val="00A47624"/>
    <w:rsid w:val="00A542A7"/>
    <w:rsid w:val="00A5684D"/>
    <w:rsid w:val="00A60251"/>
    <w:rsid w:val="00A6025B"/>
    <w:rsid w:val="00A6129F"/>
    <w:rsid w:val="00A62395"/>
    <w:rsid w:val="00A6264B"/>
    <w:rsid w:val="00A63F4C"/>
    <w:rsid w:val="00A70B40"/>
    <w:rsid w:val="00A73F73"/>
    <w:rsid w:val="00A771E5"/>
    <w:rsid w:val="00A8559C"/>
    <w:rsid w:val="00A857E7"/>
    <w:rsid w:val="00A90E4E"/>
    <w:rsid w:val="00A91A36"/>
    <w:rsid w:val="00A92C95"/>
    <w:rsid w:val="00A976FA"/>
    <w:rsid w:val="00AA00C5"/>
    <w:rsid w:val="00AA4E8D"/>
    <w:rsid w:val="00AA6C89"/>
    <w:rsid w:val="00AB1C91"/>
    <w:rsid w:val="00AB2D79"/>
    <w:rsid w:val="00AC0B9E"/>
    <w:rsid w:val="00AC6BD5"/>
    <w:rsid w:val="00AD0387"/>
    <w:rsid w:val="00AD1898"/>
    <w:rsid w:val="00AD2A57"/>
    <w:rsid w:val="00AD4A52"/>
    <w:rsid w:val="00AD583B"/>
    <w:rsid w:val="00AD5CB0"/>
    <w:rsid w:val="00AD7123"/>
    <w:rsid w:val="00AD7E52"/>
    <w:rsid w:val="00AE1926"/>
    <w:rsid w:val="00AE5783"/>
    <w:rsid w:val="00AE5F9F"/>
    <w:rsid w:val="00AE7504"/>
    <w:rsid w:val="00AE79AC"/>
    <w:rsid w:val="00AE7E1D"/>
    <w:rsid w:val="00AF2839"/>
    <w:rsid w:val="00AF3775"/>
    <w:rsid w:val="00AF4477"/>
    <w:rsid w:val="00B018A7"/>
    <w:rsid w:val="00B051C9"/>
    <w:rsid w:val="00B06A89"/>
    <w:rsid w:val="00B06E0A"/>
    <w:rsid w:val="00B12F46"/>
    <w:rsid w:val="00B1352F"/>
    <w:rsid w:val="00B16CCE"/>
    <w:rsid w:val="00B17D79"/>
    <w:rsid w:val="00B20AFC"/>
    <w:rsid w:val="00B2180B"/>
    <w:rsid w:val="00B3046D"/>
    <w:rsid w:val="00B32B67"/>
    <w:rsid w:val="00B32CAE"/>
    <w:rsid w:val="00B358E5"/>
    <w:rsid w:val="00B36F65"/>
    <w:rsid w:val="00B3738F"/>
    <w:rsid w:val="00B4241B"/>
    <w:rsid w:val="00B50223"/>
    <w:rsid w:val="00B50574"/>
    <w:rsid w:val="00B53E64"/>
    <w:rsid w:val="00B634D3"/>
    <w:rsid w:val="00B63857"/>
    <w:rsid w:val="00B645F6"/>
    <w:rsid w:val="00B64E16"/>
    <w:rsid w:val="00B65090"/>
    <w:rsid w:val="00B65CD4"/>
    <w:rsid w:val="00B6611C"/>
    <w:rsid w:val="00B674BF"/>
    <w:rsid w:val="00B739AE"/>
    <w:rsid w:val="00B7531E"/>
    <w:rsid w:val="00B7765A"/>
    <w:rsid w:val="00B875AF"/>
    <w:rsid w:val="00B87741"/>
    <w:rsid w:val="00B91210"/>
    <w:rsid w:val="00B94846"/>
    <w:rsid w:val="00B952E2"/>
    <w:rsid w:val="00B95684"/>
    <w:rsid w:val="00BA3A08"/>
    <w:rsid w:val="00BA524A"/>
    <w:rsid w:val="00BA57F6"/>
    <w:rsid w:val="00BA6020"/>
    <w:rsid w:val="00BA6839"/>
    <w:rsid w:val="00BA6B2E"/>
    <w:rsid w:val="00BB7D91"/>
    <w:rsid w:val="00BC1AFC"/>
    <w:rsid w:val="00BC361D"/>
    <w:rsid w:val="00BC5153"/>
    <w:rsid w:val="00BC6C55"/>
    <w:rsid w:val="00BC6E5C"/>
    <w:rsid w:val="00BC7980"/>
    <w:rsid w:val="00BD023D"/>
    <w:rsid w:val="00BD333E"/>
    <w:rsid w:val="00BD41EE"/>
    <w:rsid w:val="00BD41F5"/>
    <w:rsid w:val="00BD4496"/>
    <w:rsid w:val="00BD4829"/>
    <w:rsid w:val="00BD4F25"/>
    <w:rsid w:val="00BD6D17"/>
    <w:rsid w:val="00BD78EE"/>
    <w:rsid w:val="00BD7FAC"/>
    <w:rsid w:val="00BE1726"/>
    <w:rsid w:val="00BE2F3D"/>
    <w:rsid w:val="00BE62B2"/>
    <w:rsid w:val="00BE6B87"/>
    <w:rsid w:val="00BF1588"/>
    <w:rsid w:val="00BF2249"/>
    <w:rsid w:val="00BF3119"/>
    <w:rsid w:val="00BF4386"/>
    <w:rsid w:val="00C02E70"/>
    <w:rsid w:val="00C03D5E"/>
    <w:rsid w:val="00C058E0"/>
    <w:rsid w:val="00C05F56"/>
    <w:rsid w:val="00C065AE"/>
    <w:rsid w:val="00C10553"/>
    <w:rsid w:val="00C114D5"/>
    <w:rsid w:val="00C129B5"/>
    <w:rsid w:val="00C155D7"/>
    <w:rsid w:val="00C161DD"/>
    <w:rsid w:val="00C1705B"/>
    <w:rsid w:val="00C171FA"/>
    <w:rsid w:val="00C212DA"/>
    <w:rsid w:val="00C22437"/>
    <w:rsid w:val="00C23299"/>
    <w:rsid w:val="00C23992"/>
    <w:rsid w:val="00C265EC"/>
    <w:rsid w:val="00C26AC3"/>
    <w:rsid w:val="00C2776C"/>
    <w:rsid w:val="00C27DA9"/>
    <w:rsid w:val="00C31D4B"/>
    <w:rsid w:val="00C359CB"/>
    <w:rsid w:val="00C35CC8"/>
    <w:rsid w:val="00C37C59"/>
    <w:rsid w:val="00C426BB"/>
    <w:rsid w:val="00C433D7"/>
    <w:rsid w:val="00C44D75"/>
    <w:rsid w:val="00C51363"/>
    <w:rsid w:val="00C524B5"/>
    <w:rsid w:val="00C53661"/>
    <w:rsid w:val="00C5560B"/>
    <w:rsid w:val="00C565EE"/>
    <w:rsid w:val="00C57186"/>
    <w:rsid w:val="00C62C9D"/>
    <w:rsid w:val="00C72077"/>
    <w:rsid w:val="00C75358"/>
    <w:rsid w:val="00C75754"/>
    <w:rsid w:val="00C75D2C"/>
    <w:rsid w:val="00C7624A"/>
    <w:rsid w:val="00C841F0"/>
    <w:rsid w:val="00C84D0E"/>
    <w:rsid w:val="00C90023"/>
    <w:rsid w:val="00C936CF"/>
    <w:rsid w:val="00C951B9"/>
    <w:rsid w:val="00C9607E"/>
    <w:rsid w:val="00C961D8"/>
    <w:rsid w:val="00C9624C"/>
    <w:rsid w:val="00C979D2"/>
    <w:rsid w:val="00CA075F"/>
    <w:rsid w:val="00CA0A9F"/>
    <w:rsid w:val="00CA0F80"/>
    <w:rsid w:val="00CA172B"/>
    <w:rsid w:val="00CA2573"/>
    <w:rsid w:val="00CA36DF"/>
    <w:rsid w:val="00CA5723"/>
    <w:rsid w:val="00CA6342"/>
    <w:rsid w:val="00CA6453"/>
    <w:rsid w:val="00CA73B4"/>
    <w:rsid w:val="00CA7470"/>
    <w:rsid w:val="00CA7A42"/>
    <w:rsid w:val="00CB17E3"/>
    <w:rsid w:val="00CB2706"/>
    <w:rsid w:val="00CB332E"/>
    <w:rsid w:val="00CB5791"/>
    <w:rsid w:val="00CB6E06"/>
    <w:rsid w:val="00CC21DD"/>
    <w:rsid w:val="00CC3FBA"/>
    <w:rsid w:val="00CC4796"/>
    <w:rsid w:val="00CC578E"/>
    <w:rsid w:val="00CC7998"/>
    <w:rsid w:val="00CD0734"/>
    <w:rsid w:val="00CD10B5"/>
    <w:rsid w:val="00CD1F75"/>
    <w:rsid w:val="00CD3A91"/>
    <w:rsid w:val="00CD4A87"/>
    <w:rsid w:val="00CD51BF"/>
    <w:rsid w:val="00CD58A1"/>
    <w:rsid w:val="00CD68C6"/>
    <w:rsid w:val="00CD6BA2"/>
    <w:rsid w:val="00CE0127"/>
    <w:rsid w:val="00CE4FBF"/>
    <w:rsid w:val="00CE54E8"/>
    <w:rsid w:val="00CF00FB"/>
    <w:rsid w:val="00CF07F4"/>
    <w:rsid w:val="00CF1102"/>
    <w:rsid w:val="00CF153D"/>
    <w:rsid w:val="00CF1CFF"/>
    <w:rsid w:val="00CF333F"/>
    <w:rsid w:val="00CF7239"/>
    <w:rsid w:val="00D00E20"/>
    <w:rsid w:val="00D02399"/>
    <w:rsid w:val="00D0243D"/>
    <w:rsid w:val="00D04C42"/>
    <w:rsid w:val="00D06DEC"/>
    <w:rsid w:val="00D07F6E"/>
    <w:rsid w:val="00D12D06"/>
    <w:rsid w:val="00D1325E"/>
    <w:rsid w:val="00D14020"/>
    <w:rsid w:val="00D14DD2"/>
    <w:rsid w:val="00D15289"/>
    <w:rsid w:val="00D16A6F"/>
    <w:rsid w:val="00D17A45"/>
    <w:rsid w:val="00D17ED3"/>
    <w:rsid w:val="00D20738"/>
    <w:rsid w:val="00D2204A"/>
    <w:rsid w:val="00D30BE5"/>
    <w:rsid w:val="00D321DB"/>
    <w:rsid w:val="00D348A6"/>
    <w:rsid w:val="00D34CEC"/>
    <w:rsid w:val="00D4287E"/>
    <w:rsid w:val="00D45071"/>
    <w:rsid w:val="00D450E5"/>
    <w:rsid w:val="00D45420"/>
    <w:rsid w:val="00D45855"/>
    <w:rsid w:val="00D47407"/>
    <w:rsid w:val="00D510DC"/>
    <w:rsid w:val="00D5226E"/>
    <w:rsid w:val="00D523BA"/>
    <w:rsid w:val="00D52812"/>
    <w:rsid w:val="00D53956"/>
    <w:rsid w:val="00D53C50"/>
    <w:rsid w:val="00D53E26"/>
    <w:rsid w:val="00D54CEC"/>
    <w:rsid w:val="00D55CAB"/>
    <w:rsid w:val="00D6054D"/>
    <w:rsid w:val="00D61AE1"/>
    <w:rsid w:val="00D636BE"/>
    <w:rsid w:val="00D63E73"/>
    <w:rsid w:val="00D6515A"/>
    <w:rsid w:val="00D66829"/>
    <w:rsid w:val="00D70344"/>
    <w:rsid w:val="00D705EE"/>
    <w:rsid w:val="00D71835"/>
    <w:rsid w:val="00D74046"/>
    <w:rsid w:val="00D75274"/>
    <w:rsid w:val="00D762EC"/>
    <w:rsid w:val="00D76F39"/>
    <w:rsid w:val="00D81DB7"/>
    <w:rsid w:val="00D83506"/>
    <w:rsid w:val="00D83727"/>
    <w:rsid w:val="00D8757C"/>
    <w:rsid w:val="00D875D6"/>
    <w:rsid w:val="00D87885"/>
    <w:rsid w:val="00D87FAA"/>
    <w:rsid w:val="00D9020E"/>
    <w:rsid w:val="00D90689"/>
    <w:rsid w:val="00D9187C"/>
    <w:rsid w:val="00D91EA2"/>
    <w:rsid w:val="00D946F6"/>
    <w:rsid w:val="00D95BEF"/>
    <w:rsid w:val="00D95C9B"/>
    <w:rsid w:val="00D95DE7"/>
    <w:rsid w:val="00D970CF"/>
    <w:rsid w:val="00DA0A61"/>
    <w:rsid w:val="00DA1676"/>
    <w:rsid w:val="00DA1C45"/>
    <w:rsid w:val="00DA2538"/>
    <w:rsid w:val="00DA275F"/>
    <w:rsid w:val="00DA2CC1"/>
    <w:rsid w:val="00DA3DC1"/>
    <w:rsid w:val="00DA415F"/>
    <w:rsid w:val="00DA4563"/>
    <w:rsid w:val="00DA7D24"/>
    <w:rsid w:val="00DB0B3E"/>
    <w:rsid w:val="00DB1395"/>
    <w:rsid w:val="00DB143A"/>
    <w:rsid w:val="00DB24F7"/>
    <w:rsid w:val="00DB2962"/>
    <w:rsid w:val="00DB3AA5"/>
    <w:rsid w:val="00DB43C8"/>
    <w:rsid w:val="00DB714D"/>
    <w:rsid w:val="00DB9A8C"/>
    <w:rsid w:val="00DC166E"/>
    <w:rsid w:val="00DC2804"/>
    <w:rsid w:val="00DC3C26"/>
    <w:rsid w:val="00DC7630"/>
    <w:rsid w:val="00DD0FB8"/>
    <w:rsid w:val="00DD1AFA"/>
    <w:rsid w:val="00DD1CFB"/>
    <w:rsid w:val="00DD4858"/>
    <w:rsid w:val="00DD5AEF"/>
    <w:rsid w:val="00DD6687"/>
    <w:rsid w:val="00DD7B36"/>
    <w:rsid w:val="00DD7F0D"/>
    <w:rsid w:val="00DD7FFD"/>
    <w:rsid w:val="00DE3331"/>
    <w:rsid w:val="00DE5FA8"/>
    <w:rsid w:val="00DE6516"/>
    <w:rsid w:val="00DE66B5"/>
    <w:rsid w:val="00DEE145"/>
    <w:rsid w:val="00DF02F2"/>
    <w:rsid w:val="00DF51A0"/>
    <w:rsid w:val="00DF54B1"/>
    <w:rsid w:val="00DF6021"/>
    <w:rsid w:val="00E0010E"/>
    <w:rsid w:val="00E00391"/>
    <w:rsid w:val="00E0054A"/>
    <w:rsid w:val="00E012B0"/>
    <w:rsid w:val="00E02605"/>
    <w:rsid w:val="00E0300F"/>
    <w:rsid w:val="00E037C0"/>
    <w:rsid w:val="00E04ACF"/>
    <w:rsid w:val="00E07736"/>
    <w:rsid w:val="00E07F40"/>
    <w:rsid w:val="00E16726"/>
    <w:rsid w:val="00E1732C"/>
    <w:rsid w:val="00E22829"/>
    <w:rsid w:val="00E23A4F"/>
    <w:rsid w:val="00E2539F"/>
    <w:rsid w:val="00E26086"/>
    <w:rsid w:val="00E266C8"/>
    <w:rsid w:val="00E3343E"/>
    <w:rsid w:val="00E341A9"/>
    <w:rsid w:val="00E35F5D"/>
    <w:rsid w:val="00E37124"/>
    <w:rsid w:val="00E37C3B"/>
    <w:rsid w:val="00E40196"/>
    <w:rsid w:val="00E41528"/>
    <w:rsid w:val="00E41D25"/>
    <w:rsid w:val="00E43547"/>
    <w:rsid w:val="00E4394C"/>
    <w:rsid w:val="00E472FD"/>
    <w:rsid w:val="00E54934"/>
    <w:rsid w:val="00E5607C"/>
    <w:rsid w:val="00E56902"/>
    <w:rsid w:val="00E56F74"/>
    <w:rsid w:val="00E65387"/>
    <w:rsid w:val="00E65F23"/>
    <w:rsid w:val="00E66397"/>
    <w:rsid w:val="00E66876"/>
    <w:rsid w:val="00E67323"/>
    <w:rsid w:val="00E67FE4"/>
    <w:rsid w:val="00E72268"/>
    <w:rsid w:val="00E724DE"/>
    <w:rsid w:val="00E72B2D"/>
    <w:rsid w:val="00E72DF2"/>
    <w:rsid w:val="00E730C3"/>
    <w:rsid w:val="00E733E2"/>
    <w:rsid w:val="00E75D6D"/>
    <w:rsid w:val="00E7697B"/>
    <w:rsid w:val="00E8026A"/>
    <w:rsid w:val="00E81FFB"/>
    <w:rsid w:val="00E85726"/>
    <w:rsid w:val="00E902F9"/>
    <w:rsid w:val="00E918C1"/>
    <w:rsid w:val="00E977FF"/>
    <w:rsid w:val="00EA1779"/>
    <w:rsid w:val="00EA37AD"/>
    <w:rsid w:val="00EA3FB1"/>
    <w:rsid w:val="00EA4128"/>
    <w:rsid w:val="00EA45DA"/>
    <w:rsid w:val="00EB4572"/>
    <w:rsid w:val="00EB55B3"/>
    <w:rsid w:val="00EC2EA6"/>
    <w:rsid w:val="00EC47F7"/>
    <w:rsid w:val="00EC7DAE"/>
    <w:rsid w:val="00ED05BE"/>
    <w:rsid w:val="00ED082C"/>
    <w:rsid w:val="00ED0E43"/>
    <w:rsid w:val="00ED0F8F"/>
    <w:rsid w:val="00ED5781"/>
    <w:rsid w:val="00ED7F73"/>
    <w:rsid w:val="00EE1AED"/>
    <w:rsid w:val="00EE3FBC"/>
    <w:rsid w:val="00EE48E6"/>
    <w:rsid w:val="00EF2195"/>
    <w:rsid w:val="00EF34B7"/>
    <w:rsid w:val="00EF490D"/>
    <w:rsid w:val="00EF4A15"/>
    <w:rsid w:val="00EF5BA1"/>
    <w:rsid w:val="00F01369"/>
    <w:rsid w:val="00F01876"/>
    <w:rsid w:val="00F019E0"/>
    <w:rsid w:val="00F02244"/>
    <w:rsid w:val="00F04A7F"/>
    <w:rsid w:val="00F04B02"/>
    <w:rsid w:val="00F065CA"/>
    <w:rsid w:val="00F068D9"/>
    <w:rsid w:val="00F074F7"/>
    <w:rsid w:val="00F106D3"/>
    <w:rsid w:val="00F10A67"/>
    <w:rsid w:val="00F149D6"/>
    <w:rsid w:val="00F14C93"/>
    <w:rsid w:val="00F1517D"/>
    <w:rsid w:val="00F1639F"/>
    <w:rsid w:val="00F20283"/>
    <w:rsid w:val="00F20931"/>
    <w:rsid w:val="00F22E9B"/>
    <w:rsid w:val="00F27202"/>
    <w:rsid w:val="00F30320"/>
    <w:rsid w:val="00F319EB"/>
    <w:rsid w:val="00F32946"/>
    <w:rsid w:val="00F33B56"/>
    <w:rsid w:val="00F3603F"/>
    <w:rsid w:val="00F3686C"/>
    <w:rsid w:val="00F423C7"/>
    <w:rsid w:val="00F45111"/>
    <w:rsid w:val="00F50648"/>
    <w:rsid w:val="00F50D5F"/>
    <w:rsid w:val="00F51AC6"/>
    <w:rsid w:val="00F524D7"/>
    <w:rsid w:val="00F55E8F"/>
    <w:rsid w:val="00F6210B"/>
    <w:rsid w:val="00F62B7C"/>
    <w:rsid w:val="00F6429A"/>
    <w:rsid w:val="00F665E5"/>
    <w:rsid w:val="00F668F4"/>
    <w:rsid w:val="00F670C8"/>
    <w:rsid w:val="00F67554"/>
    <w:rsid w:val="00F71536"/>
    <w:rsid w:val="00F723D4"/>
    <w:rsid w:val="00F73517"/>
    <w:rsid w:val="00F74D59"/>
    <w:rsid w:val="00F776DF"/>
    <w:rsid w:val="00F77A38"/>
    <w:rsid w:val="00F803F2"/>
    <w:rsid w:val="00F844D8"/>
    <w:rsid w:val="00F85840"/>
    <w:rsid w:val="00F86C0C"/>
    <w:rsid w:val="00F90E60"/>
    <w:rsid w:val="00F90EA5"/>
    <w:rsid w:val="00F94C8A"/>
    <w:rsid w:val="00F96E8B"/>
    <w:rsid w:val="00FA0A3E"/>
    <w:rsid w:val="00FA5628"/>
    <w:rsid w:val="00FA6671"/>
    <w:rsid w:val="00FA6966"/>
    <w:rsid w:val="00FA7F49"/>
    <w:rsid w:val="00FB3214"/>
    <w:rsid w:val="00FB5BEC"/>
    <w:rsid w:val="00FB666F"/>
    <w:rsid w:val="00FB7F0B"/>
    <w:rsid w:val="00FC20DE"/>
    <w:rsid w:val="00FC4292"/>
    <w:rsid w:val="00FC49DC"/>
    <w:rsid w:val="00FC4FA9"/>
    <w:rsid w:val="00FD3003"/>
    <w:rsid w:val="00FD33D6"/>
    <w:rsid w:val="00FD6E61"/>
    <w:rsid w:val="00FE1183"/>
    <w:rsid w:val="00FE4E60"/>
    <w:rsid w:val="00FE5432"/>
    <w:rsid w:val="00FE6F9E"/>
    <w:rsid w:val="00FF5341"/>
    <w:rsid w:val="010D54D2"/>
    <w:rsid w:val="0110E6DE"/>
    <w:rsid w:val="011E6C9D"/>
    <w:rsid w:val="013800F3"/>
    <w:rsid w:val="015626CA"/>
    <w:rsid w:val="01B706EE"/>
    <w:rsid w:val="01C3A2F7"/>
    <w:rsid w:val="01C61777"/>
    <w:rsid w:val="01E8BFED"/>
    <w:rsid w:val="01EFAE57"/>
    <w:rsid w:val="01F2F1D1"/>
    <w:rsid w:val="01F3508B"/>
    <w:rsid w:val="01FA22A2"/>
    <w:rsid w:val="020F7B6F"/>
    <w:rsid w:val="02269325"/>
    <w:rsid w:val="02274FF9"/>
    <w:rsid w:val="023639BF"/>
    <w:rsid w:val="024EF1E2"/>
    <w:rsid w:val="02E09AB0"/>
    <w:rsid w:val="03210A99"/>
    <w:rsid w:val="033322DE"/>
    <w:rsid w:val="035F4B66"/>
    <w:rsid w:val="036DE05A"/>
    <w:rsid w:val="038B7EB8"/>
    <w:rsid w:val="03C67215"/>
    <w:rsid w:val="03C9C237"/>
    <w:rsid w:val="03E8F8A0"/>
    <w:rsid w:val="03EBF3E5"/>
    <w:rsid w:val="0401EC34"/>
    <w:rsid w:val="042F5BF0"/>
    <w:rsid w:val="0452D5EF"/>
    <w:rsid w:val="04616F42"/>
    <w:rsid w:val="046362B6"/>
    <w:rsid w:val="046400D6"/>
    <w:rsid w:val="0477AF16"/>
    <w:rsid w:val="04828913"/>
    <w:rsid w:val="0483869D"/>
    <w:rsid w:val="048A04D4"/>
    <w:rsid w:val="049B1D4C"/>
    <w:rsid w:val="049CA523"/>
    <w:rsid w:val="04AB6949"/>
    <w:rsid w:val="04FB1BC7"/>
    <w:rsid w:val="050002C9"/>
    <w:rsid w:val="0512D016"/>
    <w:rsid w:val="052D46D0"/>
    <w:rsid w:val="053987D3"/>
    <w:rsid w:val="055F8BD4"/>
    <w:rsid w:val="05766DCC"/>
    <w:rsid w:val="05B62E58"/>
    <w:rsid w:val="05B9B6B7"/>
    <w:rsid w:val="05C3100F"/>
    <w:rsid w:val="05CF1908"/>
    <w:rsid w:val="05FB4E38"/>
    <w:rsid w:val="060CC955"/>
    <w:rsid w:val="06137F77"/>
    <w:rsid w:val="062DC71E"/>
    <w:rsid w:val="0631CB17"/>
    <w:rsid w:val="064C8E0E"/>
    <w:rsid w:val="064FE4E3"/>
    <w:rsid w:val="06514D96"/>
    <w:rsid w:val="0655F54F"/>
    <w:rsid w:val="065AB56B"/>
    <w:rsid w:val="065FEFCD"/>
    <w:rsid w:val="0668E834"/>
    <w:rsid w:val="066CECB5"/>
    <w:rsid w:val="068CC9E1"/>
    <w:rsid w:val="069343AD"/>
    <w:rsid w:val="06BD7D45"/>
    <w:rsid w:val="06C42002"/>
    <w:rsid w:val="06E6E8A1"/>
    <w:rsid w:val="06EC072B"/>
    <w:rsid w:val="074ACED8"/>
    <w:rsid w:val="0757770A"/>
    <w:rsid w:val="07698408"/>
    <w:rsid w:val="07758019"/>
    <w:rsid w:val="07850301"/>
    <w:rsid w:val="0789DC84"/>
    <w:rsid w:val="079BFBE7"/>
    <w:rsid w:val="07B20248"/>
    <w:rsid w:val="081E0C70"/>
    <w:rsid w:val="083ADC83"/>
    <w:rsid w:val="083E1731"/>
    <w:rsid w:val="08476354"/>
    <w:rsid w:val="085EEFDB"/>
    <w:rsid w:val="087CE0FF"/>
    <w:rsid w:val="0880430E"/>
    <w:rsid w:val="088F9A9E"/>
    <w:rsid w:val="08F2A350"/>
    <w:rsid w:val="0903C1C5"/>
    <w:rsid w:val="09360206"/>
    <w:rsid w:val="095434C9"/>
    <w:rsid w:val="097F46DB"/>
    <w:rsid w:val="09A83A0F"/>
    <w:rsid w:val="09A9714A"/>
    <w:rsid w:val="09E48EEC"/>
    <w:rsid w:val="09E4DB59"/>
    <w:rsid w:val="09E89AB2"/>
    <w:rsid w:val="09F00C2D"/>
    <w:rsid w:val="09F51E07"/>
    <w:rsid w:val="0A05F52A"/>
    <w:rsid w:val="0A2FC43A"/>
    <w:rsid w:val="0A7AD3D0"/>
    <w:rsid w:val="0A8EC8B5"/>
    <w:rsid w:val="0AB5F01E"/>
    <w:rsid w:val="0B033B87"/>
    <w:rsid w:val="0B0A5ED0"/>
    <w:rsid w:val="0B18D8B0"/>
    <w:rsid w:val="0B1A5382"/>
    <w:rsid w:val="0B5155EE"/>
    <w:rsid w:val="0B6371D3"/>
    <w:rsid w:val="0B90EE68"/>
    <w:rsid w:val="0B96909D"/>
    <w:rsid w:val="0B9A7062"/>
    <w:rsid w:val="0B9B85DF"/>
    <w:rsid w:val="0BA30A46"/>
    <w:rsid w:val="0BA82B64"/>
    <w:rsid w:val="0BBF6AD2"/>
    <w:rsid w:val="0BDD0430"/>
    <w:rsid w:val="0C53648E"/>
    <w:rsid w:val="0C5EA3BF"/>
    <w:rsid w:val="0C6C66B8"/>
    <w:rsid w:val="0C6F0014"/>
    <w:rsid w:val="0C849CE2"/>
    <w:rsid w:val="0CB11129"/>
    <w:rsid w:val="0CB8D37D"/>
    <w:rsid w:val="0CDEC258"/>
    <w:rsid w:val="0CFC429E"/>
    <w:rsid w:val="0D0C4DD2"/>
    <w:rsid w:val="0D0EE415"/>
    <w:rsid w:val="0D160806"/>
    <w:rsid w:val="0D25D71D"/>
    <w:rsid w:val="0D3640C3"/>
    <w:rsid w:val="0D44A679"/>
    <w:rsid w:val="0D746AD4"/>
    <w:rsid w:val="0D7E5172"/>
    <w:rsid w:val="0D82FFD0"/>
    <w:rsid w:val="0D8E9261"/>
    <w:rsid w:val="0E048E85"/>
    <w:rsid w:val="0E1FCDB1"/>
    <w:rsid w:val="0E2551AE"/>
    <w:rsid w:val="0E45F109"/>
    <w:rsid w:val="0E4A051C"/>
    <w:rsid w:val="0E7077A4"/>
    <w:rsid w:val="0E789437"/>
    <w:rsid w:val="0E84A2D4"/>
    <w:rsid w:val="0EA6F47F"/>
    <w:rsid w:val="0EAE2F33"/>
    <w:rsid w:val="0EB77275"/>
    <w:rsid w:val="0EC03CAF"/>
    <w:rsid w:val="0ECD569F"/>
    <w:rsid w:val="0EDFCC26"/>
    <w:rsid w:val="0EE62607"/>
    <w:rsid w:val="0EEC2283"/>
    <w:rsid w:val="0EF21EF9"/>
    <w:rsid w:val="0F0D3A28"/>
    <w:rsid w:val="0F103B35"/>
    <w:rsid w:val="0F381B05"/>
    <w:rsid w:val="0F6C60A9"/>
    <w:rsid w:val="0F87C82E"/>
    <w:rsid w:val="0F95FC24"/>
    <w:rsid w:val="0FA329C0"/>
    <w:rsid w:val="0FAFB192"/>
    <w:rsid w:val="0FB82FED"/>
    <w:rsid w:val="0FC2A9C0"/>
    <w:rsid w:val="0FEC197D"/>
    <w:rsid w:val="0FFE4000"/>
    <w:rsid w:val="1003C39A"/>
    <w:rsid w:val="1009EA5E"/>
    <w:rsid w:val="100E419A"/>
    <w:rsid w:val="1012524D"/>
    <w:rsid w:val="10506FC5"/>
    <w:rsid w:val="105136F1"/>
    <w:rsid w:val="106A50D6"/>
    <w:rsid w:val="107B9C87"/>
    <w:rsid w:val="108C1176"/>
    <w:rsid w:val="108DCAE7"/>
    <w:rsid w:val="108DFFAF"/>
    <w:rsid w:val="109764CB"/>
    <w:rsid w:val="10A7C3D6"/>
    <w:rsid w:val="10B1F981"/>
    <w:rsid w:val="10BE2E9C"/>
    <w:rsid w:val="10D192E6"/>
    <w:rsid w:val="10E4AC7C"/>
    <w:rsid w:val="10EC687B"/>
    <w:rsid w:val="110C34D2"/>
    <w:rsid w:val="11331303"/>
    <w:rsid w:val="1148878B"/>
    <w:rsid w:val="115BC747"/>
    <w:rsid w:val="117AA105"/>
    <w:rsid w:val="11892FF6"/>
    <w:rsid w:val="119A1061"/>
    <w:rsid w:val="11A0D3AF"/>
    <w:rsid w:val="11B8C46D"/>
    <w:rsid w:val="11BE570F"/>
    <w:rsid w:val="11D191D9"/>
    <w:rsid w:val="11D89A95"/>
    <w:rsid w:val="11E6DE79"/>
    <w:rsid w:val="11EBA5F8"/>
    <w:rsid w:val="11F24E5C"/>
    <w:rsid w:val="11F28950"/>
    <w:rsid w:val="122F16A4"/>
    <w:rsid w:val="124A1A38"/>
    <w:rsid w:val="125309A1"/>
    <w:rsid w:val="125F62D8"/>
    <w:rsid w:val="12A0D5B3"/>
    <w:rsid w:val="12ADAE9B"/>
    <w:rsid w:val="12B41DF0"/>
    <w:rsid w:val="12C2F1C4"/>
    <w:rsid w:val="12D40AD8"/>
    <w:rsid w:val="12D84B3A"/>
    <w:rsid w:val="12E04926"/>
    <w:rsid w:val="12EB7121"/>
    <w:rsid w:val="12FBC231"/>
    <w:rsid w:val="130C3D0A"/>
    <w:rsid w:val="13167166"/>
    <w:rsid w:val="131A7F6A"/>
    <w:rsid w:val="132244B7"/>
    <w:rsid w:val="132690B8"/>
    <w:rsid w:val="13484A57"/>
    <w:rsid w:val="134B865E"/>
    <w:rsid w:val="137AB4D8"/>
    <w:rsid w:val="1393DAA0"/>
    <w:rsid w:val="139A9BC8"/>
    <w:rsid w:val="13A0B041"/>
    <w:rsid w:val="13C56BA9"/>
    <w:rsid w:val="13D05540"/>
    <w:rsid w:val="13E4DD5D"/>
    <w:rsid w:val="13F35D34"/>
    <w:rsid w:val="1472CDAF"/>
    <w:rsid w:val="14A0063F"/>
    <w:rsid w:val="14B241C7"/>
    <w:rsid w:val="14D66BCF"/>
    <w:rsid w:val="14EABBDF"/>
    <w:rsid w:val="1504CEEC"/>
    <w:rsid w:val="154244BF"/>
    <w:rsid w:val="15456069"/>
    <w:rsid w:val="155FA2EB"/>
    <w:rsid w:val="15756CBB"/>
    <w:rsid w:val="158C6AE7"/>
    <w:rsid w:val="15C2413C"/>
    <w:rsid w:val="15E35D51"/>
    <w:rsid w:val="161AEF27"/>
    <w:rsid w:val="1638D8E0"/>
    <w:rsid w:val="163BD6A0"/>
    <w:rsid w:val="1645FE46"/>
    <w:rsid w:val="1646E647"/>
    <w:rsid w:val="164E703B"/>
    <w:rsid w:val="167538E0"/>
    <w:rsid w:val="169D6D84"/>
    <w:rsid w:val="16B9E47A"/>
    <w:rsid w:val="16C8EF7A"/>
    <w:rsid w:val="16CCE0BA"/>
    <w:rsid w:val="16D27B4B"/>
    <w:rsid w:val="16F69FE3"/>
    <w:rsid w:val="16F77971"/>
    <w:rsid w:val="170A9069"/>
    <w:rsid w:val="170B0C04"/>
    <w:rsid w:val="170B98E4"/>
    <w:rsid w:val="170E947B"/>
    <w:rsid w:val="171C4C4A"/>
    <w:rsid w:val="171FEA1B"/>
    <w:rsid w:val="17293DBB"/>
    <w:rsid w:val="177A1042"/>
    <w:rsid w:val="178337F1"/>
    <w:rsid w:val="1788043B"/>
    <w:rsid w:val="179A628A"/>
    <w:rsid w:val="179A9C56"/>
    <w:rsid w:val="17DEEDFE"/>
    <w:rsid w:val="17DFAE2D"/>
    <w:rsid w:val="17EA409C"/>
    <w:rsid w:val="18132165"/>
    <w:rsid w:val="181A753C"/>
    <w:rsid w:val="18244319"/>
    <w:rsid w:val="18260886"/>
    <w:rsid w:val="188B056F"/>
    <w:rsid w:val="18E9D0D0"/>
    <w:rsid w:val="18EB69C7"/>
    <w:rsid w:val="18FCCA48"/>
    <w:rsid w:val="190E9552"/>
    <w:rsid w:val="190F0B6A"/>
    <w:rsid w:val="19511B5D"/>
    <w:rsid w:val="1957D687"/>
    <w:rsid w:val="1965CCF2"/>
    <w:rsid w:val="197F7425"/>
    <w:rsid w:val="19A9DCF2"/>
    <w:rsid w:val="19B90409"/>
    <w:rsid w:val="19BB2D84"/>
    <w:rsid w:val="19D74FB7"/>
    <w:rsid w:val="19E14B3C"/>
    <w:rsid w:val="1A18D18C"/>
    <w:rsid w:val="1A33ABC9"/>
    <w:rsid w:val="1A34AD2D"/>
    <w:rsid w:val="1A430355"/>
    <w:rsid w:val="1A57D1F4"/>
    <w:rsid w:val="1A68BBAA"/>
    <w:rsid w:val="1A6D366F"/>
    <w:rsid w:val="1A715C16"/>
    <w:rsid w:val="1A9B5849"/>
    <w:rsid w:val="1AC54CDB"/>
    <w:rsid w:val="1AED1A72"/>
    <w:rsid w:val="1AF1ADF9"/>
    <w:rsid w:val="1B2E3D5F"/>
    <w:rsid w:val="1B516417"/>
    <w:rsid w:val="1B5215FE"/>
    <w:rsid w:val="1B873F92"/>
    <w:rsid w:val="1B886E9B"/>
    <w:rsid w:val="1B909B17"/>
    <w:rsid w:val="1B963B20"/>
    <w:rsid w:val="1BA09390"/>
    <w:rsid w:val="1BA27B70"/>
    <w:rsid w:val="1BC9C38A"/>
    <w:rsid w:val="1BCC3231"/>
    <w:rsid w:val="1BFABD1B"/>
    <w:rsid w:val="1C012189"/>
    <w:rsid w:val="1C0906D0"/>
    <w:rsid w:val="1C0B67E8"/>
    <w:rsid w:val="1C1FF6B8"/>
    <w:rsid w:val="1C463614"/>
    <w:rsid w:val="1C635CAC"/>
    <w:rsid w:val="1C6BA5F9"/>
    <w:rsid w:val="1C72A167"/>
    <w:rsid w:val="1C792EE6"/>
    <w:rsid w:val="1C820208"/>
    <w:rsid w:val="1C9A7171"/>
    <w:rsid w:val="1CA54021"/>
    <w:rsid w:val="1CAAEA84"/>
    <w:rsid w:val="1CBEF09F"/>
    <w:rsid w:val="1CECA1EF"/>
    <w:rsid w:val="1CEDE65F"/>
    <w:rsid w:val="1CF295F8"/>
    <w:rsid w:val="1D22F2F6"/>
    <w:rsid w:val="1D247DD7"/>
    <w:rsid w:val="1D2925FE"/>
    <w:rsid w:val="1D2C6B78"/>
    <w:rsid w:val="1D7E8EA1"/>
    <w:rsid w:val="1D968D7C"/>
    <w:rsid w:val="1D9713C5"/>
    <w:rsid w:val="1DAA6B61"/>
    <w:rsid w:val="1DB2B392"/>
    <w:rsid w:val="1DB83A4C"/>
    <w:rsid w:val="1DBAC7AB"/>
    <w:rsid w:val="1DC936C1"/>
    <w:rsid w:val="1DD819F2"/>
    <w:rsid w:val="1E0F5B80"/>
    <w:rsid w:val="1E251508"/>
    <w:rsid w:val="1E3840FB"/>
    <w:rsid w:val="1E5F6B0C"/>
    <w:rsid w:val="1E69C0D5"/>
    <w:rsid w:val="1E6A9328"/>
    <w:rsid w:val="1EC6000C"/>
    <w:rsid w:val="1F090487"/>
    <w:rsid w:val="1F0E1F90"/>
    <w:rsid w:val="1F264649"/>
    <w:rsid w:val="1F2A1ACD"/>
    <w:rsid w:val="1F2FE06C"/>
    <w:rsid w:val="1F4022B9"/>
    <w:rsid w:val="1F40A792"/>
    <w:rsid w:val="1F73A911"/>
    <w:rsid w:val="1F76AC25"/>
    <w:rsid w:val="1F85B728"/>
    <w:rsid w:val="1F8AFBD5"/>
    <w:rsid w:val="1FD12879"/>
    <w:rsid w:val="1FD2A6A5"/>
    <w:rsid w:val="1FE005A2"/>
    <w:rsid w:val="1FF62699"/>
    <w:rsid w:val="1FFD255B"/>
    <w:rsid w:val="20191E76"/>
    <w:rsid w:val="2031CF3C"/>
    <w:rsid w:val="2060C6C0"/>
    <w:rsid w:val="2085335A"/>
    <w:rsid w:val="20A9EFF1"/>
    <w:rsid w:val="20AF98F9"/>
    <w:rsid w:val="20CA9B0C"/>
    <w:rsid w:val="20ECB06C"/>
    <w:rsid w:val="20FE230C"/>
    <w:rsid w:val="2104A1BF"/>
    <w:rsid w:val="210826A4"/>
    <w:rsid w:val="21182096"/>
    <w:rsid w:val="2144DB3D"/>
    <w:rsid w:val="215E039A"/>
    <w:rsid w:val="217333FB"/>
    <w:rsid w:val="2191F6FA"/>
    <w:rsid w:val="21A603CC"/>
    <w:rsid w:val="21D74D4F"/>
    <w:rsid w:val="21DB903F"/>
    <w:rsid w:val="21DD3BBC"/>
    <w:rsid w:val="21E0506A"/>
    <w:rsid w:val="21E5BD7A"/>
    <w:rsid w:val="2206F52D"/>
    <w:rsid w:val="220C2836"/>
    <w:rsid w:val="22910B0F"/>
    <w:rsid w:val="22931FB0"/>
    <w:rsid w:val="2293CD0D"/>
    <w:rsid w:val="229F44BD"/>
    <w:rsid w:val="22ACAD47"/>
    <w:rsid w:val="22D0FEAF"/>
    <w:rsid w:val="22DF03FA"/>
    <w:rsid w:val="22F31C04"/>
    <w:rsid w:val="232DD5A2"/>
    <w:rsid w:val="234E6171"/>
    <w:rsid w:val="2372DAD7"/>
    <w:rsid w:val="23BDE7B8"/>
    <w:rsid w:val="23BE5B46"/>
    <w:rsid w:val="23D23B91"/>
    <w:rsid w:val="23DB8F73"/>
    <w:rsid w:val="23ED16DD"/>
    <w:rsid w:val="243866A7"/>
    <w:rsid w:val="247AD45B"/>
    <w:rsid w:val="2486146A"/>
    <w:rsid w:val="248B5508"/>
    <w:rsid w:val="248C5AF9"/>
    <w:rsid w:val="2491E159"/>
    <w:rsid w:val="24938957"/>
    <w:rsid w:val="24A18E21"/>
    <w:rsid w:val="24AF8617"/>
    <w:rsid w:val="24EB3251"/>
    <w:rsid w:val="24F66979"/>
    <w:rsid w:val="253555CA"/>
    <w:rsid w:val="253C0204"/>
    <w:rsid w:val="2542D08A"/>
    <w:rsid w:val="2558F963"/>
    <w:rsid w:val="255A2BA7"/>
    <w:rsid w:val="25740841"/>
    <w:rsid w:val="25BDC577"/>
    <w:rsid w:val="25D3AFBD"/>
    <w:rsid w:val="25DE06ED"/>
    <w:rsid w:val="25E1D42E"/>
    <w:rsid w:val="260448A9"/>
    <w:rsid w:val="26361EC9"/>
    <w:rsid w:val="2644CED0"/>
    <w:rsid w:val="2674D2BA"/>
    <w:rsid w:val="26874A6A"/>
    <w:rsid w:val="2687C8A2"/>
    <w:rsid w:val="268C0210"/>
    <w:rsid w:val="269CB62B"/>
    <w:rsid w:val="26B80149"/>
    <w:rsid w:val="26C15F78"/>
    <w:rsid w:val="26D8D3CF"/>
    <w:rsid w:val="26F4C9C4"/>
    <w:rsid w:val="26F5887A"/>
    <w:rsid w:val="2720B433"/>
    <w:rsid w:val="2721CA9A"/>
    <w:rsid w:val="2727A56A"/>
    <w:rsid w:val="2740844C"/>
    <w:rsid w:val="276DE172"/>
    <w:rsid w:val="277CDAE3"/>
    <w:rsid w:val="2781BE0A"/>
    <w:rsid w:val="27B2751D"/>
    <w:rsid w:val="27C15663"/>
    <w:rsid w:val="27DEB7AF"/>
    <w:rsid w:val="27E09F31"/>
    <w:rsid w:val="27EE583E"/>
    <w:rsid w:val="27FB4EC9"/>
    <w:rsid w:val="2810A31B"/>
    <w:rsid w:val="2818A5E3"/>
    <w:rsid w:val="28233522"/>
    <w:rsid w:val="282A3DDE"/>
    <w:rsid w:val="2838868C"/>
    <w:rsid w:val="283F8D7D"/>
    <w:rsid w:val="2851EEE8"/>
    <w:rsid w:val="286437C8"/>
    <w:rsid w:val="2875160E"/>
    <w:rsid w:val="287CABAE"/>
    <w:rsid w:val="2886207F"/>
    <w:rsid w:val="289153A8"/>
    <w:rsid w:val="289905B9"/>
    <w:rsid w:val="28AAEB78"/>
    <w:rsid w:val="28C57DB7"/>
    <w:rsid w:val="28D863AD"/>
    <w:rsid w:val="28DEAEED"/>
    <w:rsid w:val="28EC0172"/>
    <w:rsid w:val="28EFA4FE"/>
    <w:rsid w:val="2931DACB"/>
    <w:rsid w:val="293C67CC"/>
    <w:rsid w:val="293D8185"/>
    <w:rsid w:val="294FED22"/>
    <w:rsid w:val="2952D905"/>
    <w:rsid w:val="295E62F2"/>
    <w:rsid w:val="296D95EF"/>
    <w:rsid w:val="298505D2"/>
    <w:rsid w:val="299BD458"/>
    <w:rsid w:val="29A4224D"/>
    <w:rsid w:val="29BF0C00"/>
    <w:rsid w:val="29D45BFA"/>
    <w:rsid w:val="29DB496A"/>
    <w:rsid w:val="29F78984"/>
    <w:rsid w:val="2A27D974"/>
    <w:rsid w:val="2A37FF8C"/>
    <w:rsid w:val="2A3ACA66"/>
    <w:rsid w:val="2A503577"/>
    <w:rsid w:val="2A53B506"/>
    <w:rsid w:val="2A5698CB"/>
    <w:rsid w:val="2A7942A9"/>
    <w:rsid w:val="2A81C069"/>
    <w:rsid w:val="2ABC9806"/>
    <w:rsid w:val="2AD23A61"/>
    <w:rsid w:val="2ADC1BB5"/>
    <w:rsid w:val="2ADCCF2E"/>
    <w:rsid w:val="2AF24EBA"/>
    <w:rsid w:val="2AF555EE"/>
    <w:rsid w:val="2AF7965F"/>
    <w:rsid w:val="2AFB9C7D"/>
    <w:rsid w:val="2B1FD893"/>
    <w:rsid w:val="2B33BA69"/>
    <w:rsid w:val="2B3E3E6A"/>
    <w:rsid w:val="2B4F63C7"/>
    <w:rsid w:val="2B58440C"/>
    <w:rsid w:val="2B9E9F87"/>
    <w:rsid w:val="2BD69AC7"/>
    <w:rsid w:val="2C009A47"/>
    <w:rsid w:val="2C04538B"/>
    <w:rsid w:val="2C3CF025"/>
    <w:rsid w:val="2C882789"/>
    <w:rsid w:val="2C8D0142"/>
    <w:rsid w:val="2C9B5053"/>
    <w:rsid w:val="2CAF4FEC"/>
    <w:rsid w:val="2CB83670"/>
    <w:rsid w:val="2CCEBFEC"/>
    <w:rsid w:val="2CF75197"/>
    <w:rsid w:val="2CFD5D61"/>
    <w:rsid w:val="2D3391B2"/>
    <w:rsid w:val="2D497E05"/>
    <w:rsid w:val="2D4C152F"/>
    <w:rsid w:val="2D5F3F25"/>
    <w:rsid w:val="2D635ED7"/>
    <w:rsid w:val="2D64ED38"/>
    <w:rsid w:val="2D8FA05C"/>
    <w:rsid w:val="2DB50450"/>
    <w:rsid w:val="2DC3F6BF"/>
    <w:rsid w:val="2DDEEE87"/>
    <w:rsid w:val="2E1FA419"/>
    <w:rsid w:val="2E23BA72"/>
    <w:rsid w:val="2E31B592"/>
    <w:rsid w:val="2E31CFBA"/>
    <w:rsid w:val="2E3EC81A"/>
    <w:rsid w:val="2E41E7EB"/>
    <w:rsid w:val="2E422551"/>
    <w:rsid w:val="2E517B36"/>
    <w:rsid w:val="2E9FFAB6"/>
    <w:rsid w:val="2EA7C810"/>
    <w:rsid w:val="2ECAE607"/>
    <w:rsid w:val="2F13F957"/>
    <w:rsid w:val="2F2BC618"/>
    <w:rsid w:val="2F3E5D26"/>
    <w:rsid w:val="2F48A7A9"/>
    <w:rsid w:val="2F7BD132"/>
    <w:rsid w:val="2F7C49A1"/>
    <w:rsid w:val="2FAD2EEA"/>
    <w:rsid w:val="2FC57488"/>
    <w:rsid w:val="2FD14347"/>
    <w:rsid w:val="2FEC88DB"/>
    <w:rsid w:val="3000CA36"/>
    <w:rsid w:val="3023467A"/>
    <w:rsid w:val="3033AEA8"/>
    <w:rsid w:val="303962F3"/>
    <w:rsid w:val="30397C58"/>
    <w:rsid w:val="303EC8BC"/>
    <w:rsid w:val="304F2BBB"/>
    <w:rsid w:val="3057AC3B"/>
    <w:rsid w:val="306B3274"/>
    <w:rsid w:val="306E9536"/>
    <w:rsid w:val="308B0FEA"/>
    <w:rsid w:val="30CAF10B"/>
    <w:rsid w:val="30CE7E2F"/>
    <w:rsid w:val="30ED4FB6"/>
    <w:rsid w:val="30F35EDD"/>
    <w:rsid w:val="3107400B"/>
    <w:rsid w:val="31518520"/>
    <w:rsid w:val="315B5B34"/>
    <w:rsid w:val="316ADE01"/>
    <w:rsid w:val="316BAF9B"/>
    <w:rsid w:val="317FC915"/>
    <w:rsid w:val="3194AD11"/>
    <w:rsid w:val="31989E88"/>
    <w:rsid w:val="31B254FE"/>
    <w:rsid w:val="31B86F64"/>
    <w:rsid w:val="31BADB46"/>
    <w:rsid w:val="32220753"/>
    <w:rsid w:val="32225A8B"/>
    <w:rsid w:val="32335BC3"/>
    <w:rsid w:val="326C9463"/>
    <w:rsid w:val="329D416A"/>
    <w:rsid w:val="32B6E779"/>
    <w:rsid w:val="32CDF881"/>
    <w:rsid w:val="330BE74C"/>
    <w:rsid w:val="3313EDA3"/>
    <w:rsid w:val="3320102B"/>
    <w:rsid w:val="33239225"/>
    <w:rsid w:val="3333C887"/>
    <w:rsid w:val="33386AF8"/>
    <w:rsid w:val="333CBE6D"/>
    <w:rsid w:val="335ABCFF"/>
    <w:rsid w:val="336FCB8A"/>
    <w:rsid w:val="33908393"/>
    <w:rsid w:val="33DB3F7B"/>
    <w:rsid w:val="33FF373B"/>
    <w:rsid w:val="340362CD"/>
    <w:rsid w:val="3416BFE5"/>
    <w:rsid w:val="3436D059"/>
    <w:rsid w:val="343E5E4D"/>
    <w:rsid w:val="34433D56"/>
    <w:rsid w:val="344CD151"/>
    <w:rsid w:val="3491C5C2"/>
    <w:rsid w:val="3498E5AB"/>
    <w:rsid w:val="349A8D4F"/>
    <w:rsid w:val="349DD402"/>
    <w:rsid w:val="34CAE8DF"/>
    <w:rsid w:val="34CD94EF"/>
    <w:rsid w:val="34D8AEBE"/>
    <w:rsid w:val="35126AE5"/>
    <w:rsid w:val="35234D49"/>
    <w:rsid w:val="353B678D"/>
    <w:rsid w:val="3545D4F2"/>
    <w:rsid w:val="35592DB0"/>
    <w:rsid w:val="355F37CE"/>
    <w:rsid w:val="3566ADF2"/>
    <w:rsid w:val="357158DF"/>
    <w:rsid w:val="357D60AA"/>
    <w:rsid w:val="35880DBA"/>
    <w:rsid w:val="35A40B89"/>
    <w:rsid w:val="35A87A17"/>
    <w:rsid w:val="35E8D1C2"/>
    <w:rsid w:val="35F822A5"/>
    <w:rsid w:val="36051526"/>
    <w:rsid w:val="3608D00F"/>
    <w:rsid w:val="36144FA4"/>
    <w:rsid w:val="3629AACD"/>
    <w:rsid w:val="36639ED6"/>
    <w:rsid w:val="36700BBA"/>
    <w:rsid w:val="36E11FC6"/>
    <w:rsid w:val="36F2A721"/>
    <w:rsid w:val="36FD12BB"/>
    <w:rsid w:val="370AEC12"/>
    <w:rsid w:val="37434993"/>
    <w:rsid w:val="3766CABE"/>
    <w:rsid w:val="37BA9A87"/>
    <w:rsid w:val="37C4B852"/>
    <w:rsid w:val="37EBF2B9"/>
    <w:rsid w:val="3814A365"/>
    <w:rsid w:val="382EB46B"/>
    <w:rsid w:val="383BE241"/>
    <w:rsid w:val="38486C2B"/>
    <w:rsid w:val="387DCC3D"/>
    <w:rsid w:val="38BA407B"/>
    <w:rsid w:val="38E36FA7"/>
    <w:rsid w:val="391D3012"/>
    <w:rsid w:val="39604972"/>
    <w:rsid w:val="396C1F39"/>
    <w:rsid w:val="39A1D479"/>
    <w:rsid w:val="39B15C6F"/>
    <w:rsid w:val="39B2EB3B"/>
    <w:rsid w:val="39B2F583"/>
    <w:rsid w:val="39BDE6EF"/>
    <w:rsid w:val="39DAB2E1"/>
    <w:rsid w:val="39E59C78"/>
    <w:rsid w:val="3A03A723"/>
    <w:rsid w:val="3A3EA383"/>
    <w:rsid w:val="3A4E940A"/>
    <w:rsid w:val="3A5068B9"/>
    <w:rsid w:val="3A778784"/>
    <w:rsid w:val="3ADA5807"/>
    <w:rsid w:val="3B19ADCD"/>
    <w:rsid w:val="3B1DE79C"/>
    <w:rsid w:val="3B2DA008"/>
    <w:rsid w:val="3B3B0E4C"/>
    <w:rsid w:val="3B3B8F57"/>
    <w:rsid w:val="3B3DA4DA"/>
    <w:rsid w:val="3B8F9DDB"/>
    <w:rsid w:val="3BBA54C8"/>
    <w:rsid w:val="3BD365AF"/>
    <w:rsid w:val="3BFF71F9"/>
    <w:rsid w:val="3C042829"/>
    <w:rsid w:val="3C0F3D18"/>
    <w:rsid w:val="3C343D84"/>
    <w:rsid w:val="3CA59F34"/>
    <w:rsid w:val="3CAA91C4"/>
    <w:rsid w:val="3CCBA6EF"/>
    <w:rsid w:val="3CD34986"/>
    <w:rsid w:val="3CDF4D3E"/>
    <w:rsid w:val="3CEA36D5"/>
    <w:rsid w:val="3D019F45"/>
    <w:rsid w:val="3D08DA5A"/>
    <w:rsid w:val="3D1915A9"/>
    <w:rsid w:val="3D2C7AB1"/>
    <w:rsid w:val="3D415C01"/>
    <w:rsid w:val="3DAF1D6E"/>
    <w:rsid w:val="3DBA9670"/>
    <w:rsid w:val="3DC9FE6F"/>
    <w:rsid w:val="3DF1CF06"/>
    <w:rsid w:val="3DF67466"/>
    <w:rsid w:val="3E0D67D5"/>
    <w:rsid w:val="3E1DE662"/>
    <w:rsid w:val="3E2AD06D"/>
    <w:rsid w:val="3E397D62"/>
    <w:rsid w:val="3E498C96"/>
    <w:rsid w:val="3E524F54"/>
    <w:rsid w:val="3E5679B8"/>
    <w:rsid w:val="3E7EF1DF"/>
    <w:rsid w:val="3E9F4616"/>
    <w:rsid w:val="3EA1C132"/>
    <w:rsid w:val="3EAC94B7"/>
    <w:rsid w:val="3EC5DB79"/>
    <w:rsid w:val="3ECF4A44"/>
    <w:rsid w:val="3F06EAAC"/>
    <w:rsid w:val="3F0BB022"/>
    <w:rsid w:val="3F151301"/>
    <w:rsid w:val="3F362DB8"/>
    <w:rsid w:val="3FBA7FED"/>
    <w:rsid w:val="3FC1358E"/>
    <w:rsid w:val="40187D48"/>
    <w:rsid w:val="40297CAB"/>
    <w:rsid w:val="4032BA3C"/>
    <w:rsid w:val="4038465A"/>
    <w:rsid w:val="403A00BF"/>
    <w:rsid w:val="404BFC4F"/>
    <w:rsid w:val="408B54B7"/>
    <w:rsid w:val="408EB17F"/>
    <w:rsid w:val="4093857B"/>
    <w:rsid w:val="40B3372E"/>
    <w:rsid w:val="40B8EBDC"/>
    <w:rsid w:val="40C55260"/>
    <w:rsid w:val="40ECBA4A"/>
    <w:rsid w:val="4127EE26"/>
    <w:rsid w:val="4132037B"/>
    <w:rsid w:val="41421092"/>
    <w:rsid w:val="4145F110"/>
    <w:rsid w:val="414F0D50"/>
    <w:rsid w:val="41846284"/>
    <w:rsid w:val="41B39FA2"/>
    <w:rsid w:val="41BC3025"/>
    <w:rsid w:val="41C1B432"/>
    <w:rsid w:val="41C5EFCA"/>
    <w:rsid w:val="41D50C91"/>
    <w:rsid w:val="41E2754F"/>
    <w:rsid w:val="41F352EB"/>
    <w:rsid w:val="42632AA7"/>
    <w:rsid w:val="42956023"/>
    <w:rsid w:val="429FF065"/>
    <w:rsid w:val="42A71F05"/>
    <w:rsid w:val="42B54487"/>
    <w:rsid w:val="42CD1782"/>
    <w:rsid w:val="42EA50EE"/>
    <w:rsid w:val="43418A54"/>
    <w:rsid w:val="434C331D"/>
    <w:rsid w:val="4352CC26"/>
    <w:rsid w:val="4353A714"/>
    <w:rsid w:val="435D4329"/>
    <w:rsid w:val="436F53E2"/>
    <w:rsid w:val="43FCF322"/>
    <w:rsid w:val="4418E8EF"/>
    <w:rsid w:val="4457DA4D"/>
    <w:rsid w:val="446BF793"/>
    <w:rsid w:val="4476F3D5"/>
    <w:rsid w:val="447AD6A8"/>
    <w:rsid w:val="44835BB6"/>
    <w:rsid w:val="44AC92DF"/>
    <w:rsid w:val="44C4597B"/>
    <w:rsid w:val="44D213C2"/>
    <w:rsid w:val="44E2719D"/>
    <w:rsid w:val="44FBCF51"/>
    <w:rsid w:val="45158E00"/>
    <w:rsid w:val="4576BC17"/>
    <w:rsid w:val="457D3E41"/>
    <w:rsid w:val="45864A0C"/>
    <w:rsid w:val="45888BE8"/>
    <w:rsid w:val="458CA67C"/>
    <w:rsid w:val="45A07CE6"/>
    <w:rsid w:val="45A13092"/>
    <w:rsid w:val="45BCA839"/>
    <w:rsid w:val="45C3B1A7"/>
    <w:rsid w:val="45D15F7F"/>
    <w:rsid w:val="45D69F63"/>
    <w:rsid w:val="45DD7C40"/>
    <w:rsid w:val="45E67A8C"/>
    <w:rsid w:val="45F7BFF1"/>
    <w:rsid w:val="4621F1B0"/>
    <w:rsid w:val="462B12E9"/>
    <w:rsid w:val="463CFACF"/>
    <w:rsid w:val="465101EA"/>
    <w:rsid w:val="465D9513"/>
    <w:rsid w:val="467DD993"/>
    <w:rsid w:val="46880C3E"/>
    <w:rsid w:val="4693B382"/>
    <w:rsid w:val="46B67A32"/>
    <w:rsid w:val="46D4E11A"/>
    <w:rsid w:val="46DC7AC8"/>
    <w:rsid w:val="471108C5"/>
    <w:rsid w:val="4715B4A3"/>
    <w:rsid w:val="47190EA2"/>
    <w:rsid w:val="4768D146"/>
    <w:rsid w:val="477363B5"/>
    <w:rsid w:val="47AF846A"/>
    <w:rsid w:val="47F0BABE"/>
    <w:rsid w:val="484DC616"/>
    <w:rsid w:val="486621AD"/>
    <w:rsid w:val="48768F2D"/>
    <w:rsid w:val="488EBE92"/>
    <w:rsid w:val="48971F1B"/>
    <w:rsid w:val="48A6938E"/>
    <w:rsid w:val="48F4A9A1"/>
    <w:rsid w:val="496A1FD8"/>
    <w:rsid w:val="49720D45"/>
    <w:rsid w:val="4972972D"/>
    <w:rsid w:val="499A1614"/>
    <w:rsid w:val="49A89960"/>
    <w:rsid w:val="49B22BE7"/>
    <w:rsid w:val="49B4EDE5"/>
    <w:rsid w:val="4A25227C"/>
    <w:rsid w:val="4A2F6E3F"/>
    <w:rsid w:val="4A5DEC95"/>
    <w:rsid w:val="4A6EFF80"/>
    <w:rsid w:val="4A7751DC"/>
    <w:rsid w:val="4A7F7F53"/>
    <w:rsid w:val="4A8216E1"/>
    <w:rsid w:val="4A97B4B8"/>
    <w:rsid w:val="4ABEECC8"/>
    <w:rsid w:val="4AE8B610"/>
    <w:rsid w:val="4B160239"/>
    <w:rsid w:val="4B16D6BC"/>
    <w:rsid w:val="4B24412E"/>
    <w:rsid w:val="4B2FD197"/>
    <w:rsid w:val="4B4664AB"/>
    <w:rsid w:val="4B59A0A7"/>
    <w:rsid w:val="4B5C2943"/>
    <w:rsid w:val="4B79C21F"/>
    <w:rsid w:val="4B7FB96A"/>
    <w:rsid w:val="4BA172B1"/>
    <w:rsid w:val="4BC9ED7D"/>
    <w:rsid w:val="4BCCC11C"/>
    <w:rsid w:val="4BD5B47E"/>
    <w:rsid w:val="4BEC7FC5"/>
    <w:rsid w:val="4BF2FBDA"/>
    <w:rsid w:val="4C06394F"/>
    <w:rsid w:val="4C23E6F9"/>
    <w:rsid w:val="4C3952BD"/>
    <w:rsid w:val="4C457614"/>
    <w:rsid w:val="4C478B97"/>
    <w:rsid w:val="4C7E03A5"/>
    <w:rsid w:val="4C80A11A"/>
    <w:rsid w:val="4CBA378B"/>
    <w:rsid w:val="4CBB2E9A"/>
    <w:rsid w:val="4CCBA1F8"/>
    <w:rsid w:val="4CFDBDC6"/>
    <w:rsid w:val="4D6B298E"/>
    <w:rsid w:val="4D899029"/>
    <w:rsid w:val="4D8E5334"/>
    <w:rsid w:val="4DAA4DA3"/>
    <w:rsid w:val="4DBABD91"/>
    <w:rsid w:val="4DD14590"/>
    <w:rsid w:val="4E07B0F7"/>
    <w:rsid w:val="4E0E83BB"/>
    <w:rsid w:val="4E4E49FC"/>
    <w:rsid w:val="4E740D3C"/>
    <w:rsid w:val="4E859D0A"/>
    <w:rsid w:val="4E8F59BD"/>
    <w:rsid w:val="4E914169"/>
    <w:rsid w:val="4E9AC6FA"/>
    <w:rsid w:val="4EA18765"/>
    <w:rsid w:val="4EAE2EB5"/>
    <w:rsid w:val="4EC9CAAB"/>
    <w:rsid w:val="4ED2CFDA"/>
    <w:rsid w:val="4EEAB6A7"/>
    <w:rsid w:val="4EF2174D"/>
    <w:rsid w:val="4EFBF3B6"/>
    <w:rsid w:val="4F20A61D"/>
    <w:rsid w:val="4F294846"/>
    <w:rsid w:val="4F2EF05C"/>
    <w:rsid w:val="4F41AC2D"/>
    <w:rsid w:val="4F4EB793"/>
    <w:rsid w:val="4F51DB3D"/>
    <w:rsid w:val="4F57D999"/>
    <w:rsid w:val="4F5A4B92"/>
    <w:rsid w:val="4F641DA0"/>
    <w:rsid w:val="4F668C1D"/>
    <w:rsid w:val="4F70C27B"/>
    <w:rsid w:val="4F8E9E40"/>
    <w:rsid w:val="4F9DA7E1"/>
    <w:rsid w:val="4FA42986"/>
    <w:rsid w:val="4FD2A94F"/>
    <w:rsid w:val="4FD7C813"/>
    <w:rsid w:val="4FDC0BBB"/>
    <w:rsid w:val="4FDFBDA2"/>
    <w:rsid w:val="500DAE12"/>
    <w:rsid w:val="501D3CCB"/>
    <w:rsid w:val="503A17A2"/>
    <w:rsid w:val="50470AB9"/>
    <w:rsid w:val="50565763"/>
    <w:rsid w:val="5058D245"/>
    <w:rsid w:val="50638701"/>
    <w:rsid w:val="507A0373"/>
    <w:rsid w:val="50D0EA39"/>
    <w:rsid w:val="50DDF7E5"/>
    <w:rsid w:val="50EE8403"/>
    <w:rsid w:val="5101D45D"/>
    <w:rsid w:val="512A99EC"/>
    <w:rsid w:val="512F6F5D"/>
    <w:rsid w:val="513B1F06"/>
    <w:rsid w:val="51861721"/>
    <w:rsid w:val="51961477"/>
    <w:rsid w:val="5196B5E4"/>
    <w:rsid w:val="51B3D4F3"/>
    <w:rsid w:val="51B6149C"/>
    <w:rsid w:val="51C1F0C4"/>
    <w:rsid w:val="520A4943"/>
    <w:rsid w:val="52458D19"/>
    <w:rsid w:val="526CBA9A"/>
    <w:rsid w:val="528A1F55"/>
    <w:rsid w:val="528A5464"/>
    <w:rsid w:val="52924158"/>
    <w:rsid w:val="52AD16A5"/>
    <w:rsid w:val="52D0CE01"/>
    <w:rsid w:val="52D8B5E9"/>
    <w:rsid w:val="5311021E"/>
    <w:rsid w:val="53172243"/>
    <w:rsid w:val="53470AD1"/>
    <w:rsid w:val="5351E121"/>
    <w:rsid w:val="53560051"/>
    <w:rsid w:val="53610215"/>
    <w:rsid w:val="53B4E264"/>
    <w:rsid w:val="53C1AE04"/>
    <w:rsid w:val="53D6CD8C"/>
    <w:rsid w:val="53E0D596"/>
    <w:rsid w:val="53FF6B42"/>
    <w:rsid w:val="53FF8DBD"/>
    <w:rsid w:val="54064DAE"/>
    <w:rsid w:val="541B83FB"/>
    <w:rsid w:val="545AB3FF"/>
    <w:rsid w:val="545C8A55"/>
    <w:rsid w:val="5477977A"/>
    <w:rsid w:val="5499D1B5"/>
    <w:rsid w:val="549E0682"/>
    <w:rsid w:val="54AA67A9"/>
    <w:rsid w:val="54AC837A"/>
    <w:rsid w:val="550D88C5"/>
    <w:rsid w:val="551D7E9D"/>
    <w:rsid w:val="551DCDE2"/>
    <w:rsid w:val="554885DE"/>
    <w:rsid w:val="557B2256"/>
    <w:rsid w:val="5583176B"/>
    <w:rsid w:val="55869F78"/>
    <w:rsid w:val="55E4DF28"/>
    <w:rsid w:val="55E91871"/>
    <w:rsid w:val="561056AB"/>
    <w:rsid w:val="5620B0C0"/>
    <w:rsid w:val="5630DD0A"/>
    <w:rsid w:val="56381E91"/>
    <w:rsid w:val="56386E84"/>
    <w:rsid w:val="5648E883"/>
    <w:rsid w:val="564DBAA1"/>
    <w:rsid w:val="565FD1D0"/>
    <w:rsid w:val="5660A8BF"/>
    <w:rsid w:val="5672843E"/>
    <w:rsid w:val="5690AEEF"/>
    <w:rsid w:val="56A48FEB"/>
    <w:rsid w:val="56A7D739"/>
    <w:rsid w:val="56EE355B"/>
    <w:rsid w:val="56F27092"/>
    <w:rsid w:val="56F44697"/>
    <w:rsid w:val="56F9CC37"/>
    <w:rsid w:val="56FE22B0"/>
    <w:rsid w:val="5708AB84"/>
    <w:rsid w:val="577C0636"/>
    <w:rsid w:val="57907454"/>
    <w:rsid w:val="57ADCAAF"/>
    <w:rsid w:val="57EF90B7"/>
    <w:rsid w:val="57FA815F"/>
    <w:rsid w:val="581A7BF4"/>
    <w:rsid w:val="5886306D"/>
    <w:rsid w:val="58D9103B"/>
    <w:rsid w:val="58DBFC1E"/>
    <w:rsid w:val="58E101AF"/>
    <w:rsid w:val="58F50751"/>
    <w:rsid w:val="590AD0BF"/>
    <w:rsid w:val="59164147"/>
    <w:rsid w:val="594905C4"/>
    <w:rsid w:val="595EFE23"/>
    <w:rsid w:val="59908443"/>
    <w:rsid w:val="59925E2E"/>
    <w:rsid w:val="59A47656"/>
    <w:rsid w:val="59A61D53"/>
    <w:rsid w:val="59B1822F"/>
    <w:rsid w:val="59B24B60"/>
    <w:rsid w:val="59C6EC99"/>
    <w:rsid w:val="59D69D9A"/>
    <w:rsid w:val="59DA2E5C"/>
    <w:rsid w:val="5A5AB1B5"/>
    <w:rsid w:val="5A5E5F8B"/>
    <w:rsid w:val="5A63D540"/>
    <w:rsid w:val="5A8A8B44"/>
    <w:rsid w:val="5AA6A120"/>
    <w:rsid w:val="5AB3A6F8"/>
    <w:rsid w:val="5ADFCF24"/>
    <w:rsid w:val="5ADFF732"/>
    <w:rsid w:val="5AF2F423"/>
    <w:rsid w:val="5AFAA6C3"/>
    <w:rsid w:val="5B23D27B"/>
    <w:rsid w:val="5B251DF3"/>
    <w:rsid w:val="5B2ADB37"/>
    <w:rsid w:val="5B3BE8E8"/>
    <w:rsid w:val="5B4AD7D4"/>
    <w:rsid w:val="5B5CC8FF"/>
    <w:rsid w:val="5B5CF306"/>
    <w:rsid w:val="5B5D8698"/>
    <w:rsid w:val="5B6593BF"/>
    <w:rsid w:val="5B68FA71"/>
    <w:rsid w:val="5B6FC471"/>
    <w:rsid w:val="5B8E0520"/>
    <w:rsid w:val="5B9D01B7"/>
    <w:rsid w:val="5BBA3D24"/>
    <w:rsid w:val="5BD96123"/>
    <w:rsid w:val="5BE2DBE3"/>
    <w:rsid w:val="5BEF1C3D"/>
    <w:rsid w:val="5C240B10"/>
    <w:rsid w:val="5C559815"/>
    <w:rsid w:val="5C6A419D"/>
    <w:rsid w:val="5C76C809"/>
    <w:rsid w:val="5C80F316"/>
    <w:rsid w:val="5C9D22BE"/>
    <w:rsid w:val="5CB4EC69"/>
    <w:rsid w:val="5CC07E6E"/>
    <w:rsid w:val="5CE3439E"/>
    <w:rsid w:val="5CF62EB1"/>
    <w:rsid w:val="5CF73D4C"/>
    <w:rsid w:val="5CF86358"/>
    <w:rsid w:val="5D057568"/>
    <w:rsid w:val="5D42C510"/>
    <w:rsid w:val="5D851E37"/>
    <w:rsid w:val="5DB643D9"/>
    <w:rsid w:val="5DD159D5"/>
    <w:rsid w:val="5DE4A9DD"/>
    <w:rsid w:val="5DE9E6EA"/>
    <w:rsid w:val="5DEB47BA"/>
    <w:rsid w:val="5E1C4511"/>
    <w:rsid w:val="5E22B4BD"/>
    <w:rsid w:val="5E47349A"/>
    <w:rsid w:val="5E4B70F6"/>
    <w:rsid w:val="5E4C01C2"/>
    <w:rsid w:val="5E7492C3"/>
    <w:rsid w:val="5E790F6B"/>
    <w:rsid w:val="5E7C4D80"/>
    <w:rsid w:val="5E937515"/>
    <w:rsid w:val="5E9490D9"/>
    <w:rsid w:val="5E9BC0D4"/>
    <w:rsid w:val="5E9ED150"/>
    <w:rsid w:val="5EB4E931"/>
    <w:rsid w:val="5EC916AF"/>
    <w:rsid w:val="5EE50DC8"/>
    <w:rsid w:val="5F2E4F5B"/>
    <w:rsid w:val="5F3C792F"/>
    <w:rsid w:val="5F4AF248"/>
    <w:rsid w:val="5F56A90C"/>
    <w:rsid w:val="5F68D76C"/>
    <w:rsid w:val="5F81FC75"/>
    <w:rsid w:val="5F8DA4AE"/>
    <w:rsid w:val="5FA09DDB"/>
    <w:rsid w:val="5FB9240F"/>
    <w:rsid w:val="5FD4C380"/>
    <w:rsid w:val="60306429"/>
    <w:rsid w:val="607072DA"/>
    <w:rsid w:val="60749862"/>
    <w:rsid w:val="60C46F4C"/>
    <w:rsid w:val="60C5A9E3"/>
    <w:rsid w:val="60D4922E"/>
    <w:rsid w:val="60F4011A"/>
    <w:rsid w:val="60F5457C"/>
    <w:rsid w:val="60FD51AA"/>
    <w:rsid w:val="6105DC8C"/>
    <w:rsid w:val="6107AA73"/>
    <w:rsid w:val="610B0D6B"/>
    <w:rsid w:val="610B514E"/>
    <w:rsid w:val="6152C270"/>
    <w:rsid w:val="615335DF"/>
    <w:rsid w:val="6154F470"/>
    <w:rsid w:val="61631BB7"/>
    <w:rsid w:val="61A9EFE9"/>
    <w:rsid w:val="61B38E5F"/>
    <w:rsid w:val="61CE46CC"/>
    <w:rsid w:val="61ECABC6"/>
    <w:rsid w:val="61F6E6F3"/>
    <w:rsid w:val="61FE2547"/>
    <w:rsid w:val="6225757D"/>
    <w:rsid w:val="6269586F"/>
    <w:rsid w:val="6288A2FB"/>
    <w:rsid w:val="62B138D2"/>
    <w:rsid w:val="62BEB8DD"/>
    <w:rsid w:val="62BFA7F1"/>
    <w:rsid w:val="62C3BA80"/>
    <w:rsid w:val="62E542FE"/>
    <w:rsid w:val="62F7AF53"/>
    <w:rsid w:val="62F86942"/>
    <w:rsid w:val="631DD87E"/>
    <w:rsid w:val="632414E5"/>
    <w:rsid w:val="63265471"/>
    <w:rsid w:val="632A9820"/>
    <w:rsid w:val="632DD270"/>
    <w:rsid w:val="63380A76"/>
    <w:rsid w:val="6342F2A2"/>
    <w:rsid w:val="6367E845"/>
    <w:rsid w:val="638EEB3F"/>
    <w:rsid w:val="63915C50"/>
    <w:rsid w:val="63A25261"/>
    <w:rsid w:val="63B17854"/>
    <w:rsid w:val="63BC6C5A"/>
    <w:rsid w:val="63E4FB23"/>
    <w:rsid w:val="6401C07E"/>
    <w:rsid w:val="6404195A"/>
    <w:rsid w:val="64096B00"/>
    <w:rsid w:val="641AE8DB"/>
    <w:rsid w:val="6437BC31"/>
    <w:rsid w:val="647CE2F2"/>
    <w:rsid w:val="649CB846"/>
    <w:rsid w:val="64B4F697"/>
    <w:rsid w:val="64C67656"/>
    <w:rsid w:val="64CB2972"/>
    <w:rsid w:val="64F4B5D4"/>
    <w:rsid w:val="6506A026"/>
    <w:rsid w:val="6515B1DC"/>
    <w:rsid w:val="65230EB1"/>
    <w:rsid w:val="6527D6D6"/>
    <w:rsid w:val="652C0A22"/>
    <w:rsid w:val="654DC0D0"/>
    <w:rsid w:val="65778250"/>
    <w:rsid w:val="65867D58"/>
    <w:rsid w:val="65D565AC"/>
    <w:rsid w:val="65F0D734"/>
    <w:rsid w:val="65F1414D"/>
    <w:rsid w:val="65FE4725"/>
    <w:rsid w:val="6623DDF8"/>
    <w:rsid w:val="663BEEE9"/>
    <w:rsid w:val="6669BDE5"/>
    <w:rsid w:val="6689482A"/>
    <w:rsid w:val="66D494C5"/>
    <w:rsid w:val="66EE82DF"/>
    <w:rsid w:val="66EEB433"/>
    <w:rsid w:val="66F04C4F"/>
    <w:rsid w:val="6773E951"/>
    <w:rsid w:val="67810F78"/>
    <w:rsid w:val="67914D0F"/>
    <w:rsid w:val="679A1786"/>
    <w:rsid w:val="67E9A1D7"/>
    <w:rsid w:val="67EA2D4C"/>
    <w:rsid w:val="68113F70"/>
    <w:rsid w:val="68179A9B"/>
    <w:rsid w:val="68256A44"/>
    <w:rsid w:val="682640C5"/>
    <w:rsid w:val="684A90A0"/>
    <w:rsid w:val="68570591"/>
    <w:rsid w:val="6860BF6F"/>
    <w:rsid w:val="68CE2545"/>
    <w:rsid w:val="68D84922"/>
    <w:rsid w:val="68F0D548"/>
    <w:rsid w:val="68FEE39D"/>
    <w:rsid w:val="68FF12FF"/>
    <w:rsid w:val="693A6267"/>
    <w:rsid w:val="693A7F88"/>
    <w:rsid w:val="695314CD"/>
    <w:rsid w:val="69774D9D"/>
    <w:rsid w:val="6978E182"/>
    <w:rsid w:val="699D13F4"/>
    <w:rsid w:val="69BDB6D5"/>
    <w:rsid w:val="69C0E8EC"/>
    <w:rsid w:val="69CA19FD"/>
    <w:rsid w:val="69F69F5A"/>
    <w:rsid w:val="6A2CEAFE"/>
    <w:rsid w:val="6A553829"/>
    <w:rsid w:val="6A710202"/>
    <w:rsid w:val="6A818A7F"/>
    <w:rsid w:val="6A81D903"/>
    <w:rsid w:val="6A8FD5A1"/>
    <w:rsid w:val="6AB194E7"/>
    <w:rsid w:val="6ADB640F"/>
    <w:rsid w:val="6B192DBB"/>
    <w:rsid w:val="6B1EA51E"/>
    <w:rsid w:val="6B27FD81"/>
    <w:rsid w:val="6B2B5956"/>
    <w:rsid w:val="6B2F7D10"/>
    <w:rsid w:val="6B586D03"/>
    <w:rsid w:val="6B5CB94D"/>
    <w:rsid w:val="6B6B38D0"/>
    <w:rsid w:val="6B6C4241"/>
    <w:rsid w:val="6B6EF9FE"/>
    <w:rsid w:val="6B9EA730"/>
    <w:rsid w:val="6BC5D251"/>
    <w:rsid w:val="6BD354CF"/>
    <w:rsid w:val="6BDD14DF"/>
    <w:rsid w:val="6C45E66D"/>
    <w:rsid w:val="6C583739"/>
    <w:rsid w:val="6C6156AD"/>
    <w:rsid w:val="6C66D9C3"/>
    <w:rsid w:val="6C77FE6F"/>
    <w:rsid w:val="6CC40ACA"/>
    <w:rsid w:val="6CF1C26E"/>
    <w:rsid w:val="6CF889AE"/>
    <w:rsid w:val="6D1E01C3"/>
    <w:rsid w:val="6D648BC0"/>
    <w:rsid w:val="6D6F2530"/>
    <w:rsid w:val="6DA002E4"/>
    <w:rsid w:val="6DCA12B6"/>
    <w:rsid w:val="6DCB93A0"/>
    <w:rsid w:val="6DD36385"/>
    <w:rsid w:val="6DE34257"/>
    <w:rsid w:val="6DED2A5B"/>
    <w:rsid w:val="6DF83E14"/>
    <w:rsid w:val="6E13FA9B"/>
    <w:rsid w:val="6E1A4CAC"/>
    <w:rsid w:val="6E3F7613"/>
    <w:rsid w:val="6E54750F"/>
    <w:rsid w:val="6E5C9F6C"/>
    <w:rsid w:val="6E62FA18"/>
    <w:rsid w:val="6E985473"/>
    <w:rsid w:val="6EAB6AEE"/>
    <w:rsid w:val="6EB33B92"/>
    <w:rsid w:val="6EBB6530"/>
    <w:rsid w:val="6EDE4400"/>
    <w:rsid w:val="6EF174E9"/>
    <w:rsid w:val="6EF32F5B"/>
    <w:rsid w:val="6F649CD1"/>
    <w:rsid w:val="6F64C4E5"/>
    <w:rsid w:val="6F79BD22"/>
    <w:rsid w:val="6F897158"/>
    <w:rsid w:val="6FAF9F31"/>
    <w:rsid w:val="6FB78478"/>
    <w:rsid w:val="6FBD4E4C"/>
    <w:rsid w:val="700B4E39"/>
    <w:rsid w:val="701BBF89"/>
    <w:rsid w:val="701EE03E"/>
    <w:rsid w:val="704449FB"/>
    <w:rsid w:val="70761D97"/>
    <w:rsid w:val="707662F2"/>
    <w:rsid w:val="708BE686"/>
    <w:rsid w:val="70A3C0AA"/>
    <w:rsid w:val="70BCD1B6"/>
    <w:rsid w:val="70C30ACC"/>
    <w:rsid w:val="70E7303C"/>
    <w:rsid w:val="70F45D71"/>
    <w:rsid w:val="70FD23DC"/>
    <w:rsid w:val="712130BF"/>
    <w:rsid w:val="7123585C"/>
    <w:rsid w:val="71280775"/>
    <w:rsid w:val="7143049D"/>
    <w:rsid w:val="7146A869"/>
    <w:rsid w:val="71470E72"/>
    <w:rsid w:val="7159009C"/>
    <w:rsid w:val="716888B2"/>
    <w:rsid w:val="71799AB2"/>
    <w:rsid w:val="718DD3A4"/>
    <w:rsid w:val="7194799D"/>
    <w:rsid w:val="720DE8B4"/>
    <w:rsid w:val="7218286E"/>
    <w:rsid w:val="721DD0DA"/>
    <w:rsid w:val="721F4F2E"/>
    <w:rsid w:val="72244503"/>
    <w:rsid w:val="722CCF39"/>
    <w:rsid w:val="72543DB2"/>
    <w:rsid w:val="727E6E50"/>
    <w:rsid w:val="7298F43D"/>
    <w:rsid w:val="729E8060"/>
    <w:rsid w:val="72BB1302"/>
    <w:rsid w:val="72D8E8FF"/>
    <w:rsid w:val="72E0DB85"/>
    <w:rsid w:val="72FD019B"/>
    <w:rsid w:val="731E5F75"/>
    <w:rsid w:val="7339C15E"/>
    <w:rsid w:val="733E28A2"/>
    <w:rsid w:val="736103F2"/>
    <w:rsid w:val="7367CB32"/>
    <w:rsid w:val="737202E3"/>
    <w:rsid w:val="7378C692"/>
    <w:rsid w:val="73C170CF"/>
    <w:rsid w:val="74134866"/>
    <w:rsid w:val="742A4440"/>
    <w:rsid w:val="742AAD04"/>
    <w:rsid w:val="7435B5F8"/>
    <w:rsid w:val="74434382"/>
    <w:rsid w:val="74622FCE"/>
    <w:rsid w:val="7465AF94"/>
    <w:rsid w:val="7476154A"/>
    <w:rsid w:val="747918B4"/>
    <w:rsid w:val="748D5CE1"/>
    <w:rsid w:val="7498F6A3"/>
    <w:rsid w:val="749BE7B5"/>
    <w:rsid w:val="74A91D6F"/>
    <w:rsid w:val="74C7C7BC"/>
    <w:rsid w:val="74CE0D28"/>
    <w:rsid w:val="74D46538"/>
    <w:rsid w:val="74DE0C35"/>
    <w:rsid w:val="74FDE003"/>
    <w:rsid w:val="7508688D"/>
    <w:rsid w:val="750B8919"/>
    <w:rsid w:val="751B7682"/>
    <w:rsid w:val="7522E62D"/>
    <w:rsid w:val="753DAA06"/>
    <w:rsid w:val="75414A20"/>
    <w:rsid w:val="7580E582"/>
    <w:rsid w:val="75812D31"/>
    <w:rsid w:val="75B88510"/>
    <w:rsid w:val="75C9B6D5"/>
    <w:rsid w:val="766A0B08"/>
    <w:rsid w:val="7675AE10"/>
    <w:rsid w:val="7676E2AE"/>
    <w:rsid w:val="768E498D"/>
    <w:rsid w:val="76963CAC"/>
    <w:rsid w:val="769E9590"/>
    <w:rsid w:val="76A83734"/>
    <w:rsid w:val="76A83B00"/>
    <w:rsid w:val="76C4E409"/>
    <w:rsid w:val="76E1FFAD"/>
    <w:rsid w:val="76ED515C"/>
    <w:rsid w:val="772CC6D0"/>
    <w:rsid w:val="7731E196"/>
    <w:rsid w:val="77352CA2"/>
    <w:rsid w:val="77415B14"/>
    <w:rsid w:val="7758193B"/>
    <w:rsid w:val="775FE7ED"/>
    <w:rsid w:val="77682B91"/>
    <w:rsid w:val="778DE73C"/>
    <w:rsid w:val="778F2830"/>
    <w:rsid w:val="77B4504D"/>
    <w:rsid w:val="77C75194"/>
    <w:rsid w:val="77C8165A"/>
    <w:rsid w:val="77C8741C"/>
    <w:rsid w:val="780DD282"/>
    <w:rsid w:val="780F8327"/>
    <w:rsid w:val="78117E71"/>
    <w:rsid w:val="783B3C55"/>
    <w:rsid w:val="78460645"/>
    <w:rsid w:val="78531744"/>
    <w:rsid w:val="78709379"/>
    <w:rsid w:val="78D4C7FA"/>
    <w:rsid w:val="78E2B58B"/>
    <w:rsid w:val="78E3119C"/>
    <w:rsid w:val="78EC48DD"/>
    <w:rsid w:val="78F789EE"/>
    <w:rsid w:val="78FD8486"/>
    <w:rsid w:val="7909271B"/>
    <w:rsid w:val="7923383A"/>
    <w:rsid w:val="79238F48"/>
    <w:rsid w:val="793B4F00"/>
    <w:rsid w:val="79486AE5"/>
    <w:rsid w:val="794B02FC"/>
    <w:rsid w:val="794C89D7"/>
    <w:rsid w:val="794CF49F"/>
    <w:rsid w:val="79558BD3"/>
    <w:rsid w:val="7974D57D"/>
    <w:rsid w:val="79C699B7"/>
    <w:rsid w:val="79D13802"/>
    <w:rsid w:val="7A046989"/>
    <w:rsid w:val="7A17BF73"/>
    <w:rsid w:val="7A21E52B"/>
    <w:rsid w:val="7A29E66B"/>
    <w:rsid w:val="7A5CE06A"/>
    <w:rsid w:val="7A8DD254"/>
    <w:rsid w:val="7AAC7F8D"/>
    <w:rsid w:val="7AB8BF93"/>
    <w:rsid w:val="7B049F60"/>
    <w:rsid w:val="7B29285C"/>
    <w:rsid w:val="7B2D623A"/>
    <w:rsid w:val="7B32305D"/>
    <w:rsid w:val="7B42496B"/>
    <w:rsid w:val="7B42FC98"/>
    <w:rsid w:val="7B52A050"/>
    <w:rsid w:val="7B806CD2"/>
    <w:rsid w:val="7BB2AB7E"/>
    <w:rsid w:val="7BC1F945"/>
    <w:rsid w:val="7BD15FE2"/>
    <w:rsid w:val="7BD348FE"/>
    <w:rsid w:val="7BD8689E"/>
    <w:rsid w:val="7C0B13FF"/>
    <w:rsid w:val="7C2D79AC"/>
    <w:rsid w:val="7C761ACF"/>
    <w:rsid w:val="7C8D5822"/>
    <w:rsid w:val="7C900B66"/>
    <w:rsid w:val="7C9FA1EE"/>
    <w:rsid w:val="7CA8869C"/>
    <w:rsid w:val="7CC5EB1C"/>
    <w:rsid w:val="7CDE19CC"/>
    <w:rsid w:val="7CEE70B1"/>
    <w:rsid w:val="7CF65AB4"/>
    <w:rsid w:val="7D3D8D96"/>
    <w:rsid w:val="7D503B36"/>
    <w:rsid w:val="7D73E65C"/>
    <w:rsid w:val="7D766BEA"/>
    <w:rsid w:val="7D82623B"/>
    <w:rsid w:val="7DC10C38"/>
    <w:rsid w:val="7DC5A971"/>
    <w:rsid w:val="7DCA0F3D"/>
    <w:rsid w:val="7DD76D15"/>
    <w:rsid w:val="7DDBA6E4"/>
    <w:rsid w:val="7E1178DF"/>
    <w:rsid w:val="7E23B42E"/>
    <w:rsid w:val="7E2F9AE5"/>
    <w:rsid w:val="7E8A4112"/>
    <w:rsid w:val="7E977451"/>
    <w:rsid w:val="7E9FC57C"/>
    <w:rsid w:val="7EA2D9CC"/>
    <w:rsid w:val="7EA42266"/>
    <w:rsid w:val="7EB7E3F8"/>
    <w:rsid w:val="7ED20FCC"/>
    <w:rsid w:val="7EFE0CA3"/>
    <w:rsid w:val="7EFE98FC"/>
    <w:rsid w:val="7F123C4B"/>
    <w:rsid w:val="7F1538FB"/>
    <w:rsid w:val="7F2D840B"/>
    <w:rsid w:val="7F76A416"/>
    <w:rsid w:val="7FAFC9A4"/>
    <w:rsid w:val="7FBF848F"/>
    <w:rsid w:val="7FC83B63"/>
    <w:rsid w:val="7FE0DBFE"/>
    <w:rsid w:val="7FFBDC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CF4B6E"/>
  <w15:docId w15:val="{E737F0B6-4B2F-4634-B53B-DAA24E8C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E1"/>
    <w:rPr>
      <w:rFonts w:ascii="Arial" w:hAnsi="Arial"/>
      <w:sz w:val="32"/>
    </w:rPr>
  </w:style>
  <w:style w:type="paragraph" w:styleId="Heading1">
    <w:name w:val="heading 1"/>
    <w:aliases w:val="Heading"/>
    <w:basedOn w:val="Normal"/>
    <w:link w:val="Heading1Char"/>
    <w:uiPriority w:val="9"/>
    <w:qFormat/>
    <w:rsid w:val="00ED082C"/>
    <w:pPr>
      <w:spacing w:beforeAutospacing="1" w:after="0" w:afterAutospacing="1" w:line="240" w:lineRule="auto"/>
      <w:outlineLvl w:val="0"/>
    </w:pPr>
    <w:rPr>
      <w:rFonts w:eastAsia="Times New Roman" w:cs="Arial"/>
      <w:b/>
      <w:bCs/>
      <w:kern w:val="36"/>
      <w:sz w:val="60"/>
      <w:szCs w:val="40"/>
      <w:lang w:val="en-US" w:eastAsia="en-AU"/>
    </w:rPr>
  </w:style>
  <w:style w:type="paragraph" w:styleId="Heading2">
    <w:name w:val="heading 2"/>
    <w:aliases w:val="Sub-sub heading"/>
    <w:basedOn w:val="Normal"/>
    <w:next w:val="Normal"/>
    <w:link w:val="Heading2Char"/>
    <w:uiPriority w:val="99"/>
    <w:unhideWhenUsed/>
    <w:qFormat/>
    <w:rsid w:val="00957D90"/>
    <w:pPr>
      <w:keepNext/>
      <w:keepLines/>
      <w:spacing w:after="0"/>
      <w:outlineLvl w:val="1"/>
    </w:pPr>
    <w:rPr>
      <w:rFonts w:eastAsiaTheme="majorEastAsia" w:cs="Arial"/>
      <w:b/>
      <w:bCs/>
      <w:sz w:val="36"/>
      <w:szCs w:val="24"/>
      <w:lang w:val="en-US"/>
    </w:rPr>
  </w:style>
  <w:style w:type="paragraph" w:styleId="Heading3">
    <w:name w:val="heading 3"/>
    <w:aliases w:val="Sub-heading"/>
    <w:basedOn w:val="Normal"/>
    <w:link w:val="Heading3Char"/>
    <w:uiPriority w:val="9"/>
    <w:qFormat/>
    <w:rsid w:val="00E8026A"/>
    <w:pPr>
      <w:spacing w:before="100" w:beforeAutospacing="1" w:after="100" w:afterAutospacing="1" w:line="240" w:lineRule="auto"/>
      <w:outlineLvl w:val="2"/>
    </w:pPr>
    <w:rPr>
      <w:rFonts w:eastAsia="Times New Roman" w:cs="Times New Roman"/>
      <w:b/>
      <w:bCs/>
      <w:sz w:val="42"/>
      <w:szCs w:val="27"/>
      <w:lang w:eastAsia="en-AU"/>
    </w:rPr>
  </w:style>
  <w:style w:type="paragraph" w:styleId="Heading4">
    <w:name w:val="heading 4"/>
    <w:basedOn w:val="Normal"/>
    <w:next w:val="Normal"/>
    <w:link w:val="Heading4Char"/>
    <w:uiPriority w:val="9"/>
    <w:unhideWhenUsed/>
    <w:qFormat/>
    <w:rsid w:val="00FC49D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484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14DD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14DD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D49"/>
    <w:pPr>
      <w:ind w:left="720"/>
      <w:contextualSpacing/>
    </w:pPr>
  </w:style>
  <w:style w:type="paragraph" w:styleId="NormalWeb">
    <w:name w:val="Normal (Web)"/>
    <w:basedOn w:val="Normal"/>
    <w:uiPriority w:val="99"/>
    <w:unhideWhenUsed/>
    <w:rsid w:val="00CB27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34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202"/>
    <w:rPr>
      <w:rFonts w:ascii="Tahoma" w:hAnsi="Tahoma" w:cs="Tahoma"/>
      <w:sz w:val="16"/>
      <w:szCs w:val="16"/>
    </w:rPr>
  </w:style>
  <w:style w:type="character" w:customStyle="1" w:styleId="Heading1Char">
    <w:name w:val="Heading 1 Char"/>
    <w:aliases w:val="Heading Char"/>
    <w:basedOn w:val="DefaultParagraphFont"/>
    <w:link w:val="Heading1"/>
    <w:uiPriority w:val="9"/>
    <w:rsid w:val="00ED082C"/>
    <w:rPr>
      <w:rFonts w:ascii="Arial" w:eastAsia="Times New Roman" w:hAnsi="Arial" w:cs="Arial"/>
      <w:b/>
      <w:bCs/>
      <w:kern w:val="36"/>
      <w:sz w:val="60"/>
      <w:szCs w:val="40"/>
      <w:lang w:val="en-US" w:eastAsia="en-AU"/>
    </w:rPr>
  </w:style>
  <w:style w:type="character" w:customStyle="1" w:styleId="Heading3Char">
    <w:name w:val="Heading 3 Char"/>
    <w:aliases w:val="Sub-heading Char"/>
    <w:basedOn w:val="DefaultParagraphFont"/>
    <w:link w:val="Heading3"/>
    <w:uiPriority w:val="9"/>
    <w:rsid w:val="00E8026A"/>
    <w:rPr>
      <w:rFonts w:ascii="Arial" w:eastAsia="Times New Roman" w:hAnsi="Arial" w:cs="Times New Roman"/>
      <w:b/>
      <w:bCs/>
      <w:sz w:val="42"/>
      <w:szCs w:val="27"/>
      <w:lang w:eastAsia="en-AU"/>
    </w:rPr>
  </w:style>
  <w:style w:type="character" w:styleId="Strong">
    <w:name w:val="Strong"/>
    <w:basedOn w:val="DefaultParagraphFont"/>
    <w:uiPriority w:val="22"/>
    <w:qFormat/>
    <w:rsid w:val="00A12DC9"/>
    <w:rPr>
      <w:b/>
      <w:bCs/>
    </w:rPr>
  </w:style>
  <w:style w:type="character" w:customStyle="1" w:styleId="apple-converted-space">
    <w:name w:val="apple-converted-space"/>
    <w:basedOn w:val="DefaultParagraphFont"/>
    <w:rsid w:val="00A12DC9"/>
  </w:style>
  <w:style w:type="character" w:styleId="Hyperlink">
    <w:name w:val="Hyperlink"/>
    <w:basedOn w:val="DefaultParagraphFont"/>
    <w:uiPriority w:val="99"/>
    <w:unhideWhenUsed/>
    <w:rsid w:val="00A12DC9"/>
    <w:rPr>
      <w:color w:val="0000FF"/>
      <w:u w:val="single"/>
    </w:rPr>
  </w:style>
  <w:style w:type="character" w:styleId="Emphasis">
    <w:name w:val="Emphasis"/>
    <w:basedOn w:val="DefaultParagraphFont"/>
    <w:uiPriority w:val="20"/>
    <w:qFormat/>
    <w:rsid w:val="00A12DC9"/>
    <w:rPr>
      <w:i/>
      <w:iCs/>
    </w:rPr>
  </w:style>
  <w:style w:type="character" w:customStyle="1" w:styleId="Heading2Char">
    <w:name w:val="Heading 2 Char"/>
    <w:aliases w:val="Sub-sub heading Char"/>
    <w:basedOn w:val="DefaultParagraphFont"/>
    <w:link w:val="Heading2"/>
    <w:uiPriority w:val="99"/>
    <w:rsid w:val="00957D90"/>
    <w:rPr>
      <w:rFonts w:ascii="Arial" w:eastAsiaTheme="majorEastAsia" w:hAnsi="Arial" w:cs="Arial"/>
      <w:b/>
      <w:bCs/>
      <w:sz w:val="36"/>
      <w:szCs w:val="24"/>
      <w:lang w:val="en-US"/>
    </w:rPr>
  </w:style>
  <w:style w:type="paragraph" w:customStyle="1" w:styleId="p1">
    <w:name w:val="p1"/>
    <w:basedOn w:val="Normal"/>
    <w:rsid w:val="00C900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C900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1">
    <w:name w:val="s1"/>
    <w:basedOn w:val="DefaultParagraphFont"/>
    <w:rsid w:val="00C90023"/>
  </w:style>
  <w:style w:type="paragraph" w:styleId="NoSpacing">
    <w:name w:val="No Spacing"/>
    <w:aliases w:val="body 18pt"/>
    <w:autoRedefine/>
    <w:uiPriority w:val="1"/>
    <w:qFormat/>
    <w:rsid w:val="008A2ABE"/>
    <w:pPr>
      <w:spacing w:before="100" w:after="100" w:line="240" w:lineRule="auto"/>
    </w:pPr>
    <w:rPr>
      <w:rFonts w:ascii="Arial" w:hAnsi="Arial" w:cs="Arial"/>
      <w:bCs/>
      <w:sz w:val="32"/>
      <w:szCs w:val="32"/>
      <w:lang w:val="en-US"/>
    </w:rPr>
  </w:style>
  <w:style w:type="character" w:styleId="FollowedHyperlink">
    <w:name w:val="FollowedHyperlink"/>
    <w:basedOn w:val="DefaultParagraphFont"/>
    <w:uiPriority w:val="99"/>
    <w:semiHidden/>
    <w:unhideWhenUsed/>
    <w:rsid w:val="00570150"/>
    <w:rPr>
      <w:color w:val="800080" w:themeColor="followedHyperlink"/>
      <w:u w:val="single"/>
    </w:rPr>
  </w:style>
  <w:style w:type="table" w:styleId="TableGrid">
    <w:name w:val="Table Grid"/>
    <w:basedOn w:val="TableNormal"/>
    <w:uiPriority w:val="59"/>
    <w:rsid w:val="008D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0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320"/>
  </w:style>
  <w:style w:type="paragraph" w:styleId="Footer">
    <w:name w:val="footer"/>
    <w:basedOn w:val="Normal"/>
    <w:link w:val="FooterChar"/>
    <w:uiPriority w:val="99"/>
    <w:unhideWhenUsed/>
    <w:rsid w:val="00F30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320"/>
  </w:style>
  <w:style w:type="character" w:customStyle="1" w:styleId="Heading4Char">
    <w:name w:val="Heading 4 Char"/>
    <w:basedOn w:val="DefaultParagraphFont"/>
    <w:link w:val="Heading4"/>
    <w:uiPriority w:val="9"/>
    <w:rsid w:val="00FC49DC"/>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6F1E0A"/>
    <w:pPr>
      <w:keepNext/>
      <w:keepLines/>
      <w:spacing w:before="480" w:beforeAutospacing="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6F1E0A"/>
    <w:pPr>
      <w:spacing w:after="100"/>
    </w:pPr>
  </w:style>
  <w:style w:type="paragraph" w:styleId="TOC3">
    <w:name w:val="toc 3"/>
    <w:basedOn w:val="Normal"/>
    <w:next w:val="Normal"/>
    <w:autoRedefine/>
    <w:uiPriority w:val="39"/>
    <w:unhideWhenUsed/>
    <w:rsid w:val="006F1E0A"/>
    <w:pPr>
      <w:spacing w:after="100"/>
      <w:ind w:left="440"/>
    </w:pPr>
  </w:style>
  <w:style w:type="paragraph" w:styleId="TOC2">
    <w:name w:val="toc 2"/>
    <w:basedOn w:val="Normal"/>
    <w:next w:val="Normal"/>
    <w:autoRedefine/>
    <w:uiPriority w:val="39"/>
    <w:unhideWhenUsed/>
    <w:rsid w:val="006F1E0A"/>
    <w:pPr>
      <w:spacing w:after="100"/>
      <w:ind w:left="220"/>
    </w:pPr>
  </w:style>
  <w:style w:type="character" w:styleId="CommentReference">
    <w:name w:val="annotation reference"/>
    <w:basedOn w:val="DefaultParagraphFont"/>
    <w:uiPriority w:val="99"/>
    <w:semiHidden/>
    <w:unhideWhenUsed/>
    <w:rsid w:val="00495F3B"/>
    <w:rPr>
      <w:sz w:val="16"/>
      <w:szCs w:val="16"/>
    </w:rPr>
  </w:style>
  <w:style w:type="paragraph" w:styleId="CommentText">
    <w:name w:val="annotation text"/>
    <w:basedOn w:val="Normal"/>
    <w:link w:val="CommentTextChar"/>
    <w:uiPriority w:val="99"/>
    <w:semiHidden/>
    <w:unhideWhenUsed/>
    <w:rsid w:val="00495F3B"/>
    <w:pPr>
      <w:spacing w:line="240" w:lineRule="auto"/>
    </w:pPr>
    <w:rPr>
      <w:sz w:val="20"/>
      <w:szCs w:val="20"/>
    </w:rPr>
  </w:style>
  <w:style w:type="character" w:customStyle="1" w:styleId="CommentTextChar">
    <w:name w:val="Comment Text Char"/>
    <w:basedOn w:val="DefaultParagraphFont"/>
    <w:link w:val="CommentText"/>
    <w:uiPriority w:val="99"/>
    <w:semiHidden/>
    <w:rsid w:val="00495F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5F3B"/>
    <w:rPr>
      <w:b/>
      <w:bCs/>
    </w:rPr>
  </w:style>
  <w:style w:type="character" w:customStyle="1" w:styleId="CommentSubjectChar">
    <w:name w:val="Comment Subject Char"/>
    <w:basedOn w:val="CommentTextChar"/>
    <w:link w:val="CommentSubject"/>
    <w:uiPriority w:val="99"/>
    <w:semiHidden/>
    <w:rsid w:val="00495F3B"/>
    <w:rPr>
      <w:rFonts w:ascii="Arial" w:hAnsi="Arial"/>
      <w:b/>
      <w:bCs/>
      <w:sz w:val="20"/>
      <w:szCs w:val="20"/>
    </w:rPr>
  </w:style>
  <w:style w:type="character" w:customStyle="1" w:styleId="Heading5Char">
    <w:name w:val="Heading 5 Char"/>
    <w:basedOn w:val="DefaultParagraphFont"/>
    <w:link w:val="Heading5"/>
    <w:uiPriority w:val="9"/>
    <w:rsid w:val="0099484C"/>
    <w:rPr>
      <w:rFonts w:asciiTheme="majorHAnsi" w:eastAsiaTheme="majorEastAsia" w:hAnsiTheme="majorHAnsi" w:cstheme="majorBidi"/>
      <w:color w:val="365F91" w:themeColor="accent1" w:themeShade="BF"/>
      <w:sz w:val="28"/>
    </w:rPr>
  </w:style>
  <w:style w:type="character" w:customStyle="1" w:styleId="Heading6Char">
    <w:name w:val="Heading 6 Char"/>
    <w:basedOn w:val="DefaultParagraphFont"/>
    <w:link w:val="Heading6"/>
    <w:uiPriority w:val="9"/>
    <w:rsid w:val="00D14DD2"/>
    <w:rPr>
      <w:rFonts w:asciiTheme="majorHAnsi" w:eastAsiaTheme="majorEastAsia" w:hAnsiTheme="majorHAnsi" w:cstheme="majorBidi"/>
      <w:color w:val="243F60" w:themeColor="accent1" w:themeShade="7F"/>
      <w:sz w:val="28"/>
    </w:rPr>
  </w:style>
  <w:style w:type="character" w:customStyle="1" w:styleId="Heading7Char">
    <w:name w:val="Heading 7 Char"/>
    <w:basedOn w:val="DefaultParagraphFont"/>
    <w:link w:val="Heading7"/>
    <w:uiPriority w:val="9"/>
    <w:rsid w:val="00D14DD2"/>
    <w:rPr>
      <w:rFonts w:asciiTheme="majorHAnsi" w:eastAsiaTheme="majorEastAsia" w:hAnsiTheme="majorHAnsi" w:cstheme="majorBidi"/>
      <w:i/>
      <w:iCs/>
      <w:color w:val="243F60" w:themeColor="accent1" w:themeShade="7F"/>
      <w:sz w:val="28"/>
    </w:rPr>
  </w:style>
  <w:style w:type="character" w:customStyle="1" w:styleId="UnresolvedMention1">
    <w:name w:val="Unresolved Mention1"/>
    <w:basedOn w:val="DefaultParagraphFont"/>
    <w:uiPriority w:val="99"/>
    <w:semiHidden/>
    <w:unhideWhenUsed/>
    <w:rsid w:val="00531DC4"/>
    <w:rPr>
      <w:color w:val="605E5C"/>
      <w:shd w:val="clear" w:color="auto" w:fill="E1DFDD"/>
    </w:rPr>
  </w:style>
  <w:style w:type="paragraph" w:styleId="Revision">
    <w:name w:val="Revision"/>
    <w:hidden/>
    <w:uiPriority w:val="99"/>
    <w:semiHidden/>
    <w:rsid w:val="00D17ED3"/>
    <w:pPr>
      <w:spacing w:after="0" w:line="240" w:lineRule="auto"/>
    </w:pPr>
    <w:rPr>
      <w:rFonts w:ascii="Arial" w:hAnsi="Arial"/>
      <w:sz w:val="28"/>
    </w:rPr>
  </w:style>
  <w:style w:type="character" w:styleId="UnresolvedMention">
    <w:name w:val="Unresolved Mention"/>
    <w:basedOn w:val="DefaultParagraphFont"/>
    <w:uiPriority w:val="99"/>
    <w:semiHidden/>
    <w:unhideWhenUsed/>
    <w:rsid w:val="009D14E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59"/>
    <w:rsid w:val="00A2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0124F"/>
  </w:style>
  <w:style w:type="character" w:customStyle="1" w:styleId="eop">
    <w:name w:val="eop"/>
    <w:basedOn w:val="DefaultParagraphFont"/>
    <w:rsid w:val="0070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240">
      <w:bodyDiv w:val="1"/>
      <w:marLeft w:val="0"/>
      <w:marRight w:val="0"/>
      <w:marTop w:val="0"/>
      <w:marBottom w:val="0"/>
      <w:divBdr>
        <w:top w:val="none" w:sz="0" w:space="0" w:color="auto"/>
        <w:left w:val="none" w:sz="0" w:space="0" w:color="auto"/>
        <w:bottom w:val="none" w:sz="0" w:space="0" w:color="auto"/>
        <w:right w:val="none" w:sz="0" w:space="0" w:color="auto"/>
      </w:divBdr>
      <w:divsChild>
        <w:div w:id="774904494">
          <w:marLeft w:val="0"/>
          <w:marRight w:val="0"/>
          <w:marTop w:val="0"/>
          <w:marBottom w:val="0"/>
          <w:divBdr>
            <w:top w:val="none" w:sz="0" w:space="0" w:color="auto"/>
            <w:left w:val="none" w:sz="0" w:space="0" w:color="auto"/>
            <w:bottom w:val="none" w:sz="0" w:space="0" w:color="auto"/>
            <w:right w:val="none" w:sz="0" w:space="0" w:color="auto"/>
          </w:divBdr>
          <w:divsChild>
            <w:div w:id="890533213">
              <w:marLeft w:val="0"/>
              <w:marRight w:val="0"/>
              <w:marTop w:val="0"/>
              <w:marBottom w:val="0"/>
              <w:divBdr>
                <w:top w:val="none" w:sz="0" w:space="0" w:color="auto"/>
                <w:left w:val="none" w:sz="0" w:space="0" w:color="auto"/>
                <w:bottom w:val="none" w:sz="0" w:space="0" w:color="auto"/>
                <w:right w:val="none" w:sz="0" w:space="0" w:color="auto"/>
              </w:divBdr>
              <w:divsChild>
                <w:div w:id="75565034">
                  <w:marLeft w:val="0"/>
                  <w:marRight w:val="0"/>
                  <w:marTop w:val="0"/>
                  <w:marBottom w:val="0"/>
                  <w:divBdr>
                    <w:top w:val="none" w:sz="0" w:space="0" w:color="auto"/>
                    <w:left w:val="none" w:sz="0" w:space="0" w:color="auto"/>
                    <w:bottom w:val="none" w:sz="0" w:space="0" w:color="auto"/>
                    <w:right w:val="none" w:sz="0" w:space="0" w:color="auto"/>
                  </w:divBdr>
                  <w:divsChild>
                    <w:div w:id="6641924">
                      <w:marLeft w:val="0"/>
                      <w:marRight w:val="0"/>
                      <w:marTop w:val="0"/>
                      <w:marBottom w:val="0"/>
                      <w:divBdr>
                        <w:top w:val="none" w:sz="0" w:space="0" w:color="auto"/>
                        <w:left w:val="none" w:sz="0" w:space="0" w:color="auto"/>
                        <w:bottom w:val="none" w:sz="0" w:space="0" w:color="auto"/>
                        <w:right w:val="none" w:sz="0" w:space="0" w:color="auto"/>
                      </w:divBdr>
                      <w:divsChild>
                        <w:div w:id="10634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62539">
          <w:marLeft w:val="0"/>
          <w:marRight w:val="0"/>
          <w:marTop w:val="0"/>
          <w:marBottom w:val="0"/>
          <w:divBdr>
            <w:top w:val="none" w:sz="0" w:space="0" w:color="auto"/>
            <w:left w:val="none" w:sz="0" w:space="0" w:color="auto"/>
            <w:bottom w:val="none" w:sz="0" w:space="0" w:color="auto"/>
            <w:right w:val="none" w:sz="0" w:space="0" w:color="auto"/>
          </w:divBdr>
          <w:divsChild>
            <w:div w:id="8015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7612">
      <w:bodyDiv w:val="1"/>
      <w:marLeft w:val="0"/>
      <w:marRight w:val="0"/>
      <w:marTop w:val="0"/>
      <w:marBottom w:val="0"/>
      <w:divBdr>
        <w:top w:val="none" w:sz="0" w:space="0" w:color="auto"/>
        <w:left w:val="none" w:sz="0" w:space="0" w:color="auto"/>
        <w:bottom w:val="none" w:sz="0" w:space="0" w:color="auto"/>
        <w:right w:val="none" w:sz="0" w:space="0" w:color="auto"/>
      </w:divBdr>
    </w:div>
    <w:div w:id="75905973">
      <w:bodyDiv w:val="1"/>
      <w:marLeft w:val="0"/>
      <w:marRight w:val="0"/>
      <w:marTop w:val="0"/>
      <w:marBottom w:val="0"/>
      <w:divBdr>
        <w:top w:val="none" w:sz="0" w:space="0" w:color="auto"/>
        <w:left w:val="none" w:sz="0" w:space="0" w:color="auto"/>
        <w:bottom w:val="none" w:sz="0" w:space="0" w:color="auto"/>
        <w:right w:val="none" w:sz="0" w:space="0" w:color="auto"/>
      </w:divBdr>
      <w:divsChild>
        <w:div w:id="526137049">
          <w:marLeft w:val="0"/>
          <w:marRight w:val="0"/>
          <w:marTop w:val="0"/>
          <w:marBottom w:val="0"/>
          <w:divBdr>
            <w:top w:val="none" w:sz="0" w:space="0" w:color="auto"/>
            <w:left w:val="none" w:sz="0" w:space="0" w:color="auto"/>
            <w:bottom w:val="none" w:sz="0" w:space="0" w:color="auto"/>
            <w:right w:val="none" w:sz="0" w:space="0" w:color="auto"/>
          </w:divBdr>
        </w:div>
        <w:div w:id="872036830">
          <w:marLeft w:val="0"/>
          <w:marRight w:val="0"/>
          <w:marTop w:val="0"/>
          <w:marBottom w:val="0"/>
          <w:divBdr>
            <w:top w:val="none" w:sz="0" w:space="0" w:color="auto"/>
            <w:left w:val="none" w:sz="0" w:space="0" w:color="auto"/>
            <w:bottom w:val="none" w:sz="0" w:space="0" w:color="auto"/>
            <w:right w:val="none" w:sz="0" w:space="0" w:color="auto"/>
          </w:divBdr>
        </w:div>
        <w:div w:id="1073576745">
          <w:marLeft w:val="0"/>
          <w:marRight w:val="0"/>
          <w:marTop w:val="0"/>
          <w:marBottom w:val="0"/>
          <w:divBdr>
            <w:top w:val="none" w:sz="0" w:space="0" w:color="auto"/>
            <w:left w:val="none" w:sz="0" w:space="0" w:color="auto"/>
            <w:bottom w:val="none" w:sz="0" w:space="0" w:color="auto"/>
            <w:right w:val="none" w:sz="0" w:space="0" w:color="auto"/>
          </w:divBdr>
        </w:div>
      </w:divsChild>
    </w:div>
    <w:div w:id="96340856">
      <w:bodyDiv w:val="1"/>
      <w:marLeft w:val="0"/>
      <w:marRight w:val="0"/>
      <w:marTop w:val="0"/>
      <w:marBottom w:val="0"/>
      <w:divBdr>
        <w:top w:val="none" w:sz="0" w:space="0" w:color="auto"/>
        <w:left w:val="none" w:sz="0" w:space="0" w:color="auto"/>
        <w:bottom w:val="none" w:sz="0" w:space="0" w:color="auto"/>
        <w:right w:val="none" w:sz="0" w:space="0" w:color="auto"/>
      </w:divBdr>
    </w:div>
    <w:div w:id="130680734">
      <w:bodyDiv w:val="1"/>
      <w:marLeft w:val="0"/>
      <w:marRight w:val="0"/>
      <w:marTop w:val="0"/>
      <w:marBottom w:val="0"/>
      <w:divBdr>
        <w:top w:val="none" w:sz="0" w:space="0" w:color="auto"/>
        <w:left w:val="none" w:sz="0" w:space="0" w:color="auto"/>
        <w:bottom w:val="none" w:sz="0" w:space="0" w:color="auto"/>
        <w:right w:val="none" w:sz="0" w:space="0" w:color="auto"/>
      </w:divBdr>
    </w:div>
    <w:div w:id="148639988">
      <w:bodyDiv w:val="1"/>
      <w:marLeft w:val="0"/>
      <w:marRight w:val="0"/>
      <w:marTop w:val="0"/>
      <w:marBottom w:val="0"/>
      <w:divBdr>
        <w:top w:val="none" w:sz="0" w:space="0" w:color="auto"/>
        <w:left w:val="none" w:sz="0" w:space="0" w:color="auto"/>
        <w:bottom w:val="none" w:sz="0" w:space="0" w:color="auto"/>
        <w:right w:val="none" w:sz="0" w:space="0" w:color="auto"/>
      </w:divBdr>
    </w:div>
    <w:div w:id="201481611">
      <w:bodyDiv w:val="1"/>
      <w:marLeft w:val="0"/>
      <w:marRight w:val="0"/>
      <w:marTop w:val="0"/>
      <w:marBottom w:val="0"/>
      <w:divBdr>
        <w:top w:val="none" w:sz="0" w:space="0" w:color="auto"/>
        <w:left w:val="none" w:sz="0" w:space="0" w:color="auto"/>
        <w:bottom w:val="none" w:sz="0" w:space="0" w:color="auto"/>
        <w:right w:val="none" w:sz="0" w:space="0" w:color="auto"/>
      </w:divBdr>
    </w:div>
    <w:div w:id="256597355">
      <w:bodyDiv w:val="1"/>
      <w:marLeft w:val="0"/>
      <w:marRight w:val="0"/>
      <w:marTop w:val="0"/>
      <w:marBottom w:val="0"/>
      <w:divBdr>
        <w:top w:val="none" w:sz="0" w:space="0" w:color="auto"/>
        <w:left w:val="none" w:sz="0" w:space="0" w:color="auto"/>
        <w:bottom w:val="none" w:sz="0" w:space="0" w:color="auto"/>
        <w:right w:val="none" w:sz="0" w:space="0" w:color="auto"/>
      </w:divBdr>
    </w:div>
    <w:div w:id="309869025">
      <w:bodyDiv w:val="1"/>
      <w:marLeft w:val="0"/>
      <w:marRight w:val="0"/>
      <w:marTop w:val="0"/>
      <w:marBottom w:val="0"/>
      <w:divBdr>
        <w:top w:val="none" w:sz="0" w:space="0" w:color="auto"/>
        <w:left w:val="none" w:sz="0" w:space="0" w:color="auto"/>
        <w:bottom w:val="none" w:sz="0" w:space="0" w:color="auto"/>
        <w:right w:val="none" w:sz="0" w:space="0" w:color="auto"/>
      </w:divBdr>
    </w:div>
    <w:div w:id="329329776">
      <w:bodyDiv w:val="1"/>
      <w:marLeft w:val="0"/>
      <w:marRight w:val="0"/>
      <w:marTop w:val="0"/>
      <w:marBottom w:val="0"/>
      <w:divBdr>
        <w:top w:val="none" w:sz="0" w:space="0" w:color="auto"/>
        <w:left w:val="none" w:sz="0" w:space="0" w:color="auto"/>
        <w:bottom w:val="none" w:sz="0" w:space="0" w:color="auto"/>
        <w:right w:val="none" w:sz="0" w:space="0" w:color="auto"/>
      </w:divBdr>
    </w:div>
    <w:div w:id="331492597">
      <w:bodyDiv w:val="1"/>
      <w:marLeft w:val="0"/>
      <w:marRight w:val="0"/>
      <w:marTop w:val="0"/>
      <w:marBottom w:val="0"/>
      <w:divBdr>
        <w:top w:val="none" w:sz="0" w:space="0" w:color="auto"/>
        <w:left w:val="none" w:sz="0" w:space="0" w:color="auto"/>
        <w:bottom w:val="none" w:sz="0" w:space="0" w:color="auto"/>
        <w:right w:val="none" w:sz="0" w:space="0" w:color="auto"/>
      </w:divBdr>
    </w:div>
    <w:div w:id="362905022">
      <w:bodyDiv w:val="1"/>
      <w:marLeft w:val="0"/>
      <w:marRight w:val="0"/>
      <w:marTop w:val="0"/>
      <w:marBottom w:val="0"/>
      <w:divBdr>
        <w:top w:val="none" w:sz="0" w:space="0" w:color="auto"/>
        <w:left w:val="none" w:sz="0" w:space="0" w:color="auto"/>
        <w:bottom w:val="none" w:sz="0" w:space="0" w:color="auto"/>
        <w:right w:val="none" w:sz="0" w:space="0" w:color="auto"/>
      </w:divBdr>
      <w:divsChild>
        <w:div w:id="1027948734">
          <w:marLeft w:val="0"/>
          <w:marRight w:val="0"/>
          <w:marTop w:val="0"/>
          <w:marBottom w:val="0"/>
          <w:divBdr>
            <w:top w:val="none" w:sz="0" w:space="0" w:color="auto"/>
            <w:left w:val="none" w:sz="0" w:space="0" w:color="auto"/>
            <w:bottom w:val="none" w:sz="0" w:space="0" w:color="auto"/>
            <w:right w:val="none" w:sz="0" w:space="0" w:color="auto"/>
          </w:divBdr>
        </w:div>
        <w:div w:id="1102333912">
          <w:marLeft w:val="0"/>
          <w:marRight w:val="0"/>
          <w:marTop w:val="0"/>
          <w:marBottom w:val="0"/>
          <w:divBdr>
            <w:top w:val="none" w:sz="0" w:space="0" w:color="auto"/>
            <w:left w:val="none" w:sz="0" w:space="0" w:color="auto"/>
            <w:bottom w:val="none" w:sz="0" w:space="0" w:color="auto"/>
            <w:right w:val="none" w:sz="0" w:space="0" w:color="auto"/>
          </w:divBdr>
        </w:div>
        <w:div w:id="1221599155">
          <w:marLeft w:val="0"/>
          <w:marRight w:val="0"/>
          <w:marTop w:val="0"/>
          <w:marBottom w:val="0"/>
          <w:divBdr>
            <w:top w:val="none" w:sz="0" w:space="0" w:color="auto"/>
            <w:left w:val="none" w:sz="0" w:space="0" w:color="auto"/>
            <w:bottom w:val="none" w:sz="0" w:space="0" w:color="auto"/>
            <w:right w:val="none" w:sz="0" w:space="0" w:color="auto"/>
          </w:divBdr>
        </w:div>
        <w:div w:id="1486045377">
          <w:marLeft w:val="0"/>
          <w:marRight w:val="0"/>
          <w:marTop w:val="0"/>
          <w:marBottom w:val="0"/>
          <w:divBdr>
            <w:top w:val="none" w:sz="0" w:space="0" w:color="auto"/>
            <w:left w:val="none" w:sz="0" w:space="0" w:color="auto"/>
            <w:bottom w:val="none" w:sz="0" w:space="0" w:color="auto"/>
            <w:right w:val="none" w:sz="0" w:space="0" w:color="auto"/>
          </w:divBdr>
        </w:div>
        <w:div w:id="2145391569">
          <w:marLeft w:val="0"/>
          <w:marRight w:val="0"/>
          <w:marTop w:val="0"/>
          <w:marBottom w:val="0"/>
          <w:divBdr>
            <w:top w:val="none" w:sz="0" w:space="0" w:color="auto"/>
            <w:left w:val="none" w:sz="0" w:space="0" w:color="auto"/>
            <w:bottom w:val="none" w:sz="0" w:space="0" w:color="auto"/>
            <w:right w:val="none" w:sz="0" w:space="0" w:color="auto"/>
          </w:divBdr>
        </w:div>
      </w:divsChild>
    </w:div>
    <w:div w:id="375278243">
      <w:bodyDiv w:val="1"/>
      <w:marLeft w:val="0"/>
      <w:marRight w:val="0"/>
      <w:marTop w:val="0"/>
      <w:marBottom w:val="0"/>
      <w:divBdr>
        <w:top w:val="none" w:sz="0" w:space="0" w:color="auto"/>
        <w:left w:val="none" w:sz="0" w:space="0" w:color="auto"/>
        <w:bottom w:val="none" w:sz="0" w:space="0" w:color="auto"/>
        <w:right w:val="none" w:sz="0" w:space="0" w:color="auto"/>
      </w:divBdr>
    </w:div>
    <w:div w:id="397093150">
      <w:bodyDiv w:val="1"/>
      <w:marLeft w:val="0"/>
      <w:marRight w:val="0"/>
      <w:marTop w:val="0"/>
      <w:marBottom w:val="0"/>
      <w:divBdr>
        <w:top w:val="none" w:sz="0" w:space="0" w:color="auto"/>
        <w:left w:val="none" w:sz="0" w:space="0" w:color="auto"/>
        <w:bottom w:val="none" w:sz="0" w:space="0" w:color="auto"/>
        <w:right w:val="none" w:sz="0" w:space="0" w:color="auto"/>
      </w:divBdr>
      <w:divsChild>
        <w:div w:id="843131929">
          <w:marLeft w:val="0"/>
          <w:marRight w:val="0"/>
          <w:marTop w:val="0"/>
          <w:marBottom w:val="0"/>
          <w:divBdr>
            <w:top w:val="none" w:sz="0" w:space="0" w:color="auto"/>
            <w:left w:val="none" w:sz="0" w:space="0" w:color="auto"/>
            <w:bottom w:val="none" w:sz="0" w:space="0" w:color="auto"/>
            <w:right w:val="none" w:sz="0" w:space="0" w:color="auto"/>
          </w:divBdr>
        </w:div>
        <w:div w:id="844249433">
          <w:marLeft w:val="0"/>
          <w:marRight w:val="0"/>
          <w:marTop w:val="0"/>
          <w:marBottom w:val="0"/>
          <w:divBdr>
            <w:top w:val="none" w:sz="0" w:space="0" w:color="auto"/>
            <w:left w:val="none" w:sz="0" w:space="0" w:color="auto"/>
            <w:bottom w:val="none" w:sz="0" w:space="0" w:color="auto"/>
            <w:right w:val="none" w:sz="0" w:space="0" w:color="auto"/>
          </w:divBdr>
        </w:div>
        <w:div w:id="1306475653">
          <w:marLeft w:val="0"/>
          <w:marRight w:val="0"/>
          <w:marTop w:val="0"/>
          <w:marBottom w:val="0"/>
          <w:divBdr>
            <w:top w:val="none" w:sz="0" w:space="0" w:color="auto"/>
            <w:left w:val="none" w:sz="0" w:space="0" w:color="auto"/>
            <w:bottom w:val="none" w:sz="0" w:space="0" w:color="auto"/>
            <w:right w:val="none" w:sz="0" w:space="0" w:color="auto"/>
          </w:divBdr>
        </w:div>
        <w:div w:id="1562788623">
          <w:marLeft w:val="0"/>
          <w:marRight w:val="0"/>
          <w:marTop w:val="0"/>
          <w:marBottom w:val="0"/>
          <w:divBdr>
            <w:top w:val="none" w:sz="0" w:space="0" w:color="auto"/>
            <w:left w:val="none" w:sz="0" w:space="0" w:color="auto"/>
            <w:bottom w:val="none" w:sz="0" w:space="0" w:color="auto"/>
            <w:right w:val="none" w:sz="0" w:space="0" w:color="auto"/>
          </w:divBdr>
        </w:div>
        <w:div w:id="1624730483">
          <w:marLeft w:val="0"/>
          <w:marRight w:val="0"/>
          <w:marTop w:val="0"/>
          <w:marBottom w:val="0"/>
          <w:divBdr>
            <w:top w:val="none" w:sz="0" w:space="0" w:color="auto"/>
            <w:left w:val="none" w:sz="0" w:space="0" w:color="auto"/>
            <w:bottom w:val="none" w:sz="0" w:space="0" w:color="auto"/>
            <w:right w:val="none" w:sz="0" w:space="0" w:color="auto"/>
          </w:divBdr>
        </w:div>
      </w:divsChild>
    </w:div>
    <w:div w:id="413010241">
      <w:bodyDiv w:val="1"/>
      <w:marLeft w:val="0"/>
      <w:marRight w:val="0"/>
      <w:marTop w:val="0"/>
      <w:marBottom w:val="0"/>
      <w:divBdr>
        <w:top w:val="none" w:sz="0" w:space="0" w:color="auto"/>
        <w:left w:val="none" w:sz="0" w:space="0" w:color="auto"/>
        <w:bottom w:val="none" w:sz="0" w:space="0" w:color="auto"/>
        <w:right w:val="none" w:sz="0" w:space="0" w:color="auto"/>
      </w:divBdr>
      <w:divsChild>
        <w:div w:id="203519803">
          <w:marLeft w:val="0"/>
          <w:marRight w:val="0"/>
          <w:marTop w:val="0"/>
          <w:marBottom w:val="0"/>
          <w:divBdr>
            <w:top w:val="none" w:sz="0" w:space="0" w:color="auto"/>
            <w:left w:val="none" w:sz="0" w:space="0" w:color="auto"/>
            <w:bottom w:val="none" w:sz="0" w:space="0" w:color="auto"/>
            <w:right w:val="none" w:sz="0" w:space="0" w:color="auto"/>
          </w:divBdr>
        </w:div>
        <w:div w:id="301541163">
          <w:marLeft w:val="0"/>
          <w:marRight w:val="0"/>
          <w:marTop w:val="0"/>
          <w:marBottom w:val="0"/>
          <w:divBdr>
            <w:top w:val="none" w:sz="0" w:space="0" w:color="auto"/>
            <w:left w:val="none" w:sz="0" w:space="0" w:color="auto"/>
            <w:bottom w:val="none" w:sz="0" w:space="0" w:color="auto"/>
            <w:right w:val="none" w:sz="0" w:space="0" w:color="auto"/>
          </w:divBdr>
        </w:div>
        <w:div w:id="497771933">
          <w:marLeft w:val="0"/>
          <w:marRight w:val="0"/>
          <w:marTop w:val="0"/>
          <w:marBottom w:val="0"/>
          <w:divBdr>
            <w:top w:val="none" w:sz="0" w:space="0" w:color="auto"/>
            <w:left w:val="none" w:sz="0" w:space="0" w:color="auto"/>
            <w:bottom w:val="none" w:sz="0" w:space="0" w:color="auto"/>
            <w:right w:val="none" w:sz="0" w:space="0" w:color="auto"/>
          </w:divBdr>
        </w:div>
        <w:div w:id="749810856">
          <w:marLeft w:val="0"/>
          <w:marRight w:val="0"/>
          <w:marTop w:val="0"/>
          <w:marBottom w:val="0"/>
          <w:divBdr>
            <w:top w:val="none" w:sz="0" w:space="0" w:color="auto"/>
            <w:left w:val="none" w:sz="0" w:space="0" w:color="auto"/>
            <w:bottom w:val="none" w:sz="0" w:space="0" w:color="auto"/>
            <w:right w:val="none" w:sz="0" w:space="0" w:color="auto"/>
          </w:divBdr>
        </w:div>
        <w:div w:id="782655422">
          <w:marLeft w:val="0"/>
          <w:marRight w:val="0"/>
          <w:marTop w:val="0"/>
          <w:marBottom w:val="0"/>
          <w:divBdr>
            <w:top w:val="none" w:sz="0" w:space="0" w:color="auto"/>
            <w:left w:val="none" w:sz="0" w:space="0" w:color="auto"/>
            <w:bottom w:val="none" w:sz="0" w:space="0" w:color="auto"/>
            <w:right w:val="none" w:sz="0" w:space="0" w:color="auto"/>
          </w:divBdr>
        </w:div>
        <w:div w:id="1106778948">
          <w:marLeft w:val="0"/>
          <w:marRight w:val="0"/>
          <w:marTop w:val="0"/>
          <w:marBottom w:val="0"/>
          <w:divBdr>
            <w:top w:val="none" w:sz="0" w:space="0" w:color="auto"/>
            <w:left w:val="none" w:sz="0" w:space="0" w:color="auto"/>
            <w:bottom w:val="none" w:sz="0" w:space="0" w:color="auto"/>
            <w:right w:val="none" w:sz="0" w:space="0" w:color="auto"/>
          </w:divBdr>
        </w:div>
        <w:div w:id="1396003930">
          <w:marLeft w:val="0"/>
          <w:marRight w:val="0"/>
          <w:marTop w:val="0"/>
          <w:marBottom w:val="0"/>
          <w:divBdr>
            <w:top w:val="none" w:sz="0" w:space="0" w:color="auto"/>
            <w:left w:val="none" w:sz="0" w:space="0" w:color="auto"/>
            <w:bottom w:val="none" w:sz="0" w:space="0" w:color="auto"/>
            <w:right w:val="none" w:sz="0" w:space="0" w:color="auto"/>
          </w:divBdr>
        </w:div>
      </w:divsChild>
    </w:div>
    <w:div w:id="434907272">
      <w:bodyDiv w:val="1"/>
      <w:marLeft w:val="0"/>
      <w:marRight w:val="0"/>
      <w:marTop w:val="0"/>
      <w:marBottom w:val="0"/>
      <w:divBdr>
        <w:top w:val="none" w:sz="0" w:space="0" w:color="auto"/>
        <w:left w:val="none" w:sz="0" w:space="0" w:color="auto"/>
        <w:bottom w:val="none" w:sz="0" w:space="0" w:color="auto"/>
        <w:right w:val="none" w:sz="0" w:space="0" w:color="auto"/>
      </w:divBdr>
    </w:div>
    <w:div w:id="450052032">
      <w:bodyDiv w:val="1"/>
      <w:marLeft w:val="0"/>
      <w:marRight w:val="0"/>
      <w:marTop w:val="0"/>
      <w:marBottom w:val="0"/>
      <w:divBdr>
        <w:top w:val="none" w:sz="0" w:space="0" w:color="auto"/>
        <w:left w:val="none" w:sz="0" w:space="0" w:color="auto"/>
        <w:bottom w:val="none" w:sz="0" w:space="0" w:color="auto"/>
        <w:right w:val="none" w:sz="0" w:space="0" w:color="auto"/>
      </w:divBdr>
    </w:div>
    <w:div w:id="469442657">
      <w:bodyDiv w:val="1"/>
      <w:marLeft w:val="0"/>
      <w:marRight w:val="0"/>
      <w:marTop w:val="0"/>
      <w:marBottom w:val="0"/>
      <w:divBdr>
        <w:top w:val="none" w:sz="0" w:space="0" w:color="auto"/>
        <w:left w:val="none" w:sz="0" w:space="0" w:color="auto"/>
        <w:bottom w:val="none" w:sz="0" w:space="0" w:color="auto"/>
        <w:right w:val="none" w:sz="0" w:space="0" w:color="auto"/>
      </w:divBdr>
    </w:div>
    <w:div w:id="509567363">
      <w:bodyDiv w:val="1"/>
      <w:marLeft w:val="0"/>
      <w:marRight w:val="0"/>
      <w:marTop w:val="0"/>
      <w:marBottom w:val="0"/>
      <w:divBdr>
        <w:top w:val="none" w:sz="0" w:space="0" w:color="auto"/>
        <w:left w:val="none" w:sz="0" w:space="0" w:color="auto"/>
        <w:bottom w:val="none" w:sz="0" w:space="0" w:color="auto"/>
        <w:right w:val="none" w:sz="0" w:space="0" w:color="auto"/>
      </w:divBdr>
      <w:divsChild>
        <w:div w:id="509103962">
          <w:marLeft w:val="0"/>
          <w:marRight w:val="0"/>
          <w:marTop w:val="0"/>
          <w:marBottom w:val="0"/>
          <w:divBdr>
            <w:top w:val="none" w:sz="0" w:space="0" w:color="auto"/>
            <w:left w:val="none" w:sz="0" w:space="0" w:color="auto"/>
            <w:bottom w:val="none" w:sz="0" w:space="0" w:color="auto"/>
            <w:right w:val="none" w:sz="0" w:space="0" w:color="auto"/>
          </w:divBdr>
        </w:div>
        <w:div w:id="759716292">
          <w:marLeft w:val="0"/>
          <w:marRight w:val="0"/>
          <w:marTop w:val="0"/>
          <w:marBottom w:val="0"/>
          <w:divBdr>
            <w:top w:val="none" w:sz="0" w:space="0" w:color="auto"/>
            <w:left w:val="none" w:sz="0" w:space="0" w:color="auto"/>
            <w:bottom w:val="none" w:sz="0" w:space="0" w:color="auto"/>
            <w:right w:val="none" w:sz="0" w:space="0" w:color="auto"/>
          </w:divBdr>
        </w:div>
        <w:div w:id="863859674">
          <w:marLeft w:val="0"/>
          <w:marRight w:val="0"/>
          <w:marTop w:val="0"/>
          <w:marBottom w:val="0"/>
          <w:divBdr>
            <w:top w:val="none" w:sz="0" w:space="0" w:color="auto"/>
            <w:left w:val="none" w:sz="0" w:space="0" w:color="auto"/>
            <w:bottom w:val="none" w:sz="0" w:space="0" w:color="auto"/>
            <w:right w:val="none" w:sz="0" w:space="0" w:color="auto"/>
          </w:divBdr>
        </w:div>
        <w:div w:id="1144468483">
          <w:marLeft w:val="0"/>
          <w:marRight w:val="0"/>
          <w:marTop w:val="0"/>
          <w:marBottom w:val="0"/>
          <w:divBdr>
            <w:top w:val="none" w:sz="0" w:space="0" w:color="auto"/>
            <w:left w:val="none" w:sz="0" w:space="0" w:color="auto"/>
            <w:bottom w:val="none" w:sz="0" w:space="0" w:color="auto"/>
            <w:right w:val="none" w:sz="0" w:space="0" w:color="auto"/>
          </w:divBdr>
        </w:div>
        <w:div w:id="1475639679">
          <w:marLeft w:val="0"/>
          <w:marRight w:val="0"/>
          <w:marTop w:val="0"/>
          <w:marBottom w:val="0"/>
          <w:divBdr>
            <w:top w:val="none" w:sz="0" w:space="0" w:color="auto"/>
            <w:left w:val="none" w:sz="0" w:space="0" w:color="auto"/>
            <w:bottom w:val="none" w:sz="0" w:space="0" w:color="auto"/>
            <w:right w:val="none" w:sz="0" w:space="0" w:color="auto"/>
          </w:divBdr>
        </w:div>
        <w:div w:id="1546522920">
          <w:marLeft w:val="0"/>
          <w:marRight w:val="0"/>
          <w:marTop w:val="0"/>
          <w:marBottom w:val="0"/>
          <w:divBdr>
            <w:top w:val="none" w:sz="0" w:space="0" w:color="auto"/>
            <w:left w:val="none" w:sz="0" w:space="0" w:color="auto"/>
            <w:bottom w:val="none" w:sz="0" w:space="0" w:color="auto"/>
            <w:right w:val="none" w:sz="0" w:space="0" w:color="auto"/>
          </w:divBdr>
        </w:div>
        <w:div w:id="1713653139">
          <w:marLeft w:val="0"/>
          <w:marRight w:val="0"/>
          <w:marTop w:val="0"/>
          <w:marBottom w:val="0"/>
          <w:divBdr>
            <w:top w:val="none" w:sz="0" w:space="0" w:color="auto"/>
            <w:left w:val="none" w:sz="0" w:space="0" w:color="auto"/>
            <w:bottom w:val="none" w:sz="0" w:space="0" w:color="auto"/>
            <w:right w:val="none" w:sz="0" w:space="0" w:color="auto"/>
          </w:divBdr>
        </w:div>
      </w:divsChild>
    </w:div>
    <w:div w:id="526601146">
      <w:bodyDiv w:val="1"/>
      <w:marLeft w:val="0"/>
      <w:marRight w:val="0"/>
      <w:marTop w:val="0"/>
      <w:marBottom w:val="0"/>
      <w:divBdr>
        <w:top w:val="none" w:sz="0" w:space="0" w:color="auto"/>
        <w:left w:val="none" w:sz="0" w:space="0" w:color="auto"/>
        <w:bottom w:val="none" w:sz="0" w:space="0" w:color="auto"/>
        <w:right w:val="none" w:sz="0" w:space="0" w:color="auto"/>
      </w:divBdr>
      <w:divsChild>
        <w:div w:id="30885613">
          <w:marLeft w:val="0"/>
          <w:marRight w:val="0"/>
          <w:marTop w:val="0"/>
          <w:marBottom w:val="0"/>
          <w:divBdr>
            <w:top w:val="none" w:sz="0" w:space="0" w:color="auto"/>
            <w:left w:val="none" w:sz="0" w:space="0" w:color="auto"/>
            <w:bottom w:val="none" w:sz="0" w:space="0" w:color="auto"/>
            <w:right w:val="none" w:sz="0" w:space="0" w:color="auto"/>
          </w:divBdr>
          <w:divsChild>
            <w:div w:id="1178539383">
              <w:marLeft w:val="0"/>
              <w:marRight w:val="0"/>
              <w:marTop w:val="0"/>
              <w:marBottom w:val="0"/>
              <w:divBdr>
                <w:top w:val="none" w:sz="0" w:space="0" w:color="auto"/>
                <w:left w:val="none" w:sz="0" w:space="0" w:color="auto"/>
                <w:bottom w:val="none" w:sz="0" w:space="0" w:color="auto"/>
                <w:right w:val="none" w:sz="0" w:space="0" w:color="auto"/>
              </w:divBdr>
            </w:div>
          </w:divsChild>
        </w:div>
        <w:div w:id="37239838">
          <w:marLeft w:val="0"/>
          <w:marRight w:val="0"/>
          <w:marTop w:val="0"/>
          <w:marBottom w:val="0"/>
          <w:divBdr>
            <w:top w:val="none" w:sz="0" w:space="0" w:color="auto"/>
            <w:left w:val="none" w:sz="0" w:space="0" w:color="auto"/>
            <w:bottom w:val="none" w:sz="0" w:space="0" w:color="auto"/>
            <w:right w:val="none" w:sz="0" w:space="0" w:color="auto"/>
          </w:divBdr>
          <w:divsChild>
            <w:div w:id="224340458">
              <w:marLeft w:val="0"/>
              <w:marRight w:val="0"/>
              <w:marTop w:val="0"/>
              <w:marBottom w:val="0"/>
              <w:divBdr>
                <w:top w:val="none" w:sz="0" w:space="0" w:color="auto"/>
                <w:left w:val="none" w:sz="0" w:space="0" w:color="auto"/>
                <w:bottom w:val="none" w:sz="0" w:space="0" w:color="auto"/>
                <w:right w:val="none" w:sz="0" w:space="0" w:color="auto"/>
              </w:divBdr>
            </w:div>
          </w:divsChild>
        </w:div>
        <w:div w:id="40061184">
          <w:marLeft w:val="0"/>
          <w:marRight w:val="0"/>
          <w:marTop w:val="0"/>
          <w:marBottom w:val="0"/>
          <w:divBdr>
            <w:top w:val="none" w:sz="0" w:space="0" w:color="auto"/>
            <w:left w:val="none" w:sz="0" w:space="0" w:color="auto"/>
            <w:bottom w:val="none" w:sz="0" w:space="0" w:color="auto"/>
            <w:right w:val="none" w:sz="0" w:space="0" w:color="auto"/>
          </w:divBdr>
          <w:divsChild>
            <w:div w:id="1719469326">
              <w:marLeft w:val="0"/>
              <w:marRight w:val="0"/>
              <w:marTop w:val="0"/>
              <w:marBottom w:val="0"/>
              <w:divBdr>
                <w:top w:val="none" w:sz="0" w:space="0" w:color="auto"/>
                <w:left w:val="none" w:sz="0" w:space="0" w:color="auto"/>
                <w:bottom w:val="none" w:sz="0" w:space="0" w:color="auto"/>
                <w:right w:val="none" w:sz="0" w:space="0" w:color="auto"/>
              </w:divBdr>
            </w:div>
          </w:divsChild>
        </w:div>
        <w:div w:id="60099459">
          <w:marLeft w:val="0"/>
          <w:marRight w:val="0"/>
          <w:marTop w:val="0"/>
          <w:marBottom w:val="0"/>
          <w:divBdr>
            <w:top w:val="none" w:sz="0" w:space="0" w:color="auto"/>
            <w:left w:val="none" w:sz="0" w:space="0" w:color="auto"/>
            <w:bottom w:val="none" w:sz="0" w:space="0" w:color="auto"/>
            <w:right w:val="none" w:sz="0" w:space="0" w:color="auto"/>
          </w:divBdr>
          <w:divsChild>
            <w:div w:id="1544900720">
              <w:marLeft w:val="0"/>
              <w:marRight w:val="0"/>
              <w:marTop w:val="0"/>
              <w:marBottom w:val="0"/>
              <w:divBdr>
                <w:top w:val="none" w:sz="0" w:space="0" w:color="auto"/>
                <w:left w:val="none" w:sz="0" w:space="0" w:color="auto"/>
                <w:bottom w:val="none" w:sz="0" w:space="0" w:color="auto"/>
                <w:right w:val="none" w:sz="0" w:space="0" w:color="auto"/>
              </w:divBdr>
            </w:div>
          </w:divsChild>
        </w:div>
        <w:div w:id="60298717">
          <w:marLeft w:val="0"/>
          <w:marRight w:val="0"/>
          <w:marTop w:val="0"/>
          <w:marBottom w:val="0"/>
          <w:divBdr>
            <w:top w:val="none" w:sz="0" w:space="0" w:color="auto"/>
            <w:left w:val="none" w:sz="0" w:space="0" w:color="auto"/>
            <w:bottom w:val="none" w:sz="0" w:space="0" w:color="auto"/>
            <w:right w:val="none" w:sz="0" w:space="0" w:color="auto"/>
          </w:divBdr>
          <w:divsChild>
            <w:div w:id="602883050">
              <w:marLeft w:val="0"/>
              <w:marRight w:val="0"/>
              <w:marTop w:val="0"/>
              <w:marBottom w:val="0"/>
              <w:divBdr>
                <w:top w:val="none" w:sz="0" w:space="0" w:color="auto"/>
                <w:left w:val="none" w:sz="0" w:space="0" w:color="auto"/>
                <w:bottom w:val="none" w:sz="0" w:space="0" w:color="auto"/>
                <w:right w:val="none" w:sz="0" w:space="0" w:color="auto"/>
              </w:divBdr>
            </w:div>
          </w:divsChild>
        </w:div>
        <w:div w:id="61296419">
          <w:marLeft w:val="0"/>
          <w:marRight w:val="0"/>
          <w:marTop w:val="0"/>
          <w:marBottom w:val="0"/>
          <w:divBdr>
            <w:top w:val="none" w:sz="0" w:space="0" w:color="auto"/>
            <w:left w:val="none" w:sz="0" w:space="0" w:color="auto"/>
            <w:bottom w:val="none" w:sz="0" w:space="0" w:color="auto"/>
            <w:right w:val="none" w:sz="0" w:space="0" w:color="auto"/>
          </w:divBdr>
          <w:divsChild>
            <w:div w:id="386874722">
              <w:marLeft w:val="0"/>
              <w:marRight w:val="0"/>
              <w:marTop w:val="0"/>
              <w:marBottom w:val="0"/>
              <w:divBdr>
                <w:top w:val="none" w:sz="0" w:space="0" w:color="auto"/>
                <w:left w:val="none" w:sz="0" w:space="0" w:color="auto"/>
                <w:bottom w:val="none" w:sz="0" w:space="0" w:color="auto"/>
                <w:right w:val="none" w:sz="0" w:space="0" w:color="auto"/>
              </w:divBdr>
            </w:div>
          </w:divsChild>
        </w:div>
        <w:div w:id="71585897">
          <w:marLeft w:val="0"/>
          <w:marRight w:val="0"/>
          <w:marTop w:val="0"/>
          <w:marBottom w:val="0"/>
          <w:divBdr>
            <w:top w:val="none" w:sz="0" w:space="0" w:color="auto"/>
            <w:left w:val="none" w:sz="0" w:space="0" w:color="auto"/>
            <w:bottom w:val="none" w:sz="0" w:space="0" w:color="auto"/>
            <w:right w:val="none" w:sz="0" w:space="0" w:color="auto"/>
          </w:divBdr>
          <w:divsChild>
            <w:div w:id="1093287100">
              <w:marLeft w:val="0"/>
              <w:marRight w:val="0"/>
              <w:marTop w:val="0"/>
              <w:marBottom w:val="0"/>
              <w:divBdr>
                <w:top w:val="none" w:sz="0" w:space="0" w:color="auto"/>
                <w:left w:val="none" w:sz="0" w:space="0" w:color="auto"/>
                <w:bottom w:val="none" w:sz="0" w:space="0" w:color="auto"/>
                <w:right w:val="none" w:sz="0" w:space="0" w:color="auto"/>
              </w:divBdr>
            </w:div>
          </w:divsChild>
        </w:div>
        <w:div w:id="78407358">
          <w:marLeft w:val="0"/>
          <w:marRight w:val="0"/>
          <w:marTop w:val="0"/>
          <w:marBottom w:val="0"/>
          <w:divBdr>
            <w:top w:val="none" w:sz="0" w:space="0" w:color="auto"/>
            <w:left w:val="none" w:sz="0" w:space="0" w:color="auto"/>
            <w:bottom w:val="none" w:sz="0" w:space="0" w:color="auto"/>
            <w:right w:val="none" w:sz="0" w:space="0" w:color="auto"/>
          </w:divBdr>
          <w:divsChild>
            <w:div w:id="2017033622">
              <w:marLeft w:val="0"/>
              <w:marRight w:val="0"/>
              <w:marTop w:val="0"/>
              <w:marBottom w:val="0"/>
              <w:divBdr>
                <w:top w:val="none" w:sz="0" w:space="0" w:color="auto"/>
                <w:left w:val="none" w:sz="0" w:space="0" w:color="auto"/>
                <w:bottom w:val="none" w:sz="0" w:space="0" w:color="auto"/>
                <w:right w:val="none" w:sz="0" w:space="0" w:color="auto"/>
              </w:divBdr>
            </w:div>
          </w:divsChild>
        </w:div>
        <w:div w:id="122502260">
          <w:marLeft w:val="0"/>
          <w:marRight w:val="0"/>
          <w:marTop w:val="0"/>
          <w:marBottom w:val="0"/>
          <w:divBdr>
            <w:top w:val="none" w:sz="0" w:space="0" w:color="auto"/>
            <w:left w:val="none" w:sz="0" w:space="0" w:color="auto"/>
            <w:bottom w:val="none" w:sz="0" w:space="0" w:color="auto"/>
            <w:right w:val="none" w:sz="0" w:space="0" w:color="auto"/>
          </w:divBdr>
          <w:divsChild>
            <w:div w:id="716702367">
              <w:marLeft w:val="0"/>
              <w:marRight w:val="0"/>
              <w:marTop w:val="0"/>
              <w:marBottom w:val="0"/>
              <w:divBdr>
                <w:top w:val="none" w:sz="0" w:space="0" w:color="auto"/>
                <w:left w:val="none" w:sz="0" w:space="0" w:color="auto"/>
                <w:bottom w:val="none" w:sz="0" w:space="0" w:color="auto"/>
                <w:right w:val="none" w:sz="0" w:space="0" w:color="auto"/>
              </w:divBdr>
            </w:div>
          </w:divsChild>
        </w:div>
        <w:div w:id="129371913">
          <w:marLeft w:val="0"/>
          <w:marRight w:val="0"/>
          <w:marTop w:val="0"/>
          <w:marBottom w:val="0"/>
          <w:divBdr>
            <w:top w:val="none" w:sz="0" w:space="0" w:color="auto"/>
            <w:left w:val="none" w:sz="0" w:space="0" w:color="auto"/>
            <w:bottom w:val="none" w:sz="0" w:space="0" w:color="auto"/>
            <w:right w:val="none" w:sz="0" w:space="0" w:color="auto"/>
          </w:divBdr>
          <w:divsChild>
            <w:div w:id="735278622">
              <w:marLeft w:val="0"/>
              <w:marRight w:val="0"/>
              <w:marTop w:val="0"/>
              <w:marBottom w:val="0"/>
              <w:divBdr>
                <w:top w:val="none" w:sz="0" w:space="0" w:color="auto"/>
                <w:left w:val="none" w:sz="0" w:space="0" w:color="auto"/>
                <w:bottom w:val="none" w:sz="0" w:space="0" w:color="auto"/>
                <w:right w:val="none" w:sz="0" w:space="0" w:color="auto"/>
              </w:divBdr>
            </w:div>
          </w:divsChild>
        </w:div>
        <w:div w:id="145325012">
          <w:marLeft w:val="0"/>
          <w:marRight w:val="0"/>
          <w:marTop w:val="0"/>
          <w:marBottom w:val="0"/>
          <w:divBdr>
            <w:top w:val="none" w:sz="0" w:space="0" w:color="auto"/>
            <w:left w:val="none" w:sz="0" w:space="0" w:color="auto"/>
            <w:bottom w:val="none" w:sz="0" w:space="0" w:color="auto"/>
            <w:right w:val="none" w:sz="0" w:space="0" w:color="auto"/>
          </w:divBdr>
          <w:divsChild>
            <w:div w:id="940072189">
              <w:marLeft w:val="0"/>
              <w:marRight w:val="0"/>
              <w:marTop w:val="0"/>
              <w:marBottom w:val="0"/>
              <w:divBdr>
                <w:top w:val="none" w:sz="0" w:space="0" w:color="auto"/>
                <w:left w:val="none" w:sz="0" w:space="0" w:color="auto"/>
                <w:bottom w:val="none" w:sz="0" w:space="0" w:color="auto"/>
                <w:right w:val="none" w:sz="0" w:space="0" w:color="auto"/>
              </w:divBdr>
            </w:div>
          </w:divsChild>
        </w:div>
        <w:div w:id="147984510">
          <w:marLeft w:val="0"/>
          <w:marRight w:val="0"/>
          <w:marTop w:val="0"/>
          <w:marBottom w:val="0"/>
          <w:divBdr>
            <w:top w:val="none" w:sz="0" w:space="0" w:color="auto"/>
            <w:left w:val="none" w:sz="0" w:space="0" w:color="auto"/>
            <w:bottom w:val="none" w:sz="0" w:space="0" w:color="auto"/>
            <w:right w:val="none" w:sz="0" w:space="0" w:color="auto"/>
          </w:divBdr>
          <w:divsChild>
            <w:div w:id="1250041685">
              <w:marLeft w:val="0"/>
              <w:marRight w:val="0"/>
              <w:marTop w:val="0"/>
              <w:marBottom w:val="0"/>
              <w:divBdr>
                <w:top w:val="none" w:sz="0" w:space="0" w:color="auto"/>
                <w:left w:val="none" w:sz="0" w:space="0" w:color="auto"/>
                <w:bottom w:val="none" w:sz="0" w:space="0" w:color="auto"/>
                <w:right w:val="none" w:sz="0" w:space="0" w:color="auto"/>
              </w:divBdr>
            </w:div>
          </w:divsChild>
        </w:div>
        <w:div w:id="152914288">
          <w:marLeft w:val="0"/>
          <w:marRight w:val="0"/>
          <w:marTop w:val="0"/>
          <w:marBottom w:val="0"/>
          <w:divBdr>
            <w:top w:val="none" w:sz="0" w:space="0" w:color="auto"/>
            <w:left w:val="none" w:sz="0" w:space="0" w:color="auto"/>
            <w:bottom w:val="none" w:sz="0" w:space="0" w:color="auto"/>
            <w:right w:val="none" w:sz="0" w:space="0" w:color="auto"/>
          </w:divBdr>
          <w:divsChild>
            <w:div w:id="1605842461">
              <w:marLeft w:val="0"/>
              <w:marRight w:val="0"/>
              <w:marTop w:val="0"/>
              <w:marBottom w:val="0"/>
              <w:divBdr>
                <w:top w:val="none" w:sz="0" w:space="0" w:color="auto"/>
                <w:left w:val="none" w:sz="0" w:space="0" w:color="auto"/>
                <w:bottom w:val="none" w:sz="0" w:space="0" w:color="auto"/>
                <w:right w:val="none" w:sz="0" w:space="0" w:color="auto"/>
              </w:divBdr>
            </w:div>
          </w:divsChild>
        </w:div>
        <w:div w:id="154103721">
          <w:marLeft w:val="0"/>
          <w:marRight w:val="0"/>
          <w:marTop w:val="0"/>
          <w:marBottom w:val="0"/>
          <w:divBdr>
            <w:top w:val="none" w:sz="0" w:space="0" w:color="auto"/>
            <w:left w:val="none" w:sz="0" w:space="0" w:color="auto"/>
            <w:bottom w:val="none" w:sz="0" w:space="0" w:color="auto"/>
            <w:right w:val="none" w:sz="0" w:space="0" w:color="auto"/>
          </w:divBdr>
          <w:divsChild>
            <w:div w:id="2099793358">
              <w:marLeft w:val="0"/>
              <w:marRight w:val="0"/>
              <w:marTop w:val="0"/>
              <w:marBottom w:val="0"/>
              <w:divBdr>
                <w:top w:val="none" w:sz="0" w:space="0" w:color="auto"/>
                <w:left w:val="none" w:sz="0" w:space="0" w:color="auto"/>
                <w:bottom w:val="none" w:sz="0" w:space="0" w:color="auto"/>
                <w:right w:val="none" w:sz="0" w:space="0" w:color="auto"/>
              </w:divBdr>
            </w:div>
          </w:divsChild>
        </w:div>
        <w:div w:id="156960615">
          <w:marLeft w:val="0"/>
          <w:marRight w:val="0"/>
          <w:marTop w:val="0"/>
          <w:marBottom w:val="0"/>
          <w:divBdr>
            <w:top w:val="none" w:sz="0" w:space="0" w:color="auto"/>
            <w:left w:val="none" w:sz="0" w:space="0" w:color="auto"/>
            <w:bottom w:val="none" w:sz="0" w:space="0" w:color="auto"/>
            <w:right w:val="none" w:sz="0" w:space="0" w:color="auto"/>
          </w:divBdr>
          <w:divsChild>
            <w:div w:id="33584450">
              <w:marLeft w:val="0"/>
              <w:marRight w:val="0"/>
              <w:marTop w:val="0"/>
              <w:marBottom w:val="0"/>
              <w:divBdr>
                <w:top w:val="none" w:sz="0" w:space="0" w:color="auto"/>
                <w:left w:val="none" w:sz="0" w:space="0" w:color="auto"/>
                <w:bottom w:val="none" w:sz="0" w:space="0" w:color="auto"/>
                <w:right w:val="none" w:sz="0" w:space="0" w:color="auto"/>
              </w:divBdr>
            </w:div>
          </w:divsChild>
        </w:div>
        <w:div w:id="161971578">
          <w:marLeft w:val="0"/>
          <w:marRight w:val="0"/>
          <w:marTop w:val="0"/>
          <w:marBottom w:val="0"/>
          <w:divBdr>
            <w:top w:val="none" w:sz="0" w:space="0" w:color="auto"/>
            <w:left w:val="none" w:sz="0" w:space="0" w:color="auto"/>
            <w:bottom w:val="none" w:sz="0" w:space="0" w:color="auto"/>
            <w:right w:val="none" w:sz="0" w:space="0" w:color="auto"/>
          </w:divBdr>
          <w:divsChild>
            <w:div w:id="1741711361">
              <w:marLeft w:val="0"/>
              <w:marRight w:val="0"/>
              <w:marTop w:val="0"/>
              <w:marBottom w:val="0"/>
              <w:divBdr>
                <w:top w:val="none" w:sz="0" w:space="0" w:color="auto"/>
                <w:left w:val="none" w:sz="0" w:space="0" w:color="auto"/>
                <w:bottom w:val="none" w:sz="0" w:space="0" w:color="auto"/>
                <w:right w:val="none" w:sz="0" w:space="0" w:color="auto"/>
              </w:divBdr>
            </w:div>
          </w:divsChild>
        </w:div>
        <w:div w:id="168640768">
          <w:marLeft w:val="0"/>
          <w:marRight w:val="0"/>
          <w:marTop w:val="0"/>
          <w:marBottom w:val="0"/>
          <w:divBdr>
            <w:top w:val="none" w:sz="0" w:space="0" w:color="auto"/>
            <w:left w:val="none" w:sz="0" w:space="0" w:color="auto"/>
            <w:bottom w:val="none" w:sz="0" w:space="0" w:color="auto"/>
            <w:right w:val="none" w:sz="0" w:space="0" w:color="auto"/>
          </w:divBdr>
          <w:divsChild>
            <w:div w:id="1250775456">
              <w:marLeft w:val="0"/>
              <w:marRight w:val="0"/>
              <w:marTop w:val="0"/>
              <w:marBottom w:val="0"/>
              <w:divBdr>
                <w:top w:val="none" w:sz="0" w:space="0" w:color="auto"/>
                <w:left w:val="none" w:sz="0" w:space="0" w:color="auto"/>
                <w:bottom w:val="none" w:sz="0" w:space="0" w:color="auto"/>
                <w:right w:val="none" w:sz="0" w:space="0" w:color="auto"/>
              </w:divBdr>
            </w:div>
          </w:divsChild>
        </w:div>
        <w:div w:id="182861468">
          <w:marLeft w:val="0"/>
          <w:marRight w:val="0"/>
          <w:marTop w:val="0"/>
          <w:marBottom w:val="0"/>
          <w:divBdr>
            <w:top w:val="none" w:sz="0" w:space="0" w:color="auto"/>
            <w:left w:val="none" w:sz="0" w:space="0" w:color="auto"/>
            <w:bottom w:val="none" w:sz="0" w:space="0" w:color="auto"/>
            <w:right w:val="none" w:sz="0" w:space="0" w:color="auto"/>
          </w:divBdr>
          <w:divsChild>
            <w:div w:id="2099906137">
              <w:marLeft w:val="0"/>
              <w:marRight w:val="0"/>
              <w:marTop w:val="0"/>
              <w:marBottom w:val="0"/>
              <w:divBdr>
                <w:top w:val="none" w:sz="0" w:space="0" w:color="auto"/>
                <w:left w:val="none" w:sz="0" w:space="0" w:color="auto"/>
                <w:bottom w:val="none" w:sz="0" w:space="0" w:color="auto"/>
                <w:right w:val="none" w:sz="0" w:space="0" w:color="auto"/>
              </w:divBdr>
            </w:div>
          </w:divsChild>
        </w:div>
        <w:div w:id="187065693">
          <w:marLeft w:val="0"/>
          <w:marRight w:val="0"/>
          <w:marTop w:val="0"/>
          <w:marBottom w:val="0"/>
          <w:divBdr>
            <w:top w:val="none" w:sz="0" w:space="0" w:color="auto"/>
            <w:left w:val="none" w:sz="0" w:space="0" w:color="auto"/>
            <w:bottom w:val="none" w:sz="0" w:space="0" w:color="auto"/>
            <w:right w:val="none" w:sz="0" w:space="0" w:color="auto"/>
          </w:divBdr>
          <w:divsChild>
            <w:div w:id="1717701193">
              <w:marLeft w:val="0"/>
              <w:marRight w:val="0"/>
              <w:marTop w:val="0"/>
              <w:marBottom w:val="0"/>
              <w:divBdr>
                <w:top w:val="none" w:sz="0" w:space="0" w:color="auto"/>
                <w:left w:val="none" w:sz="0" w:space="0" w:color="auto"/>
                <w:bottom w:val="none" w:sz="0" w:space="0" w:color="auto"/>
                <w:right w:val="none" w:sz="0" w:space="0" w:color="auto"/>
              </w:divBdr>
            </w:div>
          </w:divsChild>
        </w:div>
        <w:div w:id="187180101">
          <w:marLeft w:val="0"/>
          <w:marRight w:val="0"/>
          <w:marTop w:val="0"/>
          <w:marBottom w:val="0"/>
          <w:divBdr>
            <w:top w:val="none" w:sz="0" w:space="0" w:color="auto"/>
            <w:left w:val="none" w:sz="0" w:space="0" w:color="auto"/>
            <w:bottom w:val="none" w:sz="0" w:space="0" w:color="auto"/>
            <w:right w:val="none" w:sz="0" w:space="0" w:color="auto"/>
          </w:divBdr>
          <w:divsChild>
            <w:div w:id="248198041">
              <w:marLeft w:val="0"/>
              <w:marRight w:val="0"/>
              <w:marTop w:val="0"/>
              <w:marBottom w:val="0"/>
              <w:divBdr>
                <w:top w:val="none" w:sz="0" w:space="0" w:color="auto"/>
                <w:left w:val="none" w:sz="0" w:space="0" w:color="auto"/>
                <w:bottom w:val="none" w:sz="0" w:space="0" w:color="auto"/>
                <w:right w:val="none" w:sz="0" w:space="0" w:color="auto"/>
              </w:divBdr>
            </w:div>
          </w:divsChild>
        </w:div>
        <w:div w:id="192693428">
          <w:marLeft w:val="0"/>
          <w:marRight w:val="0"/>
          <w:marTop w:val="0"/>
          <w:marBottom w:val="0"/>
          <w:divBdr>
            <w:top w:val="none" w:sz="0" w:space="0" w:color="auto"/>
            <w:left w:val="none" w:sz="0" w:space="0" w:color="auto"/>
            <w:bottom w:val="none" w:sz="0" w:space="0" w:color="auto"/>
            <w:right w:val="none" w:sz="0" w:space="0" w:color="auto"/>
          </w:divBdr>
          <w:divsChild>
            <w:div w:id="956372957">
              <w:marLeft w:val="0"/>
              <w:marRight w:val="0"/>
              <w:marTop w:val="0"/>
              <w:marBottom w:val="0"/>
              <w:divBdr>
                <w:top w:val="none" w:sz="0" w:space="0" w:color="auto"/>
                <w:left w:val="none" w:sz="0" w:space="0" w:color="auto"/>
                <w:bottom w:val="none" w:sz="0" w:space="0" w:color="auto"/>
                <w:right w:val="none" w:sz="0" w:space="0" w:color="auto"/>
              </w:divBdr>
            </w:div>
          </w:divsChild>
        </w:div>
        <w:div w:id="217131508">
          <w:marLeft w:val="0"/>
          <w:marRight w:val="0"/>
          <w:marTop w:val="0"/>
          <w:marBottom w:val="0"/>
          <w:divBdr>
            <w:top w:val="none" w:sz="0" w:space="0" w:color="auto"/>
            <w:left w:val="none" w:sz="0" w:space="0" w:color="auto"/>
            <w:bottom w:val="none" w:sz="0" w:space="0" w:color="auto"/>
            <w:right w:val="none" w:sz="0" w:space="0" w:color="auto"/>
          </w:divBdr>
          <w:divsChild>
            <w:div w:id="1732196953">
              <w:marLeft w:val="0"/>
              <w:marRight w:val="0"/>
              <w:marTop w:val="0"/>
              <w:marBottom w:val="0"/>
              <w:divBdr>
                <w:top w:val="none" w:sz="0" w:space="0" w:color="auto"/>
                <w:left w:val="none" w:sz="0" w:space="0" w:color="auto"/>
                <w:bottom w:val="none" w:sz="0" w:space="0" w:color="auto"/>
                <w:right w:val="none" w:sz="0" w:space="0" w:color="auto"/>
              </w:divBdr>
            </w:div>
          </w:divsChild>
        </w:div>
        <w:div w:id="223878991">
          <w:marLeft w:val="0"/>
          <w:marRight w:val="0"/>
          <w:marTop w:val="0"/>
          <w:marBottom w:val="0"/>
          <w:divBdr>
            <w:top w:val="none" w:sz="0" w:space="0" w:color="auto"/>
            <w:left w:val="none" w:sz="0" w:space="0" w:color="auto"/>
            <w:bottom w:val="none" w:sz="0" w:space="0" w:color="auto"/>
            <w:right w:val="none" w:sz="0" w:space="0" w:color="auto"/>
          </w:divBdr>
          <w:divsChild>
            <w:div w:id="1901134405">
              <w:marLeft w:val="0"/>
              <w:marRight w:val="0"/>
              <w:marTop w:val="0"/>
              <w:marBottom w:val="0"/>
              <w:divBdr>
                <w:top w:val="none" w:sz="0" w:space="0" w:color="auto"/>
                <w:left w:val="none" w:sz="0" w:space="0" w:color="auto"/>
                <w:bottom w:val="none" w:sz="0" w:space="0" w:color="auto"/>
                <w:right w:val="none" w:sz="0" w:space="0" w:color="auto"/>
              </w:divBdr>
            </w:div>
          </w:divsChild>
        </w:div>
        <w:div w:id="241524391">
          <w:marLeft w:val="0"/>
          <w:marRight w:val="0"/>
          <w:marTop w:val="0"/>
          <w:marBottom w:val="0"/>
          <w:divBdr>
            <w:top w:val="none" w:sz="0" w:space="0" w:color="auto"/>
            <w:left w:val="none" w:sz="0" w:space="0" w:color="auto"/>
            <w:bottom w:val="none" w:sz="0" w:space="0" w:color="auto"/>
            <w:right w:val="none" w:sz="0" w:space="0" w:color="auto"/>
          </w:divBdr>
          <w:divsChild>
            <w:div w:id="1569999807">
              <w:marLeft w:val="0"/>
              <w:marRight w:val="0"/>
              <w:marTop w:val="0"/>
              <w:marBottom w:val="0"/>
              <w:divBdr>
                <w:top w:val="none" w:sz="0" w:space="0" w:color="auto"/>
                <w:left w:val="none" w:sz="0" w:space="0" w:color="auto"/>
                <w:bottom w:val="none" w:sz="0" w:space="0" w:color="auto"/>
                <w:right w:val="none" w:sz="0" w:space="0" w:color="auto"/>
              </w:divBdr>
            </w:div>
          </w:divsChild>
        </w:div>
        <w:div w:id="243420974">
          <w:marLeft w:val="0"/>
          <w:marRight w:val="0"/>
          <w:marTop w:val="0"/>
          <w:marBottom w:val="0"/>
          <w:divBdr>
            <w:top w:val="none" w:sz="0" w:space="0" w:color="auto"/>
            <w:left w:val="none" w:sz="0" w:space="0" w:color="auto"/>
            <w:bottom w:val="none" w:sz="0" w:space="0" w:color="auto"/>
            <w:right w:val="none" w:sz="0" w:space="0" w:color="auto"/>
          </w:divBdr>
          <w:divsChild>
            <w:div w:id="29769379">
              <w:marLeft w:val="0"/>
              <w:marRight w:val="0"/>
              <w:marTop w:val="0"/>
              <w:marBottom w:val="0"/>
              <w:divBdr>
                <w:top w:val="none" w:sz="0" w:space="0" w:color="auto"/>
                <w:left w:val="none" w:sz="0" w:space="0" w:color="auto"/>
                <w:bottom w:val="none" w:sz="0" w:space="0" w:color="auto"/>
                <w:right w:val="none" w:sz="0" w:space="0" w:color="auto"/>
              </w:divBdr>
            </w:div>
          </w:divsChild>
        </w:div>
        <w:div w:id="252249230">
          <w:marLeft w:val="0"/>
          <w:marRight w:val="0"/>
          <w:marTop w:val="0"/>
          <w:marBottom w:val="0"/>
          <w:divBdr>
            <w:top w:val="none" w:sz="0" w:space="0" w:color="auto"/>
            <w:left w:val="none" w:sz="0" w:space="0" w:color="auto"/>
            <w:bottom w:val="none" w:sz="0" w:space="0" w:color="auto"/>
            <w:right w:val="none" w:sz="0" w:space="0" w:color="auto"/>
          </w:divBdr>
          <w:divsChild>
            <w:div w:id="789905455">
              <w:marLeft w:val="0"/>
              <w:marRight w:val="0"/>
              <w:marTop w:val="0"/>
              <w:marBottom w:val="0"/>
              <w:divBdr>
                <w:top w:val="none" w:sz="0" w:space="0" w:color="auto"/>
                <w:left w:val="none" w:sz="0" w:space="0" w:color="auto"/>
                <w:bottom w:val="none" w:sz="0" w:space="0" w:color="auto"/>
                <w:right w:val="none" w:sz="0" w:space="0" w:color="auto"/>
              </w:divBdr>
            </w:div>
          </w:divsChild>
        </w:div>
        <w:div w:id="266232211">
          <w:marLeft w:val="0"/>
          <w:marRight w:val="0"/>
          <w:marTop w:val="0"/>
          <w:marBottom w:val="0"/>
          <w:divBdr>
            <w:top w:val="none" w:sz="0" w:space="0" w:color="auto"/>
            <w:left w:val="none" w:sz="0" w:space="0" w:color="auto"/>
            <w:bottom w:val="none" w:sz="0" w:space="0" w:color="auto"/>
            <w:right w:val="none" w:sz="0" w:space="0" w:color="auto"/>
          </w:divBdr>
          <w:divsChild>
            <w:div w:id="315110434">
              <w:marLeft w:val="0"/>
              <w:marRight w:val="0"/>
              <w:marTop w:val="0"/>
              <w:marBottom w:val="0"/>
              <w:divBdr>
                <w:top w:val="none" w:sz="0" w:space="0" w:color="auto"/>
                <w:left w:val="none" w:sz="0" w:space="0" w:color="auto"/>
                <w:bottom w:val="none" w:sz="0" w:space="0" w:color="auto"/>
                <w:right w:val="none" w:sz="0" w:space="0" w:color="auto"/>
              </w:divBdr>
            </w:div>
          </w:divsChild>
        </w:div>
        <w:div w:id="269171502">
          <w:marLeft w:val="0"/>
          <w:marRight w:val="0"/>
          <w:marTop w:val="0"/>
          <w:marBottom w:val="0"/>
          <w:divBdr>
            <w:top w:val="none" w:sz="0" w:space="0" w:color="auto"/>
            <w:left w:val="none" w:sz="0" w:space="0" w:color="auto"/>
            <w:bottom w:val="none" w:sz="0" w:space="0" w:color="auto"/>
            <w:right w:val="none" w:sz="0" w:space="0" w:color="auto"/>
          </w:divBdr>
          <w:divsChild>
            <w:div w:id="778068409">
              <w:marLeft w:val="0"/>
              <w:marRight w:val="0"/>
              <w:marTop w:val="0"/>
              <w:marBottom w:val="0"/>
              <w:divBdr>
                <w:top w:val="none" w:sz="0" w:space="0" w:color="auto"/>
                <w:left w:val="none" w:sz="0" w:space="0" w:color="auto"/>
                <w:bottom w:val="none" w:sz="0" w:space="0" w:color="auto"/>
                <w:right w:val="none" w:sz="0" w:space="0" w:color="auto"/>
              </w:divBdr>
            </w:div>
          </w:divsChild>
        </w:div>
        <w:div w:id="275723470">
          <w:marLeft w:val="0"/>
          <w:marRight w:val="0"/>
          <w:marTop w:val="0"/>
          <w:marBottom w:val="0"/>
          <w:divBdr>
            <w:top w:val="none" w:sz="0" w:space="0" w:color="auto"/>
            <w:left w:val="none" w:sz="0" w:space="0" w:color="auto"/>
            <w:bottom w:val="none" w:sz="0" w:space="0" w:color="auto"/>
            <w:right w:val="none" w:sz="0" w:space="0" w:color="auto"/>
          </w:divBdr>
          <w:divsChild>
            <w:div w:id="245237787">
              <w:marLeft w:val="0"/>
              <w:marRight w:val="0"/>
              <w:marTop w:val="0"/>
              <w:marBottom w:val="0"/>
              <w:divBdr>
                <w:top w:val="none" w:sz="0" w:space="0" w:color="auto"/>
                <w:left w:val="none" w:sz="0" w:space="0" w:color="auto"/>
                <w:bottom w:val="none" w:sz="0" w:space="0" w:color="auto"/>
                <w:right w:val="none" w:sz="0" w:space="0" w:color="auto"/>
              </w:divBdr>
            </w:div>
          </w:divsChild>
        </w:div>
        <w:div w:id="279383609">
          <w:marLeft w:val="0"/>
          <w:marRight w:val="0"/>
          <w:marTop w:val="0"/>
          <w:marBottom w:val="0"/>
          <w:divBdr>
            <w:top w:val="none" w:sz="0" w:space="0" w:color="auto"/>
            <w:left w:val="none" w:sz="0" w:space="0" w:color="auto"/>
            <w:bottom w:val="none" w:sz="0" w:space="0" w:color="auto"/>
            <w:right w:val="none" w:sz="0" w:space="0" w:color="auto"/>
          </w:divBdr>
          <w:divsChild>
            <w:div w:id="921641570">
              <w:marLeft w:val="0"/>
              <w:marRight w:val="0"/>
              <w:marTop w:val="0"/>
              <w:marBottom w:val="0"/>
              <w:divBdr>
                <w:top w:val="none" w:sz="0" w:space="0" w:color="auto"/>
                <w:left w:val="none" w:sz="0" w:space="0" w:color="auto"/>
                <w:bottom w:val="none" w:sz="0" w:space="0" w:color="auto"/>
                <w:right w:val="none" w:sz="0" w:space="0" w:color="auto"/>
              </w:divBdr>
            </w:div>
          </w:divsChild>
        </w:div>
        <w:div w:id="280768040">
          <w:marLeft w:val="0"/>
          <w:marRight w:val="0"/>
          <w:marTop w:val="0"/>
          <w:marBottom w:val="0"/>
          <w:divBdr>
            <w:top w:val="none" w:sz="0" w:space="0" w:color="auto"/>
            <w:left w:val="none" w:sz="0" w:space="0" w:color="auto"/>
            <w:bottom w:val="none" w:sz="0" w:space="0" w:color="auto"/>
            <w:right w:val="none" w:sz="0" w:space="0" w:color="auto"/>
          </w:divBdr>
          <w:divsChild>
            <w:div w:id="1900431325">
              <w:marLeft w:val="0"/>
              <w:marRight w:val="0"/>
              <w:marTop w:val="0"/>
              <w:marBottom w:val="0"/>
              <w:divBdr>
                <w:top w:val="none" w:sz="0" w:space="0" w:color="auto"/>
                <w:left w:val="none" w:sz="0" w:space="0" w:color="auto"/>
                <w:bottom w:val="none" w:sz="0" w:space="0" w:color="auto"/>
                <w:right w:val="none" w:sz="0" w:space="0" w:color="auto"/>
              </w:divBdr>
            </w:div>
          </w:divsChild>
        </w:div>
        <w:div w:id="285090651">
          <w:marLeft w:val="0"/>
          <w:marRight w:val="0"/>
          <w:marTop w:val="0"/>
          <w:marBottom w:val="0"/>
          <w:divBdr>
            <w:top w:val="none" w:sz="0" w:space="0" w:color="auto"/>
            <w:left w:val="none" w:sz="0" w:space="0" w:color="auto"/>
            <w:bottom w:val="none" w:sz="0" w:space="0" w:color="auto"/>
            <w:right w:val="none" w:sz="0" w:space="0" w:color="auto"/>
          </w:divBdr>
          <w:divsChild>
            <w:div w:id="1837306375">
              <w:marLeft w:val="0"/>
              <w:marRight w:val="0"/>
              <w:marTop w:val="0"/>
              <w:marBottom w:val="0"/>
              <w:divBdr>
                <w:top w:val="none" w:sz="0" w:space="0" w:color="auto"/>
                <w:left w:val="none" w:sz="0" w:space="0" w:color="auto"/>
                <w:bottom w:val="none" w:sz="0" w:space="0" w:color="auto"/>
                <w:right w:val="none" w:sz="0" w:space="0" w:color="auto"/>
              </w:divBdr>
            </w:div>
          </w:divsChild>
        </w:div>
        <w:div w:id="296565406">
          <w:marLeft w:val="0"/>
          <w:marRight w:val="0"/>
          <w:marTop w:val="0"/>
          <w:marBottom w:val="0"/>
          <w:divBdr>
            <w:top w:val="none" w:sz="0" w:space="0" w:color="auto"/>
            <w:left w:val="none" w:sz="0" w:space="0" w:color="auto"/>
            <w:bottom w:val="none" w:sz="0" w:space="0" w:color="auto"/>
            <w:right w:val="none" w:sz="0" w:space="0" w:color="auto"/>
          </w:divBdr>
          <w:divsChild>
            <w:div w:id="96561930">
              <w:marLeft w:val="0"/>
              <w:marRight w:val="0"/>
              <w:marTop w:val="0"/>
              <w:marBottom w:val="0"/>
              <w:divBdr>
                <w:top w:val="none" w:sz="0" w:space="0" w:color="auto"/>
                <w:left w:val="none" w:sz="0" w:space="0" w:color="auto"/>
                <w:bottom w:val="none" w:sz="0" w:space="0" w:color="auto"/>
                <w:right w:val="none" w:sz="0" w:space="0" w:color="auto"/>
              </w:divBdr>
            </w:div>
          </w:divsChild>
        </w:div>
        <w:div w:id="305822248">
          <w:marLeft w:val="0"/>
          <w:marRight w:val="0"/>
          <w:marTop w:val="0"/>
          <w:marBottom w:val="0"/>
          <w:divBdr>
            <w:top w:val="none" w:sz="0" w:space="0" w:color="auto"/>
            <w:left w:val="none" w:sz="0" w:space="0" w:color="auto"/>
            <w:bottom w:val="none" w:sz="0" w:space="0" w:color="auto"/>
            <w:right w:val="none" w:sz="0" w:space="0" w:color="auto"/>
          </w:divBdr>
          <w:divsChild>
            <w:div w:id="1208833070">
              <w:marLeft w:val="0"/>
              <w:marRight w:val="0"/>
              <w:marTop w:val="0"/>
              <w:marBottom w:val="0"/>
              <w:divBdr>
                <w:top w:val="none" w:sz="0" w:space="0" w:color="auto"/>
                <w:left w:val="none" w:sz="0" w:space="0" w:color="auto"/>
                <w:bottom w:val="none" w:sz="0" w:space="0" w:color="auto"/>
                <w:right w:val="none" w:sz="0" w:space="0" w:color="auto"/>
              </w:divBdr>
            </w:div>
          </w:divsChild>
        </w:div>
        <w:div w:id="314989709">
          <w:marLeft w:val="0"/>
          <w:marRight w:val="0"/>
          <w:marTop w:val="0"/>
          <w:marBottom w:val="0"/>
          <w:divBdr>
            <w:top w:val="none" w:sz="0" w:space="0" w:color="auto"/>
            <w:left w:val="none" w:sz="0" w:space="0" w:color="auto"/>
            <w:bottom w:val="none" w:sz="0" w:space="0" w:color="auto"/>
            <w:right w:val="none" w:sz="0" w:space="0" w:color="auto"/>
          </w:divBdr>
          <w:divsChild>
            <w:div w:id="1197350297">
              <w:marLeft w:val="0"/>
              <w:marRight w:val="0"/>
              <w:marTop w:val="0"/>
              <w:marBottom w:val="0"/>
              <w:divBdr>
                <w:top w:val="none" w:sz="0" w:space="0" w:color="auto"/>
                <w:left w:val="none" w:sz="0" w:space="0" w:color="auto"/>
                <w:bottom w:val="none" w:sz="0" w:space="0" w:color="auto"/>
                <w:right w:val="none" w:sz="0" w:space="0" w:color="auto"/>
              </w:divBdr>
            </w:div>
          </w:divsChild>
        </w:div>
        <w:div w:id="315109152">
          <w:marLeft w:val="0"/>
          <w:marRight w:val="0"/>
          <w:marTop w:val="0"/>
          <w:marBottom w:val="0"/>
          <w:divBdr>
            <w:top w:val="none" w:sz="0" w:space="0" w:color="auto"/>
            <w:left w:val="none" w:sz="0" w:space="0" w:color="auto"/>
            <w:bottom w:val="none" w:sz="0" w:space="0" w:color="auto"/>
            <w:right w:val="none" w:sz="0" w:space="0" w:color="auto"/>
          </w:divBdr>
          <w:divsChild>
            <w:div w:id="518399533">
              <w:marLeft w:val="0"/>
              <w:marRight w:val="0"/>
              <w:marTop w:val="0"/>
              <w:marBottom w:val="0"/>
              <w:divBdr>
                <w:top w:val="none" w:sz="0" w:space="0" w:color="auto"/>
                <w:left w:val="none" w:sz="0" w:space="0" w:color="auto"/>
                <w:bottom w:val="none" w:sz="0" w:space="0" w:color="auto"/>
                <w:right w:val="none" w:sz="0" w:space="0" w:color="auto"/>
              </w:divBdr>
            </w:div>
          </w:divsChild>
        </w:div>
        <w:div w:id="325327565">
          <w:marLeft w:val="0"/>
          <w:marRight w:val="0"/>
          <w:marTop w:val="0"/>
          <w:marBottom w:val="0"/>
          <w:divBdr>
            <w:top w:val="none" w:sz="0" w:space="0" w:color="auto"/>
            <w:left w:val="none" w:sz="0" w:space="0" w:color="auto"/>
            <w:bottom w:val="none" w:sz="0" w:space="0" w:color="auto"/>
            <w:right w:val="none" w:sz="0" w:space="0" w:color="auto"/>
          </w:divBdr>
          <w:divsChild>
            <w:div w:id="557863622">
              <w:marLeft w:val="0"/>
              <w:marRight w:val="0"/>
              <w:marTop w:val="0"/>
              <w:marBottom w:val="0"/>
              <w:divBdr>
                <w:top w:val="none" w:sz="0" w:space="0" w:color="auto"/>
                <w:left w:val="none" w:sz="0" w:space="0" w:color="auto"/>
                <w:bottom w:val="none" w:sz="0" w:space="0" w:color="auto"/>
                <w:right w:val="none" w:sz="0" w:space="0" w:color="auto"/>
              </w:divBdr>
            </w:div>
          </w:divsChild>
        </w:div>
        <w:div w:id="343438499">
          <w:marLeft w:val="0"/>
          <w:marRight w:val="0"/>
          <w:marTop w:val="0"/>
          <w:marBottom w:val="0"/>
          <w:divBdr>
            <w:top w:val="none" w:sz="0" w:space="0" w:color="auto"/>
            <w:left w:val="none" w:sz="0" w:space="0" w:color="auto"/>
            <w:bottom w:val="none" w:sz="0" w:space="0" w:color="auto"/>
            <w:right w:val="none" w:sz="0" w:space="0" w:color="auto"/>
          </w:divBdr>
          <w:divsChild>
            <w:div w:id="1455900247">
              <w:marLeft w:val="0"/>
              <w:marRight w:val="0"/>
              <w:marTop w:val="0"/>
              <w:marBottom w:val="0"/>
              <w:divBdr>
                <w:top w:val="none" w:sz="0" w:space="0" w:color="auto"/>
                <w:left w:val="none" w:sz="0" w:space="0" w:color="auto"/>
                <w:bottom w:val="none" w:sz="0" w:space="0" w:color="auto"/>
                <w:right w:val="none" w:sz="0" w:space="0" w:color="auto"/>
              </w:divBdr>
            </w:div>
          </w:divsChild>
        </w:div>
        <w:div w:id="370106869">
          <w:marLeft w:val="0"/>
          <w:marRight w:val="0"/>
          <w:marTop w:val="0"/>
          <w:marBottom w:val="0"/>
          <w:divBdr>
            <w:top w:val="none" w:sz="0" w:space="0" w:color="auto"/>
            <w:left w:val="none" w:sz="0" w:space="0" w:color="auto"/>
            <w:bottom w:val="none" w:sz="0" w:space="0" w:color="auto"/>
            <w:right w:val="none" w:sz="0" w:space="0" w:color="auto"/>
          </w:divBdr>
          <w:divsChild>
            <w:div w:id="413937304">
              <w:marLeft w:val="0"/>
              <w:marRight w:val="0"/>
              <w:marTop w:val="0"/>
              <w:marBottom w:val="0"/>
              <w:divBdr>
                <w:top w:val="none" w:sz="0" w:space="0" w:color="auto"/>
                <w:left w:val="none" w:sz="0" w:space="0" w:color="auto"/>
                <w:bottom w:val="none" w:sz="0" w:space="0" w:color="auto"/>
                <w:right w:val="none" w:sz="0" w:space="0" w:color="auto"/>
              </w:divBdr>
            </w:div>
          </w:divsChild>
        </w:div>
        <w:div w:id="376780568">
          <w:marLeft w:val="0"/>
          <w:marRight w:val="0"/>
          <w:marTop w:val="0"/>
          <w:marBottom w:val="0"/>
          <w:divBdr>
            <w:top w:val="none" w:sz="0" w:space="0" w:color="auto"/>
            <w:left w:val="none" w:sz="0" w:space="0" w:color="auto"/>
            <w:bottom w:val="none" w:sz="0" w:space="0" w:color="auto"/>
            <w:right w:val="none" w:sz="0" w:space="0" w:color="auto"/>
          </w:divBdr>
          <w:divsChild>
            <w:div w:id="238027410">
              <w:marLeft w:val="0"/>
              <w:marRight w:val="0"/>
              <w:marTop w:val="0"/>
              <w:marBottom w:val="0"/>
              <w:divBdr>
                <w:top w:val="none" w:sz="0" w:space="0" w:color="auto"/>
                <w:left w:val="none" w:sz="0" w:space="0" w:color="auto"/>
                <w:bottom w:val="none" w:sz="0" w:space="0" w:color="auto"/>
                <w:right w:val="none" w:sz="0" w:space="0" w:color="auto"/>
              </w:divBdr>
            </w:div>
          </w:divsChild>
        </w:div>
        <w:div w:id="377243029">
          <w:marLeft w:val="0"/>
          <w:marRight w:val="0"/>
          <w:marTop w:val="0"/>
          <w:marBottom w:val="0"/>
          <w:divBdr>
            <w:top w:val="none" w:sz="0" w:space="0" w:color="auto"/>
            <w:left w:val="none" w:sz="0" w:space="0" w:color="auto"/>
            <w:bottom w:val="none" w:sz="0" w:space="0" w:color="auto"/>
            <w:right w:val="none" w:sz="0" w:space="0" w:color="auto"/>
          </w:divBdr>
          <w:divsChild>
            <w:div w:id="1054112590">
              <w:marLeft w:val="0"/>
              <w:marRight w:val="0"/>
              <w:marTop w:val="0"/>
              <w:marBottom w:val="0"/>
              <w:divBdr>
                <w:top w:val="none" w:sz="0" w:space="0" w:color="auto"/>
                <w:left w:val="none" w:sz="0" w:space="0" w:color="auto"/>
                <w:bottom w:val="none" w:sz="0" w:space="0" w:color="auto"/>
                <w:right w:val="none" w:sz="0" w:space="0" w:color="auto"/>
              </w:divBdr>
            </w:div>
          </w:divsChild>
        </w:div>
        <w:div w:id="387345927">
          <w:marLeft w:val="0"/>
          <w:marRight w:val="0"/>
          <w:marTop w:val="0"/>
          <w:marBottom w:val="0"/>
          <w:divBdr>
            <w:top w:val="none" w:sz="0" w:space="0" w:color="auto"/>
            <w:left w:val="none" w:sz="0" w:space="0" w:color="auto"/>
            <w:bottom w:val="none" w:sz="0" w:space="0" w:color="auto"/>
            <w:right w:val="none" w:sz="0" w:space="0" w:color="auto"/>
          </w:divBdr>
          <w:divsChild>
            <w:div w:id="1396002041">
              <w:marLeft w:val="0"/>
              <w:marRight w:val="0"/>
              <w:marTop w:val="0"/>
              <w:marBottom w:val="0"/>
              <w:divBdr>
                <w:top w:val="none" w:sz="0" w:space="0" w:color="auto"/>
                <w:left w:val="none" w:sz="0" w:space="0" w:color="auto"/>
                <w:bottom w:val="none" w:sz="0" w:space="0" w:color="auto"/>
                <w:right w:val="none" w:sz="0" w:space="0" w:color="auto"/>
              </w:divBdr>
            </w:div>
          </w:divsChild>
        </w:div>
        <w:div w:id="393313533">
          <w:marLeft w:val="0"/>
          <w:marRight w:val="0"/>
          <w:marTop w:val="0"/>
          <w:marBottom w:val="0"/>
          <w:divBdr>
            <w:top w:val="none" w:sz="0" w:space="0" w:color="auto"/>
            <w:left w:val="none" w:sz="0" w:space="0" w:color="auto"/>
            <w:bottom w:val="none" w:sz="0" w:space="0" w:color="auto"/>
            <w:right w:val="none" w:sz="0" w:space="0" w:color="auto"/>
          </w:divBdr>
          <w:divsChild>
            <w:div w:id="2040353758">
              <w:marLeft w:val="0"/>
              <w:marRight w:val="0"/>
              <w:marTop w:val="0"/>
              <w:marBottom w:val="0"/>
              <w:divBdr>
                <w:top w:val="none" w:sz="0" w:space="0" w:color="auto"/>
                <w:left w:val="none" w:sz="0" w:space="0" w:color="auto"/>
                <w:bottom w:val="none" w:sz="0" w:space="0" w:color="auto"/>
                <w:right w:val="none" w:sz="0" w:space="0" w:color="auto"/>
              </w:divBdr>
            </w:div>
          </w:divsChild>
        </w:div>
        <w:div w:id="445075763">
          <w:marLeft w:val="0"/>
          <w:marRight w:val="0"/>
          <w:marTop w:val="0"/>
          <w:marBottom w:val="0"/>
          <w:divBdr>
            <w:top w:val="none" w:sz="0" w:space="0" w:color="auto"/>
            <w:left w:val="none" w:sz="0" w:space="0" w:color="auto"/>
            <w:bottom w:val="none" w:sz="0" w:space="0" w:color="auto"/>
            <w:right w:val="none" w:sz="0" w:space="0" w:color="auto"/>
          </w:divBdr>
          <w:divsChild>
            <w:div w:id="639117999">
              <w:marLeft w:val="0"/>
              <w:marRight w:val="0"/>
              <w:marTop w:val="0"/>
              <w:marBottom w:val="0"/>
              <w:divBdr>
                <w:top w:val="none" w:sz="0" w:space="0" w:color="auto"/>
                <w:left w:val="none" w:sz="0" w:space="0" w:color="auto"/>
                <w:bottom w:val="none" w:sz="0" w:space="0" w:color="auto"/>
                <w:right w:val="none" w:sz="0" w:space="0" w:color="auto"/>
              </w:divBdr>
            </w:div>
          </w:divsChild>
        </w:div>
        <w:div w:id="447042505">
          <w:marLeft w:val="0"/>
          <w:marRight w:val="0"/>
          <w:marTop w:val="0"/>
          <w:marBottom w:val="0"/>
          <w:divBdr>
            <w:top w:val="none" w:sz="0" w:space="0" w:color="auto"/>
            <w:left w:val="none" w:sz="0" w:space="0" w:color="auto"/>
            <w:bottom w:val="none" w:sz="0" w:space="0" w:color="auto"/>
            <w:right w:val="none" w:sz="0" w:space="0" w:color="auto"/>
          </w:divBdr>
          <w:divsChild>
            <w:div w:id="1171986948">
              <w:marLeft w:val="0"/>
              <w:marRight w:val="0"/>
              <w:marTop w:val="0"/>
              <w:marBottom w:val="0"/>
              <w:divBdr>
                <w:top w:val="none" w:sz="0" w:space="0" w:color="auto"/>
                <w:left w:val="none" w:sz="0" w:space="0" w:color="auto"/>
                <w:bottom w:val="none" w:sz="0" w:space="0" w:color="auto"/>
                <w:right w:val="none" w:sz="0" w:space="0" w:color="auto"/>
              </w:divBdr>
            </w:div>
          </w:divsChild>
        </w:div>
        <w:div w:id="450243605">
          <w:marLeft w:val="0"/>
          <w:marRight w:val="0"/>
          <w:marTop w:val="0"/>
          <w:marBottom w:val="0"/>
          <w:divBdr>
            <w:top w:val="none" w:sz="0" w:space="0" w:color="auto"/>
            <w:left w:val="none" w:sz="0" w:space="0" w:color="auto"/>
            <w:bottom w:val="none" w:sz="0" w:space="0" w:color="auto"/>
            <w:right w:val="none" w:sz="0" w:space="0" w:color="auto"/>
          </w:divBdr>
          <w:divsChild>
            <w:div w:id="185948914">
              <w:marLeft w:val="0"/>
              <w:marRight w:val="0"/>
              <w:marTop w:val="0"/>
              <w:marBottom w:val="0"/>
              <w:divBdr>
                <w:top w:val="none" w:sz="0" w:space="0" w:color="auto"/>
                <w:left w:val="none" w:sz="0" w:space="0" w:color="auto"/>
                <w:bottom w:val="none" w:sz="0" w:space="0" w:color="auto"/>
                <w:right w:val="none" w:sz="0" w:space="0" w:color="auto"/>
              </w:divBdr>
            </w:div>
          </w:divsChild>
        </w:div>
        <w:div w:id="453985842">
          <w:marLeft w:val="0"/>
          <w:marRight w:val="0"/>
          <w:marTop w:val="0"/>
          <w:marBottom w:val="0"/>
          <w:divBdr>
            <w:top w:val="none" w:sz="0" w:space="0" w:color="auto"/>
            <w:left w:val="none" w:sz="0" w:space="0" w:color="auto"/>
            <w:bottom w:val="none" w:sz="0" w:space="0" w:color="auto"/>
            <w:right w:val="none" w:sz="0" w:space="0" w:color="auto"/>
          </w:divBdr>
          <w:divsChild>
            <w:div w:id="170612129">
              <w:marLeft w:val="0"/>
              <w:marRight w:val="0"/>
              <w:marTop w:val="0"/>
              <w:marBottom w:val="0"/>
              <w:divBdr>
                <w:top w:val="none" w:sz="0" w:space="0" w:color="auto"/>
                <w:left w:val="none" w:sz="0" w:space="0" w:color="auto"/>
                <w:bottom w:val="none" w:sz="0" w:space="0" w:color="auto"/>
                <w:right w:val="none" w:sz="0" w:space="0" w:color="auto"/>
              </w:divBdr>
            </w:div>
          </w:divsChild>
        </w:div>
        <w:div w:id="454131705">
          <w:marLeft w:val="0"/>
          <w:marRight w:val="0"/>
          <w:marTop w:val="0"/>
          <w:marBottom w:val="0"/>
          <w:divBdr>
            <w:top w:val="none" w:sz="0" w:space="0" w:color="auto"/>
            <w:left w:val="none" w:sz="0" w:space="0" w:color="auto"/>
            <w:bottom w:val="none" w:sz="0" w:space="0" w:color="auto"/>
            <w:right w:val="none" w:sz="0" w:space="0" w:color="auto"/>
          </w:divBdr>
          <w:divsChild>
            <w:div w:id="131484121">
              <w:marLeft w:val="0"/>
              <w:marRight w:val="0"/>
              <w:marTop w:val="0"/>
              <w:marBottom w:val="0"/>
              <w:divBdr>
                <w:top w:val="none" w:sz="0" w:space="0" w:color="auto"/>
                <w:left w:val="none" w:sz="0" w:space="0" w:color="auto"/>
                <w:bottom w:val="none" w:sz="0" w:space="0" w:color="auto"/>
                <w:right w:val="none" w:sz="0" w:space="0" w:color="auto"/>
              </w:divBdr>
            </w:div>
          </w:divsChild>
        </w:div>
        <w:div w:id="456218565">
          <w:marLeft w:val="0"/>
          <w:marRight w:val="0"/>
          <w:marTop w:val="0"/>
          <w:marBottom w:val="0"/>
          <w:divBdr>
            <w:top w:val="none" w:sz="0" w:space="0" w:color="auto"/>
            <w:left w:val="none" w:sz="0" w:space="0" w:color="auto"/>
            <w:bottom w:val="none" w:sz="0" w:space="0" w:color="auto"/>
            <w:right w:val="none" w:sz="0" w:space="0" w:color="auto"/>
          </w:divBdr>
          <w:divsChild>
            <w:div w:id="38021250">
              <w:marLeft w:val="0"/>
              <w:marRight w:val="0"/>
              <w:marTop w:val="0"/>
              <w:marBottom w:val="0"/>
              <w:divBdr>
                <w:top w:val="none" w:sz="0" w:space="0" w:color="auto"/>
                <w:left w:val="none" w:sz="0" w:space="0" w:color="auto"/>
                <w:bottom w:val="none" w:sz="0" w:space="0" w:color="auto"/>
                <w:right w:val="none" w:sz="0" w:space="0" w:color="auto"/>
              </w:divBdr>
            </w:div>
          </w:divsChild>
        </w:div>
        <w:div w:id="484901278">
          <w:marLeft w:val="0"/>
          <w:marRight w:val="0"/>
          <w:marTop w:val="0"/>
          <w:marBottom w:val="0"/>
          <w:divBdr>
            <w:top w:val="none" w:sz="0" w:space="0" w:color="auto"/>
            <w:left w:val="none" w:sz="0" w:space="0" w:color="auto"/>
            <w:bottom w:val="none" w:sz="0" w:space="0" w:color="auto"/>
            <w:right w:val="none" w:sz="0" w:space="0" w:color="auto"/>
          </w:divBdr>
          <w:divsChild>
            <w:div w:id="1870876531">
              <w:marLeft w:val="0"/>
              <w:marRight w:val="0"/>
              <w:marTop w:val="0"/>
              <w:marBottom w:val="0"/>
              <w:divBdr>
                <w:top w:val="none" w:sz="0" w:space="0" w:color="auto"/>
                <w:left w:val="none" w:sz="0" w:space="0" w:color="auto"/>
                <w:bottom w:val="none" w:sz="0" w:space="0" w:color="auto"/>
                <w:right w:val="none" w:sz="0" w:space="0" w:color="auto"/>
              </w:divBdr>
            </w:div>
          </w:divsChild>
        </w:div>
        <w:div w:id="494884903">
          <w:marLeft w:val="0"/>
          <w:marRight w:val="0"/>
          <w:marTop w:val="0"/>
          <w:marBottom w:val="0"/>
          <w:divBdr>
            <w:top w:val="none" w:sz="0" w:space="0" w:color="auto"/>
            <w:left w:val="none" w:sz="0" w:space="0" w:color="auto"/>
            <w:bottom w:val="none" w:sz="0" w:space="0" w:color="auto"/>
            <w:right w:val="none" w:sz="0" w:space="0" w:color="auto"/>
          </w:divBdr>
          <w:divsChild>
            <w:div w:id="1115639838">
              <w:marLeft w:val="0"/>
              <w:marRight w:val="0"/>
              <w:marTop w:val="0"/>
              <w:marBottom w:val="0"/>
              <w:divBdr>
                <w:top w:val="none" w:sz="0" w:space="0" w:color="auto"/>
                <w:left w:val="none" w:sz="0" w:space="0" w:color="auto"/>
                <w:bottom w:val="none" w:sz="0" w:space="0" w:color="auto"/>
                <w:right w:val="none" w:sz="0" w:space="0" w:color="auto"/>
              </w:divBdr>
            </w:div>
          </w:divsChild>
        </w:div>
        <w:div w:id="495456571">
          <w:marLeft w:val="0"/>
          <w:marRight w:val="0"/>
          <w:marTop w:val="0"/>
          <w:marBottom w:val="0"/>
          <w:divBdr>
            <w:top w:val="none" w:sz="0" w:space="0" w:color="auto"/>
            <w:left w:val="none" w:sz="0" w:space="0" w:color="auto"/>
            <w:bottom w:val="none" w:sz="0" w:space="0" w:color="auto"/>
            <w:right w:val="none" w:sz="0" w:space="0" w:color="auto"/>
          </w:divBdr>
          <w:divsChild>
            <w:div w:id="121583077">
              <w:marLeft w:val="0"/>
              <w:marRight w:val="0"/>
              <w:marTop w:val="0"/>
              <w:marBottom w:val="0"/>
              <w:divBdr>
                <w:top w:val="none" w:sz="0" w:space="0" w:color="auto"/>
                <w:left w:val="none" w:sz="0" w:space="0" w:color="auto"/>
                <w:bottom w:val="none" w:sz="0" w:space="0" w:color="auto"/>
                <w:right w:val="none" w:sz="0" w:space="0" w:color="auto"/>
              </w:divBdr>
            </w:div>
          </w:divsChild>
        </w:div>
        <w:div w:id="495613493">
          <w:marLeft w:val="0"/>
          <w:marRight w:val="0"/>
          <w:marTop w:val="0"/>
          <w:marBottom w:val="0"/>
          <w:divBdr>
            <w:top w:val="none" w:sz="0" w:space="0" w:color="auto"/>
            <w:left w:val="none" w:sz="0" w:space="0" w:color="auto"/>
            <w:bottom w:val="none" w:sz="0" w:space="0" w:color="auto"/>
            <w:right w:val="none" w:sz="0" w:space="0" w:color="auto"/>
          </w:divBdr>
          <w:divsChild>
            <w:div w:id="1781954289">
              <w:marLeft w:val="0"/>
              <w:marRight w:val="0"/>
              <w:marTop w:val="0"/>
              <w:marBottom w:val="0"/>
              <w:divBdr>
                <w:top w:val="none" w:sz="0" w:space="0" w:color="auto"/>
                <w:left w:val="none" w:sz="0" w:space="0" w:color="auto"/>
                <w:bottom w:val="none" w:sz="0" w:space="0" w:color="auto"/>
                <w:right w:val="none" w:sz="0" w:space="0" w:color="auto"/>
              </w:divBdr>
            </w:div>
          </w:divsChild>
        </w:div>
        <w:div w:id="496505057">
          <w:marLeft w:val="0"/>
          <w:marRight w:val="0"/>
          <w:marTop w:val="0"/>
          <w:marBottom w:val="0"/>
          <w:divBdr>
            <w:top w:val="none" w:sz="0" w:space="0" w:color="auto"/>
            <w:left w:val="none" w:sz="0" w:space="0" w:color="auto"/>
            <w:bottom w:val="none" w:sz="0" w:space="0" w:color="auto"/>
            <w:right w:val="none" w:sz="0" w:space="0" w:color="auto"/>
          </w:divBdr>
          <w:divsChild>
            <w:div w:id="1545168800">
              <w:marLeft w:val="0"/>
              <w:marRight w:val="0"/>
              <w:marTop w:val="0"/>
              <w:marBottom w:val="0"/>
              <w:divBdr>
                <w:top w:val="none" w:sz="0" w:space="0" w:color="auto"/>
                <w:left w:val="none" w:sz="0" w:space="0" w:color="auto"/>
                <w:bottom w:val="none" w:sz="0" w:space="0" w:color="auto"/>
                <w:right w:val="none" w:sz="0" w:space="0" w:color="auto"/>
              </w:divBdr>
            </w:div>
          </w:divsChild>
        </w:div>
        <w:div w:id="496726569">
          <w:marLeft w:val="0"/>
          <w:marRight w:val="0"/>
          <w:marTop w:val="0"/>
          <w:marBottom w:val="0"/>
          <w:divBdr>
            <w:top w:val="none" w:sz="0" w:space="0" w:color="auto"/>
            <w:left w:val="none" w:sz="0" w:space="0" w:color="auto"/>
            <w:bottom w:val="none" w:sz="0" w:space="0" w:color="auto"/>
            <w:right w:val="none" w:sz="0" w:space="0" w:color="auto"/>
          </w:divBdr>
          <w:divsChild>
            <w:div w:id="288174047">
              <w:marLeft w:val="0"/>
              <w:marRight w:val="0"/>
              <w:marTop w:val="0"/>
              <w:marBottom w:val="0"/>
              <w:divBdr>
                <w:top w:val="none" w:sz="0" w:space="0" w:color="auto"/>
                <w:left w:val="none" w:sz="0" w:space="0" w:color="auto"/>
                <w:bottom w:val="none" w:sz="0" w:space="0" w:color="auto"/>
                <w:right w:val="none" w:sz="0" w:space="0" w:color="auto"/>
              </w:divBdr>
            </w:div>
          </w:divsChild>
        </w:div>
        <w:div w:id="514224769">
          <w:marLeft w:val="0"/>
          <w:marRight w:val="0"/>
          <w:marTop w:val="0"/>
          <w:marBottom w:val="0"/>
          <w:divBdr>
            <w:top w:val="none" w:sz="0" w:space="0" w:color="auto"/>
            <w:left w:val="none" w:sz="0" w:space="0" w:color="auto"/>
            <w:bottom w:val="none" w:sz="0" w:space="0" w:color="auto"/>
            <w:right w:val="none" w:sz="0" w:space="0" w:color="auto"/>
          </w:divBdr>
          <w:divsChild>
            <w:div w:id="712971730">
              <w:marLeft w:val="0"/>
              <w:marRight w:val="0"/>
              <w:marTop w:val="0"/>
              <w:marBottom w:val="0"/>
              <w:divBdr>
                <w:top w:val="none" w:sz="0" w:space="0" w:color="auto"/>
                <w:left w:val="none" w:sz="0" w:space="0" w:color="auto"/>
                <w:bottom w:val="none" w:sz="0" w:space="0" w:color="auto"/>
                <w:right w:val="none" w:sz="0" w:space="0" w:color="auto"/>
              </w:divBdr>
            </w:div>
          </w:divsChild>
        </w:div>
        <w:div w:id="527372350">
          <w:marLeft w:val="0"/>
          <w:marRight w:val="0"/>
          <w:marTop w:val="0"/>
          <w:marBottom w:val="0"/>
          <w:divBdr>
            <w:top w:val="none" w:sz="0" w:space="0" w:color="auto"/>
            <w:left w:val="none" w:sz="0" w:space="0" w:color="auto"/>
            <w:bottom w:val="none" w:sz="0" w:space="0" w:color="auto"/>
            <w:right w:val="none" w:sz="0" w:space="0" w:color="auto"/>
          </w:divBdr>
          <w:divsChild>
            <w:div w:id="654797899">
              <w:marLeft w:val="0"/>
              <w:marRight w:val="0"/>
              <w:marTop w:val="0"/>
              <w:marBottom w:val="0"/>
              <w:divBdr>
                <w:top w:val="none" w:sz="0" w:space="0" w:color="auto"/>
                <w:left w:val="none" w:sz="0" w:space="0" w:color="auto"/>
                <w:bottom w:val="none" w:sz="0" w:space="0" w:color="auto"/>
                <w:right w:val="none" w:sz="0" w:space="0" w:color="auto"/>
              </w:divBdr>
            </w:div>
          </w:divsChild>
        </w:div>
        <w:div w:id="531453412">
          <w:marLeft w:val="0"/>
          <w:marRight w:val="0"/>
          <w:marTop w:val="0"/>
          <w:marBottom w:val="0"/>
          <w:divBdr>
            <w:top w:val="none" w:sz="0" w:space="0" w:color="auto"/>
            <w:left w:val="none" w:sz="0" w:space="0" w:color="auto"/>
            <w:bottom w:val="none" w:sz="0" w:space="0" w:color="auto"/>
            <w:right w:val="none" w:sz="0" w:space="0" w:color="auto"/>
          </w:divBdr>
          <w:divsChild>
            <w:div w:id="2008701882">
              <w:marLeft w:val="0"/>
              <w:marRight w:val="0"/>
              <w:marTop w:val="0"/>
              <w:marBottom w:val="0"/>
              <w:divBdr>
                <w:top w:val="none" w:sz="0" w:space="0" w:color="auto"/>
                <w:left w:val="none" w:sz="0" w:space="0" w:color="auto"/>
                <w:bottom w:val="none" w:sz="0" w:space="0" w:color="auto"/>
                <w:right w:val="none" w:sz="0" w:space="0" w:color="auto"/>
              </w:divBdr>
            </w:div>
          </w:divsChild>
        </w:div>
        <w:div w:id="555825464">
          <w:marLeft w:val="0"/>
          <w:marRight w:val="0"/>
          <w:marTop w:val="0"/>
          <w:marBottom w:val="0"/>
          <w:divBdr>
            <w:top w:val="none" w:sz="0" w:space="0" w:color="auto"/>
            <w:left w:val="none" w:sz="0" w:space="0" w:color="auto"/>
            <w:bottom w:val="none" w:sz="0" w:space="0" w:color="auto"/>
            <w:right w:val="none" w:sz="0" w:space="0" w:color="auto"/>
          </w:divBdr>
          <w:divsChild>
            <w:div w:id="535045847">
              <w:marLeft w:val="0"/>
              <w:marRight w:val="0"/>
              <w:marTop w:val="0"/>
              <w:marBottom w:val="0"/>
              <w:divBdr>
                <w:top w:val="none" w:sz="0" w:space="0" w:color="auto"/>
                <w:left w:val="none" w:sz="0" w:space="0" w:color="auto"/>
                <w:bottom w:val="none" w:sz="0" w:space="0" w:color="auto"/>
                <w:right w:val="none" w:sz="0" w:space="0" w:color="auto"/>
              </w:divBdr>
            </w:div>
          </w:divsChild>
        </w:div>
        <w:div w:id="557596386">
          <w:marLeft w:val="0"/>
          <w:marRight w:val="0"/>
          <w:marTop w:val="0"/>
          <w:marBottom w:val="0"/>
          <w:divBdr>
            <w:top w:val="none" w:sz="0" w:space="0" w:color="auto"/>
            <w:left w:val="none" w:sz="0" w:space="0" w:color="auto"/>
            <w:bottom w:val="none" w:sz="0" w:space="0" w:color="auto"/>
            <w:right w:val="none" w:sz="0" w:space="0" w:color="auto"/>
          </w:divBdr>
          <w:divsChild>
            <w:div w:id="1555698143">
              <w:marLeft w:val="0"/>
              <w:marRight w:val="0"/>
              <w:marTop w:val="0"/>
              <w:marBottom w:val="0"/>
              <w:divBdr>
                <w:top w:val="none" w:sz="0" w:space="0" w:color="auto"/>
                <w:left w:val="none" w:sz="0" w:space="0" w:color="auto"/>
                <w:bottom w:val="none" w:sz="0" w:space="0" w:color="auto"/>
                <w:right w:val="none" w:sz="0" w:space="0" w:color="auto"/>
              </w:divBdr>
            </w:div>
          </w:divsChild>
        </w:div>
        <w:div w:id="564536905">
          <w:marLeft w:val="0"/>
          <w:marRight w:val="0"/>
          <w:marTop w:val="0"/>
          <w:marBottom w:val="0"/>
          <w:divBdr>
            <w:top w:val="none" w:sz="0" w:space="0" w:color="auto"/>
            <w:left w:val="none" w:sz="0" w:space="0" w:color="auto"/>
            <w:bottom w:val="none" w:sz="0" w:space="0" w:color="auto"/>
            <w:right w:val="none" w:sz="0" w:space="0" w:color="auto"/>
          </w:divBdr>
          <w:divsChild>
            <w:div w:id="1009722324">
              <w:marLeft w:val="0"/>
              <w:marRight w:val="0"/>
              <w:marTop w:val="0"/>
              <w:marBottom w:val="0"/>
              <w:divBdr>
                <w:top w:val="none" w:sz="0" w:space="0" w:color="auto"/>
                <w:left w:val="none" w:sz="0" w:space="0" w:color="auto"/>
                <w:bottom w:val="none" w:sz="0" w:space="0" w:color="auto"/>
                <w:right w:val="none" w:sz="0" w:space="0" w:color="auto"/>
              </w:divBdr>
            </w:div>
          </w:divsChild>
        </w:div>
        <w:div w:id="568004809">
          <w:marLeft w:val="0"/>
          <w:marRight w:val="0"/>
          <w:marTop w:val="0"/>
          <w:marBottom w:val="0"/>
          <w:divBdr>
            <w:top w:val="none" w:sz="0" w:space="0" w:color="auto"/>
            <w:left w:val="none" w:sz="0" w:space="0" w:color="auto"/>
            <w:bottom w:val="none" w:sz="0" w:space="0" w:color="auto"/>
            <w:right w:val="none" w:sz="0" w:space="0" w:color="auto"/>
          </w:divBdr>
          <w:divsChild>
            <w:div w:id="2030790180">
              <w:marLeft w:val="0"/>
              <w:marRight w:val="0"/>
              <w:marTop w:val="0"/>
              <w:marBottom w:val="0"/>
              <w:divBdr>
                <w:top w:val="none" w:sz="0" w:space="0" w:color="auto"/>
                <w:left w:val="none" w:sz="0" w:space="0" w:color="auto"/>
                <w:bottom w:val="none" w:sz="0" w:space="0" w:color="auto"/>
                <w:right w:val="none" w:sz="0" w:space="0" w:color="auto"/>
              </w:divBdr>
            </w:div>
          </w:divsChild>
        </w:div>
        <w:div w:id="579949331">
          <w:marLeft w:val="0"/>
          <w:marRight w:val="0"/>
          <w:marTop w:val="0"/>
          <w:marBottom w:val="0"/>
          <w:divBdr>
            <w:top w:val="none" w:sz="0" w:space="0" w:color="auto"/>
            <w:left w:val="none" w:sz="0" w:space="0" w:color="auto"/>
            <w:bottom w:val="none" w:sz="0" w:space="0" w:color="auto"/>
            <w:right w:val="none" w:sz="0" w:space="0" w:color="auto"/>
          </w:divBdr>
          <w:divsChild>
            <w:div w:id="1734696624">
              <w:marLeft w:val="0"/>
              <w:marRight w:val="0"/>
              <w:marTop w:val="0"/>
              <w:marBottom w:val="0"/>
              <w:divBdr>
                <w:top w:val="none" w:sz="0" w:space="0" w:color="auto"/>
                <w:left w:val="none" w:sz="0" w:space="0" w:color="auto"/>
                <w:bottom w:val="none" w:sz="0" w:space="0" w:color="auto"/>
                <w:right w:val="none" w:sz="0" w:space="0" w:color="auto"/>
              </w:divBdr>
            </w:div>
          </w:divsChild>
        </w:div>
        <w:div w:id="585312134">
          <w:marLeft w:val="0"/>
          <w:marRight w:val="0"/>
          <w:marTop w:val="0"/>
          <w:marBottom w:val="0"/>
          <w:divBdr>
            <w:top w:val="none" w:sz="0" w:space="0" w:color="auto"/>
            <w:left w:val="none" w:sz="0" w:space="0" w:color="auto"/>
            <w:bottom w:val="none" w:sz="0" w:space="0" w:color="auto"/>
            <w:right w:val="none" w:sz="0" w:space="0" w:color="auto"/>
          </w:divBdr>
          <w:divsChild>
            <w:div w:id="217279426">
              <w:marLeft w:val="0"/>
              <w:marRight w:val="0"/>
              <w:marTop w:val="0"/>
              <w:marBottom w:val="0"/>
              <w:divBdr>
                <w:top w:val="none" w:sz="0" w:space="0" w:color="auto"/>
                <w:left w:val="none" w:sz="0" w:space="0" w:color="auto"/>
                <w:bottom w:val="none" w:sz="0" w:space="0" w:color="auto"/>
                <w:right w:val="none" w:sz="0" w:space="0" w:color="auto"/>
              </w:divBdr>
            </w:div>
          </w:divsChild>
        </w:div>
        <w:div w:id="603269366">
          <w:marLeft w:val="0"/>
          <w:marRight w:val="0"/>
          <w:marTop w:val="0"/>
          <w:marBottom w:val="0"/>
          <w:divBdr>
            <w:top w:val="none" w:sz="0" w:space="0" w:color="auto"/>
            <w:left w:val="none" w:sz="0" w:space="0" w:color="auto"/>
            <w:bottom w:val="none" w:sz="0" w:space="0" w:color="auto"/>
            <w:right w:val="none" w:sz="0" w:space="0" w:color="auto"/>
          </w:divBdr>
          <w:divsChild>
            <w:div w:id="499808812">
              <w:marLeft w:val="0"/>
              <w:marRight w:val="0"/>
              <w:marTop w:val="0"/>
              <w:marBottom w:val="0"/>
              <w:divBdr>
                <w:top w:val="none" w:sz="0" w:space="0" w:color="auto"/>
                <w:left w:val="none" w:sz="0" w:space="0" w:color="auto"/>
                <w:bottom w:val="none" w:sz="0" w:space="0" w:color="auto"/>
                <w:right w:val="none" w:sz="0" w:space="0" w:color="auto"/>
              </w:divBdr>
            </w:div>
          </w:divsChild>
        </w:div>
        <w:div w:id="628509189">
          <w:marLeft w:val="0"/>
          <w:marRight w:val="0"/>
          <w:marTop w:val="0"/>
          <w:marBottom w:val="0"/>
          <w:divBdr>
            <w:top w:val="none" w:sz="0" w:space="0" w:color="auto"/>
            <w:left w:val="none" w:sz="0" w:space="0" w:color="auto"/>
            <w:bottom w:val="none" w:sz="0" w:space="0" w:color="auto"/>
            <w:right w:val="none" w:sz="0" w:space="0" w:color="auto"/>
          </w:divBdr>
          <w:divsChild>
            <w:div w:id="55978341">
              <w:marLeft w:val="0"/>
              <w:marRight w:val="0"/>
              <w:marTop w:val="0"/>
              <w:marBottom w:val="0"/>
              <w:divBdr>
                <w:top w:val="none" w:sz="0" w:space="0" w:color="auto"/>
                <w:left w:val="none" w:sz="0" w:space="0" w:color="auto"/>
                <w:bottom w:val="none" w:sz="0" w:space="0" w:color="auto"/>
                <w:right w:val="none" w:sz="0" w:space="0" w:color="auto"/>
              </w:divBdr>
            </w:div>
          </w:divsChild>
        </w:div>
        <w:div w:id="636648578">
          <w:marLeft w:val="0"/>
          <w:marRight w:val="0"/>
          <w:marTop w:val="0"/>
          <w:marBottom w:val="0"/>
          <w:divBdr>
            <w:top w:val="none" w:sz="0" w:space="0" w:color="auto"/>
            <w:left w:val="none" w:sz="0" w:space="0" w:color="auto"/>
            <w:bottom w:val="none" w:sz="0" w:space="0" w:color="auto"/>
            <w:right w:val="none" w:sz="0" w:space="0" w:color="auto"/>
          </w:divBdr>
          <w:divsChild>
            <w:div w:id="717163135">
              <w:marLeft w:val="0"/>
              <w:marRight w:val="0"/>
              <w:marTop w:val="0"/>
              <w:marBottom w:val="0"/>
              <w:divBdr>
                <w:top w:val="none" w:sz="0" w:space="0" w:color="auto"/>
                <w:left w:val="none" w:sz="0" w:space="0" w:color="auto"/>
                <w:bottom w:val="none" w:sz="0" w:space="0" w:color="auto"/>
                <w:right w:val="none" w:sz="0" w:space="0" w:color="auto"/>
              </w:divBdr>
            </w:div>
          </w:divsChild>
        </w:div>
        <w:div w:id="642388422">
          <w:marLeft w:val="0"/>
          <w:marRight w:val="0"/>
          <w:marTop w:val="0"/>
          <w:marBottom w:val="0"/>
          <w:divBdr>
            <w:top w:val="none" w:sz="0" w:space="0" w:color="auto"/>
            <w:left w:val="none" w:sz="0" w:space="0" w:color="auto"/>
            <w:bottom w:val="none" w:sz="0" w:space="0" w:color="auto"/>
            <w:right w:val="none" w:sz="0" w:space="0" w:color="auto"/>
          </w:divBdr>
          <w:divsChild>
            <w:div w:id="408775982">
              <w:marLeft w:val="0"/>
              <w:marRight w:val="0"/>
              <w:marTop w:val="0"/>
              <w:marBottom w:val="0"/>
              <w:divBdr>
                <w:top w:val="none" w:sz="0" w:space="0" w:color="auto"/>
                <w:left w:val="none" w:sz="0" w:space="0" w:color="auto"/>
                <w:bottom w:val="none" w:sz="0" w:space="0" w:color="auto"/>
                <w:right w:val="none" w:sz="0" w:space="0" w:color="auto"/>
              </w:divBdr>
            </w:div>
          </w:divsChild>
        </w:div>
        <w:div w:id="644504930">
          <w:marLeft w:val="0"/>
          <w:marRight w:val="0"/>
          <w:marTop w:val="0"/>
          <w:marBottom w:val="0"/>
          <w:divBdr>
            <w:top w:val="none" w:sz="0" w:space="0" w:color="auto"/>
            <w:left w:val="none" w:sz="0" w:space="0" w:color="auto"/>
            <w:bottom w:val="none" w:sz="0" w:space="0" w:color="auto"/>
            <w:right w:val="none" w:sz="0" w:space="0" w:color="auto"/>
          </w:divBdr>
          <w:divsChild>
            <w:div w:id="1080174155">
              <w:marLeft w:val="0"/>
              <w:marRight w:val="0"/>
              <w:marTop w:val="0"/>
              <w:marBottom w:val="0"/>
              <w:divBdr>
                <w:top w:val="none" w:sz="0" w:space="0" w:color="auto"/>
                <w:left w:val="none" w:sz="0" w:space="0" w:color="auto"/>
                <w:bottom w:val="none" w:sz="0" w:space="0" w:color="auto"/>
                <w:right w:val="none" w:sz="0" w:space="0" w:color="auto"/>
              </w:divBdr>
            </w:div>
          </w:divsChild>
        </w:div>
        <w:div w:id="649673887">
          <w:marLeft w:val="0"/>
          <w:marRight w:val="0"/>
          <w:marTop w:val="0"/>
          <w:marBottom w:val="0"/>
          <w:divBdr>
            <w:top w:val="none" w:sz="0" w:space="0" w:color="auto"/>
            <w:left w:val="none" w:sz="0" w:space="0" w:color="auto"/>
            <w:bottom w:val="none" w:sz="0" w:space="0" w:color="auto"/>
            <w:right w:val="none" w:sz="0" w:space="0" w:color="auto"/>
          </w:divBdr>
          <w:divsChild>
            <w:div w:id="1910798372">
              <w:marLeft w:val="0"/>
              <w:marRight w:val="0"/>
              <w:marTop w:val="0"/>
              <w:marBottom w:val="0"/>
              <w:divBdr>
                <w:top w:val="none" w:sz="0" w:space="0" w:color="auto"/>
                <w:left w:val="none" w:sz="0" w:space="0" w:color="auto"/>
                <w:bottom w:val="none" w:sz="0" w:space="0" w:color="auto"/>
                <w:right w:val="none" w:sz="0" w:space="0" w:color="auto"/>
              </w:divBdr>
            </w:div>
          </w:divsChild>
        </w:div>
        <w:div w:id="649990160">
          <w:marLeft w:val="0"/>
          <w:marRight w:val="0"/>
          <w:marTop w:val="0"/>
          <w:marBottom w:val="0"/>
          <w:divBdr>
            <w:top w:val="none" w:sz="0" w:space="0" w:color="auto"/>
            <w:left w:val="none" w:sz="0" w:space="0" w:color="auto"/>
            <w:bottom w:val="none" w:sz="0" w:space="0" w:color="auto"/>
            <w:right w:val="none" w:sz="0" w:space="0" w:color="auto"/>
          </w:divBdr>
          <w:divsChild>
            <w:div w:id="78798018">
              <w:marLeft w:val="0"/>
              <w:marRight w:val="0"/>
              <w:marTop w:val="0"/>
              <w:marBottom w:val="0"/>
              <w:divBdr>
                <w:top w:val="none" w:sz="0" w:space="0" w:color="auto"/>
                <w:left w:val="none" w:sz="0" w:space="0" w:color="auto"/>
                <w:bottom w:val="none" w:sz="0" w:space="0" w:color="auto"/>
                <w:right w:val="none" w:sz="0" w:space="0" w:color="auto"/>
              </w:divBdr>
            </w:div>
          </w:divsChild>
        </w:div>
        <w:div w:id="667944362">
          <w:marLeft w:val="0"/>
          <w:marRight w:val="0"/>
          <w:marTop w:val="0"/>
          <w:marBottom w:val="0"/>
          <w:divBdr>
            <w:top w:val="none" w:sz="0" w:space="0" w:color="auto"/>
            <w:left w:val="none" w:sz="0" w:space="0" w:color="auto"/>
            <w:bottom w:val="none" w:sz="0" w:space="0" w:color="auto"/>
            <w:right w:val="none" w:sz="0" w:space="0" w:color="auto"/>
          </w:divBdr>
          <w:divsChild>
            <w:div w:id="1465195616">
              <w:marLeft w:val="0"/>
              <w:marRight w:val="0"/>
              <w:marTop w:val="0"/>
              <w:marBottom w:val="0"/>
              <w:divBdr>
                <w:top w:val="none" w:sz="0" w:space="0" w:color="auto"/>
                <w:left w:val="none" w:sz="0" w:space="0" w:color="auto"/>
                <w:bottom w:val="none" w:sz="0" w:space="0" w:color="auto"/>
                <w:right w:val="none" w:sz="0" w:space="0" w:color="auto"/>
              </w:divBdr>
            </w:div>
          </w:divsChild>
        </w:div>
        <w:div w:id="688987166">
          <w:marLeft w:val="0"/>
          <w:marRight w:val="0"/>
          <w:marTop w:val="0"/>
          <w:marBottom w:val="0"/>
          <w:divBdr>
            <w:top w:val="none" w:sz="0" w:space="0" w:color="auto"/>
            <w:left w:val="none" w:sz="0" w:space="0" w:color="auto"/>
            <w:bottom w:val="none" w:sz="0" w:space="0" w:color="auto"/>
            <w:right w:val="none" w:sz="0" w:space="0" w:color="auto"/>
          </w:divBdr>
          <w:divsChild>
            <w:div w:id="488060536">
              <w:marLeft w:val="0"/>
              <w:marRight w:val="0"/>
              <w:marTop w:val="0"/>
              <w:marBottom w:val="0"/>
              <w:divBdr>
                <w:top w:val="none" w:sz="0" w:space="0" w:color="auto"/>
                <w:left w:val="none" w:sz="0" w:space="0" w:color="auto"/>
                <w:bottom w:val="none" w:sz="0" w:space="0" w:color="auto"/>
                <w:right w:val="none" w:sz="0" w:space="0" w:color="auto"/>
              </w:divBdr>
            </w:div>
          </w:divsChild>
        </w:div>
        <w:div w:id="693653013">
          <w:marLeft w:val="0"/>
          <w:marRight w:val="0"/>
          <w:marTop w:val="0"/>
          <w:marBottom w:val="0"/>
          <w:divBdr>
            <w:top w:val="none" w:sz="0" w:space="0" w:color="auto"/>
            <w:left w:val="none" w:sz="0" w:space="0" w:color="auto"/>
            <w:bottom w:val="none" w:sz="0" w:space="0" w:color="auto"/>
            <w:right w:val="none" w:sz="0" w:space="0" w:color="auto"/>
          </w:divBdr>
          <w:divsChild>
            <w:div w:id="1303535050">
              <w:marLeft w:val="0"/>
              <w:marRight w:val="0"/>
              <w:marTop w:val="0"/>
              <w:marBottom w:val="0"/>
              <w:divBdr>
                <w:top w:val="none" w:sz="0" w:space="0" w:color="auto"/>
                <w:left w:val="none" w:sz="0" w:space="0" w:color="auto"/>
                <w:bottom w:val="none" w:sz="0" w:space="0" w:color="auto"/>
                <w:right w:val="none" w:sz="0" w:space="0" w:color="auto"/>
              </w:divBdr>
            </w:div>
          </w:divsChild>
        </w:div>
        <w:div w:id="706024881">
          <w:marLeft w:val="0"/>
          <w:marRight w:val="0"/>
          <w:marTop w:val="0"/>
          <w:marBottom w:val="0"/>
          <w:divBdr>
            <w:top w:val="none" w:sz="0" w:space="0" w:color="auto"/>
            <w:left w:val="none" w:sz="0" w:space="0" w:color="auto"/>
            <w:bottom w:val="none" w:sz="0" w:space="0" w:color="auto"/>
            <w:right w:val="none" w:sz="0" w:space="0" w:color="auto"/>
          </w:divBdr>
          <w:divsChild>
            <w:div w:id="1499036802">
              <w:marLeft w:val="0"/>
              <w:marRight w:val="0"/>
              <w:marTop w:val="0"/>
              <w:marBottom w:val="0"/>
              <w:divBdr>
                <w:top w:val="none" w:sz="0" w:space="0" w:color="auto"/>
                <w:left w:val="none" w:sz="0" w:space="0" w:color="auto"/>
                <w:bottom w:val="none" w:sz="0" w:space="0" w:color="auto"/>
                <w:right w:val="none" w:sz="0" w:space="0" w:color="auto"/>
              </w:divBdr>
            </w:div>
          </w:divsChild>
        </w:div>
        <w:div w:id="717511069">
          <w:marLeft w:val="0"/>
          <w:marRight w:val="0"/>
          <w:marTop w:val="0"/>
          <w:marBottom w:val="0"/>
          <w:divBdr>
            <w:top w:val="none" w:sz="0" w:space="0" w:color="auto"/>
            <w:left w:val="none" w:sz="0" w:space="0" w:color="auto"/>
            <w:bottom w:val="none" w:sz="0" w:space="0" w:color="auto"/>
            <w:right w:val="none" w:sz="0" w:space="0" w:color="auto"/>
          </w:divBdr>
          <w:divsChild>
            <w:div w:id="1986936013">
              <w:marLeft w:val="0"/>
              <w:marRight w:val="0"/>
              <w:marTop w:val="0"/>
              <w:marBottom w:val="0"/>
              <w:divBdr>
                <w:top w:val="none" w:sz="0" w:space="0" w:color="auto"/>
                <w:left w:val="none" w:sz="0" w:space="0" w:color="auto"/>
                <w:bottom w:val="none" w:sz="0" w:space="0" w:color="auto"/>
                <w:right w:val="none" w:sz="0" w:space="0" w:color="auto"/>
              </w:divBdr>
            </w:div>
          </w:divsChild>
        </w:div>
        <w:div w:id="754206286">
          <w:marLeft w:val="0"/>
          <w:marRight w:val="0"/>
          <w:marTop w:val="0"/>
          <w:marBottom w:val="0"/>
          <w:divBdr>
            <w:top w:val="none" w:sz="0" w:space="0" w:color="auto"/>
            <w:left w:val="none" w:sz="0" w:space="0" w:color="auto"/>
            <w:bottom w:val="none" w:sz="0" w:space="0" w:color="auto"/>
            <w:right w:val="none" w:sz="0" w:space="0" w:color="auto"/>
          </w:divBdr>
          <w:divsChild>
            <w:div w:id="761685861">
              <w:marLeft w:val="0"/>
              <w:marRight w:val="0"/>
              <w:marTop w:val="0"/>
              <w:marBottom w:val="0"/>
              <w:divBdr>
                <w:top w:val="none" w:sz="0" w:space="0" w:color="auto"/>
                <w:left w:val="none" w:sz="0" w:space="0" w:color="auto"/>
                <w:bottom w:val="none" w:sz="0" w:space="0" w:color="auto"/>
                <w:right w:val="none" w:sz="0" w:space="0" w:color="auto"/>
              </w:divBdr>
            </w:div>
          </w:divsChild>
        </w:div>
        <w:div w:id="761923995">
          <w:marLeft w:val="0"/>
          <w:marRight w:val="0"/>
          <w:marTop w:val="0"/>
          <w:marBottom w:val="0"/>
          <w:divBdr>
            <w:top w:val="none" w:sz="0" w:space="0" w:color="auto"/>
            <w:left w:val="none" w:sz="0" w:space="0" w:color="auto"/>
            <w:bottom w:val="none" w:sz="0" w:space="0" w:color="auto"/>
            <w:right w:val="none" w:sz="0" w:space="0" w:color="auto"/>
          </w:divBdr>
          <w:divsChild>
            <w:div w:id="383871525">
              <w:marLeft w:val="0"/>
              <w:marRight w:val="0"/>
              <w:marTop w:val="0"/>
              <w:marBottom w:val="0"/>
              <w:divBdr>
                <w:top w:val="none" w:sz="0" w:space="0" w:color="auto"/>
                <w:left w:val="none" w:sz="0" w:space="0" w:color="auto"/>
                <w:bottom w:val="none" w:sz="0" w:space="0" w:color="auto"/>
                <w:right w:val="none" w:sz="0" w:space="0" w:color="auto"/>
              </w:divBdr>
            </w:div>
          </w:divsChild>
        </w:div>
        <w:div w:id="768936653">
          <w:marLeft w:val="0"/>
          <w:marRight w:val="0"/>
          <w:marTop w:val="0"/>
          <w:marBottom w:val="0"/>
          <w:divBdr>
            <w:top w:val="none" w:sz="0" w:space="0" w:color="auto"/>
            <w:left w:val="none" w:sz="0" w:space="0" w:color="auto"/>
            <w:bottom w:val="none" w:sz="0" w:space="0" w:color="auto"/>
            <w:right w:val="none" w:sz="0" w:space="0" w:color="auto"/>
          </w:divBdr>
          <w:divsChild>
            <w:div w:id="705299771">
              <w:marLeft w:val="0"/>
              <w:marRight w:val="0"/>
              <w:marTop w:val="0"/>
              <w:marBottom w:val="0"/>
              <w:divBdr>
                <w:top w:val="none" w:sz="0" w:space="0" w:color="auto"/>
                <w:left w:val="none" w:sz="0" w:space="0" w:color="auto"/>
                <w:bottom w:val="none" w:sz="0" w:space="0" w:color="auto"/>
                <w:right w:val="none" w:sz="0" w:space="0" w:color="auto"/>
              </w:divBdr>
            </w:div>
          </w:divsChild>
        </w:div>
        <w:div w:id="773936135">
          <w:marLeft w:val="0"/>
          <w:marRight w:val="0"/>
          <w:marTop w:val="0"/>
          <w:marBottom w:val="0"/>
          <w:divBdr>
            <w:top w:val="none" w:sz="0" w:space="0" w:color="auto"/>
            <w:left w:val="none" w:sz="0" w:space="0" w:color="auto"/>
            <w:bottom w:val="none" w:sz="0" w:space="0" w:color="auto"/>
            <w:right w:val="none" w:sz="0" w:space="0" w:color="auto"/>
          </w:divBdr>
          <w:divsChild>
            <w:div w:id="1173030540">
              <w:marLeft w:val="0"/>
              <w:marRight w:val="0"/>
              <w:marTop w:val="0"/>
              <w:marBottom w:val="0"/>
              <w:divBdr>
                <w:top w:val="none" w:sz="0" w:space="0" w:color="auto"/>
                <w:left w:val="none" w:sz="0" w:space="0" w:color="auto"/>
                <w:bottom w:val="none" w:sz="0" w:space="0" w:color="auto"/>
                <w:right w:val="none" w:sz="0" w:space="0" w:color="auto"/>
              </w:divBdr>
            </w:div>
          </w:divsChild>
        </w:div>
        <w:div w:id="786974414">
          <w:marLeft w:val="0"/>
          <w:marRight w:val="0"/>
          <w:marTop w:val="0"/>
          <w:marBottom w:val="0"/>
          <w:divBdr>
            <w:top w:val="none" w:sz="0" w:space="0" w:color="auto"/>
            <w:left w:val="none" w:sz="0" w:space="0" w:color="auto"/>
            <w:bottom w:val="none" w:sz="0" w:space="0" w:color="auto"/>
            <w:right w:val="none" w:sz="0" w:space="0" w:color="auto"/>
          </w:divBdr>
          <w:divsChild>
            <w:div w:id="768084280">
              <w:marLeft w:val="0"/>
              <w:marRight w:val="0"/>
              <w:marTop w:val="0"/>
              <w:marBottom w:val="0"/>
              <w:divBdr>
                <w:top w:val="none" w:sz="0" w:space="0" w:color="auto"/>
                <w:left w:val="none" w:sz="0" w:space="0" w:color="auto"/>
                <w:bottom w:val="none" w:sz="0" w:space="0" w:color="auto"/>
                <w:right w:val="none" w:sz="0" w:space="0" w:color="auto"/>
              </w:divBdr>
            </w:div>
          </w:divsChild>
        </w:div>
        <w:div w:id="787547705">
          <w:marLeft w:val="0"/>
          <w:marRight w:val="0"/>
          <w:marTop w:val="0"/>
          <w:marBottom w:val="0"/>
          <w:divBdr>
            <w:top w:val="none" w:sz="0" w:space="0" w:color="auto"/>
            <w:left w:val="none" w:sz="0" w:space="0" w:color="auto"/>
            <w:bottom w:val="none" w:sz="0" w:space="0" w:color="auto"/>
            <w:right w:val="none" w:sz="0" w:space="0" w:color="auto"/>
          </w:divBdr>
          <w:divsChild>
            <w:div w:id="96289581">
              <w:marLeft w:val="0"/>
              <w:marRight w:val="0"/>
              <w:marTop w:val="0"/>
              <w:marBottom w:val="0"/>
              <w:divBdr>
                <w:top w:val="none" w:sz="0" w:space="0" w:color="auto"/>
                <w:left w:val="none" w:sz="0" w:space="0" w:color="auto"/>
                <w:bottom w:val="none" w:sz="0" w:space="0" w:color="auto"/>
                <w:right w:val="none" w:sz="0" w:space="0" w:color="auto"/>
              </w:divBdr>
            </w:div>
          </w:divsChild>
        </w:div>
        <w:div w:id="789084792">
          <w:marLeft w:val="0"/>
          <w:marRight w:val="0"/>
          <w:marTop w:val="0"/>
          <w:marBottom w:val="0"/>
          <w:divBdr>
            <w:top w:val="none" w:sz="0" w:space="0" w:color="auto"/>
            <w:left w:val="none" w:sz="0" w:space="0" w:color="auto"/>
            <w:bottom w:val="none" w:sz="0" w:space="0" w:color="auto"/>
            <w:right w:val="none" w:sz="0" w:space="0" w:color="auto"/>
          </w:divBdr>
          <w:divsChild>
            <w:div w:id="469054545">
              <w:marLeft w:val="0"/>
              <w:marRight w:val="0"/>
              <w:marTop w:val="0"/>
              <w:marBottom w:val="0"/>
              <w:divBdr>
                <w:top w:val="none" w:sz="0" w:space="0" w:color="auto"/>
                <w:left w:val="none" w:sz="0" w:space="0" w:color="auto"/>
                <w:bottom w:val="none" w:sz="0" w:space="0" w:color="auto"/>
                <w:right w:val="none" w:sz="0" w:space="0" w:color="auto"/>
              </w:divBdr>
            </w:div>
          </w:divsChild>
        </w:div>
        <w:div w:id="812874597">
          <w:marLeft w:val="0"/>
          <w:marRight w:val="0"/>
          <w:marTop w:val="0"/>
          <w:marBottom w:val="0"/>
          <w:divBdr>
            <w:top w:val="none" w:sz="0" w:space="0" w:color="auto"/>
            <w:left w:val="none" w:sz="0" w:space="0" w:color="auto"/>
            <w:bottom w:val="none" w:sz="0" w:space="0" w:color="auto"/>
            <w:right w:val="none" w:sz="0" w:space="0" w:color="auto"/>
          </w:divBdr>
          <w:divsChild>
            <w:div w:id="2117938117">
              <w:marLeft w:val="0"/>
              <w:marRight w:val="0"/>
              <w:marTop w:val="0"/>
              <w:marBottom w:val="0"/>
              <w:divBdr>
                <w:top w:val="none" w:sz="0" w:space="0" w:color="auto"/>
                <w:left w:val="none" w:sz="0" w:space="0" w:color="auto"/>
                <w:bottom w:val="none" w:sz="0" w:space="0" w:color="auto"/>
                <w:right w:val="none" w:sz="0" w:space="0" w:color="auto"/>
              </w:divBdr>
            </w:div>
          </w:divsChild>
        </w:div>
        <w:div w:id="821311689">
          <w:marLeft w:val="0"/>
          <w:marRight w:val="0"/>
          <w:marTop w:val="0"/>
          <w:marBottom w:val="0"/>
          <w:divBdr>
            <w:top w:val="none" w:sz="0" w:space="0" w:color="auto"/>
            <w:left w:val="none" w:sz="0" w:space="0" w:color="auto"/>
            <w:bottom w:val="none" w:sz="0" w:space="0" w:color="auto"/>
            <w:right w:val="none" w:sz="0" w:space="0" w:color="auto"/>
          </w:divBdr>
          <w:divsChild>
            <w:div w:id="2065788063">
              <w:marLeft w:val="0"/>
              <w:marRight w:val="0"/>
              <w:marTop w:val="0"/>
              <w:marBottom w:val="0"/>
              <w:divBdr>
                <w:top w:val="none" w:sz="0" w:space="0" w:color="auto"/>
                <w:left w:val="none" w:sz="0" w:space="0" w:color="auto"/>
                <w:bottom w:val="none" w:sz="0" w:space="0" w:color="auto"/>
                <w:right w:val="none" w:sz="0" w:space="0" w:color="auto"/>
              </w:divBdr>
            </w:div>
          </w:divsChild>
        </w:div>
        <w:div w:id="834953343">
          <w:marLeft w:val="0"/>
          <w:marRight w:val="0"/>
          <w:marTop w:val="0"/>
          <w:marBottom w:val="0"/>
          <w:divBdr>
            <w:top w:val="none" w:sz="0" w:space="0" w:color="auto"/>
            <w:left w:val="none" w:sz="0" w:space="0" w:color="auto"/>
            <w:bottom w:val="none" w:sz="0" w:space="0" w:color="auto"/>
            <w:right w:val="none" w:sz="0" w:space="0" w:color="auto"/>
          </w:divBdr>
          <w:divsChild>
            <w:div w:id="583564214">
              <w:marLeft w:val="0"/>
              <w:marRight w:val="0"/>
              <w:marTop w:val="0"/>
              <w:marBottom w:val="0"/>
              <w:divBdr>
                <w:top w:val="none" w:sz="0" w:space="0" w:color="auto"/>
                <w:left w:val="none" w:sz="0" w:space="0" w:color="auto"/>
                <w:bottom w:val="none" w:sz="0" w:space="0" w:color="auto"/>
                <w:right w:val="none" w:sz="0" w:space="0" w:color="auto"/>
              </w:divBdr>
            </w:div>
          </w:divsChild>
        </w:div>
        <w:div w:id="836918932">
          <w:marLeft w:val="0"/>
          <w:marRight w:val="0"/>
          <w:marTop w:val="0"/>
          <w:marBottom w:val="0"/>
          <w:divBdr>
            <w:top w:val="none" w:sz="0" w:space="0" w:color="auto"/>
            <w:left w:val="none" w:sz="0" w:space="0" w:color="auto"/>
            <w:bottom w:val="none" w:sz="0" w:space="0" w:color="auto"/>
            <w:right w:val="none" w:sz="0" w:space="0" w:color="auto"/>
          </w:divBdr>
          <w:divsChild>
            <w:div w:id="589387400">
              <w:marLeft w:val="0"/>
              <w:marRight w:val="0"/>
              <w:marTop w:val="0"/>
              <w:marBottom w:val="0"/>
              <w:divBdr>
                <w:top w:val="none" w:sz="0" w:space="0" w:color="auto"/>
                <w:left w:val="none" w:sz="0" w:space="0" w:color="auto"/>
                <w:bottom w:val="none" w:sz="0" w:space="0" w:color="auto"/>
                <w:right w:val="none" w:sz="0" w:space="0" w:color="auto"/>
              </w:divBdr>
            </w:div>
          </w:divsChild>
        </w:div>
        <w:div w:id="872231344">
          <w:marLeft w:val="0"/>
          <w:marRight w:val="0"/>
          <w:marTop w:val="0"/>
          <w:marBottom w:val="0"/>
          <w:divBdr>
            <w:top w:val="none" w:sz="0" w:space="0" w:color="auto"/>
            <w:left w:val="none" w:sz="0" w:space="0" w:color="auto"/>
            <w:bottom w:val="none" w:sz="0" w:space="0" w:color="auto"/>
            <w:right w:val="none" w:sz="0" w:space="0" w:color="auto"/>
          </w:divBdr>
          <w:divsChild>
            <w:div w:id="1982539773">
              <w:marLeft w:val="0"/>
              <w:marRight w:val="0"/>
              <w:marTop w:val="0"/>
              <w:marBottom w:val="0"/>
              <w:divBdr>
                <w:top w:val="none" w:sz="0" w:space="0" w:color="auto"/>
                <w:left w:val="none" w:sz="0" w:space="0" w:color="auto"/>
                <w:bottom w:val="none" w:sz="0" w:space="0" w:color="auto"/>
                <w:right w:val="none" w:sz="0" w:space="0" w:color="auto"/>
              </w:divBdr>
            </w:div>
          </w:divsChild>
        </w:div>
        <w:div w:id="877350580">
          <w:marLeft w:val="0"/>
          <w:marRight w:val="0"/>
          <w:marTop w:val="0"/>
          <w:marBottom w:val="0"/>
          <w:divBdr>
            <w:top w:val="none" w:sz="0" w:space="0" w:color="auto"/>
            <w:left w:val="none" w:sz="0" w:space="0" w:color="auto"/>
            <w:bottom w:val="none" w:sz="0" w:space="0" w:color="auto"/>
            <w:right w:val="none" w:sz="0" w:space="0" w:color="auto"/>
          </w:divBdr>
          <w:divsChild>
            <w:div w:id="1764758107">
              <w:marLeft w:val="0"/>
              <w:marRight w:val="0"/>
              <w:marTop w:val="0"/>
              <w:marBottom w:val="0"/>
              <w:divBdr>
                <w:top w:val="none" w:sz="0" w:space="0" w:color="auto"/>
                <w:left w:val="none" w:sz="0" w:space="0" w:color="auto"/>
                <w:bottom w:val="none" w:sz="0" w:space="0" w:color="auto"/>
                <w:right w:val="none" w:sz="0" w:space="0" w:color="auto"/>
              </w:divBdr>
            </w:div>
          </w:divsChild>
        </w:div>
        <w:div w:id="885875623">
          <w:marLeft w:val="0"/>
          <w:marRight w:val="0"/>
          <w:marTop w:val="0"/>
          <w:marBottom w:val="0"/>
          <w:divBdr>
            <w:top w:val="none" w:sz="0" w:space="0" w:color="auto"/>
            <w:left w:val="none" w:sz="0" w:space="0" w:color="auto"/>
            <w:bottom w:val="none" w:sz="0" w:space="0" w:color="auto"/>
            <w:right w:val="none" w:sz="0" w:space="0" w:color="auto"/>
          </w:divBdr>
          <w:divsChild>
            <w:div w:id="1521552783">
              <w:marLeft w:val="0"/>
              <w:marRight w:val="0"/>
              <w:marTop w:val="0"/>
              <w:marBottom w:val="0"/>
              <w:divBdr>
                <w:top w:val="none" w:sz="0" w:space="0" w:color="auto"/>
                <w:left w:val="none" w:sz="0" w:space="0" w:color="auto"/>
                <w:bottom w:val="none" w:sz="0" w:space="0" w:color="auto"/>
                <w:right w:val="none" w:sz="0" w:space="0" w:color="auto"/>
              </w:divBdr>
            </w:div>
          </w:divsChild>
        </w:div>
        <w:div w:id="895701818">
          <w:marLeft w:val="0"/>
          <w:marRight w:val="0"/>
          <w:marTop w:val="0"/>
          <w:marBottom w:val="0"/>
          <w:divBdr>
            <w:top w:val="none" w:sz="0" w:space="0" w:color="auto"/>
            <w:left w:val="none" w:sz="0" w:space="0" w:color="auto"/>
            <w:bottom w:val="none" w:sz="0" w:space="0" w:color="auto"/>
            <w:right w:val="none" w:sz="0" w:space="0" w:color="auto"/>
          </w:divBdr>
          <w:divsChild>
            <w:div w:id="1246303999">
              <w:marLeft w:val="0"/>
              <w:marRight w:val="0"/>
              <w:marTop w:val="0"/>
              <w:marBottom w:val="0"/>
              <w:divBdr>
                <w:top w:val="none" w:sz="0" w:space="0" w:color="auto"/>
                <w:left w:val="none" w:sz="0" w:space="0" w:color="auto"/>
                <w:bottom w:val="none" w:sz="0" w:space="0" w:color="auto"/>
                <w:right w:val="none" w:sz="0" w:space="0" w:color="auto"/>
              </w:divBdr>
            </w:div>
          </w:divsChild>
        </w:div>
        <w:div w:id="910307975">
          <w:marLeft w:val="0"/>
          <w:marRight w:val="0"/>
          <w:marTop w:val="0"/>
          <w:marBottom w:val="0"/>
          <w:divBdr>
            <w:top w:val="none" w:sz="0" w:space="0" w:color="auto"/>
            <w:left w:val="none" w:sz="0" w:space="0" w:color="auto"/>
            <w:bottom w:val="none" w:sz="0" w:space="0" w:color="auto"/>
            <w:right w:val="none" w:sz="0" w:space="0" w:color="auto"/>
          </w:divBdr>
          <w:divsChild>
            <w:div w:id="1824657350">
              <w:marLeft w:val="0"/>
              <w:marRight w:val="0"/>
              <w:marTop w:val="0"/>
              <w:marBottom w:val="0"/>
              <w:divBdr>
                <w:top w:val="none" w:sz="0" w:space="0" w:color="auto"/>
                <w:left w:val="none" w:sz="0" w:space="0" w:color="auto"/>
                <w:bottom w:val="none" w:sz="0" w:space="0" w:color="auto"/>
                <w:right w:val="none" w:sz="0" w:space="0" w:color="auto"/>
              </w:divBdr>
            </w:div>
          </w:divsChild>
        </w:div>
        <w:div w:id="910625767">
          <w:marLeft w:val="0"/>
          <w:marRight w:val="0"/>
          <w:marTop w:val="0"/>
          <w:marBottom w:val="0"/>
          <w:divBdr>
            <w:top w:val="none" w:sz="0" w:space="0" w:color="auto"/>
            <w:left w:val="none" w:sz="0" w:space="0" w:color="auto"/>
            <w:bottom w:val="none" w:sz="0" w:space="0" w:color="auto"/>
            <w:right w:val="none" w:sz="0" w:space="0" w:color="auto"/>
          </w:divBdr>
          <w:divsChild>
            <w:div w:id="1529682894">
              <w:marLeft w:val="0"/>
              <w:marRight w:val="0"/>
              <w:marTop w:val="0"/>
              <w:marBottom w:val="0"/>
              <w:divBdr>
                <w:top w:val="none" w:sz="0" w:space="0" w:color="auto"/>
                <w:left w:val="none" w:sz="0" w:space="0" w:color="auto"/>
                <w:bottom w:val="none" w:sz="0" w:space="0" w:color="auto"/>
                <w:right w:val="none" w:sz="0" w:space="0" w:color="auto"/>
              </w:divBdr>
            </w:div>
          </w:divsChild>
        </w:div>
        <w:div w:id="923533527">
          <w:marLeft w:val="0"/>
          <w:marRight w:val="0"/>
          <w:marTop w:val="0"/>
          <w:marBottom w:val="0"/>
          <w:divBdr>
            <w:top w:val="none" w:sz="0" w:space="0" w:color="auto"/>
            <w:left w:val="none" w:sz="0" w:space="0" w:color="auto"/>
            <w:bottom w:val="none" w:sz="0" w:space="0" w:color="auto"/>
            <w:right w:val="none" w:sz="0" w:space="0" w:color="auto"/>
          </w:divBdr>
          <w:divsChild>
            <w:div w:id="1253391002">
              <w:marLeft w:val="0"/>
              <w:marRight w:val="0"/>
              <w:marTop w:val="0"/>
              <w:marBottom w:val="0"/>
              <w:divBdr>
                <w:top w:val="none" w:sz="0" w:space="0" w:color="auto"/>
                <w:left w:val="none" w:sz="0" w:space="0" w:color="auto"/>
                <w:bottom w:val="none" w:sz="0" w:space="0" w:color="auto"/>
                <w:right w:val="none" w:sz="0" w:space="0" w:color="auto"/>
              </w:divBdr>
            </w:div>
          </w:divsChild>
        </w:div>
        <w:div w:id="926767618">
          <w:marLeft w:val="0"/>
          <w:marRight w:val="0"/>
          <w:marTop w:val="0"/>
          <w:marBottom w:val="0"/>
          <w:divBdr>
            <w:top w:val="none" w:sz="0" w:space="0" w:color="auto"/>
            <w:left w:val="none" w:sz="0" w:space="0" w:color="auto"/>
            <w:bottom w:val="none" w:sz="0" w:space="0" w:color="auto"/>
            <w:right w:val="none" w:sz="0" w:space="0" w:color="auto"/>
          </w:divBdr>
          <w:divsChild>
            <w:div w:id="908882329">
              <w:marLeft w:val="0"/>
              <w:marRight w:val="0"/>
              <w:marTop w:val="0"/>
              <w:marBottom w:val="0"/>
              <w:divBdr>
                <w:top w:val="none" w:sz="0" w:space="0" w:color="auto"/>
                <w:left w:val="none" w:sz="0" w:space="0" w:color="auto"/>
                <w:bottom w:val="none" w:sz="0" w:space="0" w:color="auto"/>
                <w:right w:val="none" w:sz="0" w:space="0" w:color="auto"/>
              </w:divBdr>
            </w:div>
          </w:divsChild>
        </w:div>
        <w:div w:id="941106978">
          <w:marLeft w:val="0"/>
          <w:marRight w:val="0"/>
          <w:marTop w:val="0"/>
          <w:marBottom w:val="0"/>
          <w:divBdr>
            <w:top w:val="none" w:sz="0" w:space="0" w:color="auto"/>
            <w:left w:val="none" w:sz="0" w:space="0" w:color="auto"/>
            <w:bottom w:val="none" w:sz="0" w:space="0" w:color="auto"/>
            <w:right w:val="none" w:sz="0" w:space="0" w:color="auto"/>
          </w:divBdr>
          <w:divsChild>
            <w:div w:id="1353991448">
              <w:marLeft w:val="0"/>
              <w:marRight w:val="0"/>
              <w:marTop w:val="0"/>
              <w:marBottom w:val="0"/>
              <w:divBdr>
                <w:top w:val="none" w:sz="0" w:space="0" w:color="auto"/>
                <w:left w:val="none" w:sz="0" w:space="0" w:color="auto"/>
                <w:bottom w:val="none" w:sz="0" w:space="0" w:color="auto"/>
                <w:right w:val="none" w:sz="0" w:space="0" w:color="auto"/>
              </w:divBdr>
            </w:div>
          </w:divsChild>
        </w:div>
        <w:div w:id="954100352">
          <w:marLeft w:val="0"/>
          <w:marRight w:val="0"/>
          <w:marTop w:val="0"/>
          <w:marBottom w:val="0"/>
          <w:divBdr>
            <w:top w:val="none" w:sz="0" w:space="0" w:color="auto"/>
            <w:left w:val="none" w:sz="0" w:space="0" w:color="auto"/>
            <w:bottom w:val="none" w:sz="0" w:space="0" w:color="auto"/>
            <w:right w:val="none" w:sz="0" w:space="0" w:color="auto"/>
          </w:divBdr>
          <w:divsChild>
            <w:div w:id="787159303">
              <w:marLeft w:val="0"/>
              <w:marRight w:val="0"/>
              <w:marTop w:val="0"/>
              <w:marBottom w:val="0"/>
              <w:divBdr>
                <w:top w:val="none" w:sz="0" w:space="0" w:color="auto"/>
                <w:left w:val="none" w:sz="0" w:space="0" w:color="auto"/>
                <w:bottom w:val="none" w:sz="0" w:space="0" w:color="auto"/>
                <w:right w:val="none" w:sz="0" w:space="0" w:color="auto"/>
              </w:divBdr>
            </w:div>
          </w:divsChild>
        </w:div>
        <w:div w:id="962543501">
          <w:marLeft w:val="0"/>
          <w:marRight w:val="0"/>
          <w:marTop w:val="0"/>
          <w:marBottom w:val="0"/>
          <w:divBdr>
            <w:top w:val="none" w:sz="0" w:space="0" w:color="auto"/>
            <w:left w:val="none" w:sz="0" w:space="0" w:color="auto"/>
            <w:bottom w:val="none" w:sz="0" w:space="0" w:color="auto"/>
            <w:right w:val="none" w:sz="0" w:space="0" w:color="auto"/>
          </w:divBdr>
          <w:divsChild>
            <w:div w:id="910311326">
              <w:marLeft w:val="0"/>
              <w:marRight w:val="0"/>
              <w:marTop w:val="0"/>
              <w:marBottom w:val="0"/>
              <w:divBdr>
                <w:top w:val="none" w:sz="0" w:space="0" w:color="auto"/>
                <w:left w:val="none" w:sz="0" w:space="0" w:color="auto"/>
                <w:bottom w:val="none" w:sz="0" w:space="0" w:color="auto"/>
                <w:right w:val="none" w:sz="0" w:space="0" w:color="auto"/>
              </w:divBdr>
            </w:div>
          </w:divsChild>
        </w:div>
        <w:div w:id="969744591">
          <w:marLeft w:val="0"/>
          <w:marRight w:val="0"/>
          <w:marTop w:val="0"/>
          <w:marBottom w:val="0"/>
          <w:divBdr>
            <w:top w:val="none" w:sz="0" w:space="0" w:color="auto"/>
            <w:left w:val="none" w:sz="0" w:space="0" w:color="auto"/>
            <w:bottom w:val="none" w:sz="0" w:space="0" w:color="auto"/>
            <w:right w:val="none" w:sz="0" w:space="0" w:color="auto"/>
          </w:divBdr>
          <w:divsChild>
            <w:div w:id="793643667">
              <w:marLeft w:val="0"/>
              <w:marRight w:val="0"/>
              <w:marTop w:val="0"/>
              <w:marBottom w:val="0"/>
              <w:divBdr>
                <w:top w:val="none" w:sz="0" w:space="0" w:color="auto"/>
                <w:left w:val="none" w:sz="0" w:space="0" w:color="auto"/>
                <w:bottom w:val="none" w:sz="0" w:space="0" w:color="auto"/>
                <w:right w:val="none" w:sz="0" w:space="0" w:color="auto"/>
              </w:divBdr>
            </w:div>
          </w:divsChild>
        </w:div>
        <w:div w:id="983193086">
          <w:marLeft w:val="0"/>
          <w:marRight w:val="0"/>
          <w:marTop w:val="0"/>
          <w:marBottom w:val="0"/>
          <w:divBdr>
            <w:top w:val="none" w:sz="0" w:space="0" w:color="auto"/>
            <w:left w:val="none" w:sz="0" w:space="0" w:color="auto"/>
            <w:bottom w:val="none" w:sz="0" w:space="0" w:color="auto"/>
            <w:right w:val="none" w:sz="0" w:space="0" w:color="auto"/>
          </w:divBdr>
          <w:divsChild>
            <w:div w:id="6905510">
              <w:marLeft w:val="0"/>
              <w:marRight w:val="0"/>
              <w:marTop w:val="0"/>
              <w:marBottom w:val="0"/>
              <w:divBdr>
                <w:top w:val="none" w:sz="0" w:space="0" w:color="auto"/>
                <w:left w:val="none" w:sz="0" w:space="0" w:color="auto"/>
                <w:bottom w:val="none" w:sz="0" w:space="0" w:color="auto"/>
                <w:right w:val="none" w:sz="0" w:space="0" w:color="auto"/>
              </w:divBdr>
            </w:div>
            <w:div w:id="641544557">
              <w:marLeft w:val="0"/>
              <w:marRight w:val="0"/>
              <w:marTop w:val="0"/>
              <w:marBottom w:val="0"/>
              <w:divBdr>
                <w:top w:val="none" w:sz="0" w:space="0" w:color="auto"/>
                <w:left w:val="none" w:sz="0" w:space="0" w:color="auto"/>
                <w:bottom w:val="none" w:sz="0" w:space="0" w:color="auto"/>
                <w:right w:val="none" w:sz="0" w:space="0" w:color="auto"/>
              </w:divBdr>
            </w:div>
          </w:divsChild>
        </w:div>
        <w:div w:id="1001814738">
          <w:marLeft w:val="0"/>
          <w:marRight w:val="0"/>
          <w:marTop w:val="0"/>
          <w:marBottom w:val="0"/>
          <w:divBdr>
            <w:top w:val="none" w:sz="0" w:space="0" w:color="auto"/>
            <w:left w:val="none" w:sz="0" w:space="0" w:color="auto"/>
            <w:bottom w:val="none" w:sz="0" w:space="0" w:color="auto"/>
            <w:right w:val="none" w:sz="0" w:space="0" w:color="auto"/>
          </w:divBdr>
          <w:divsChild>
            <w:div w:id="830870324">
              <w:marLeft w:val="0"/>
              <w:marRight w:val="0"/>
              <w:marTop w:val="0"/>
              <w:marBottom w:val="0"/>
              <w:divBdr>
                <w:top w:val="none" w:sz="0" w:space="0" w:color="auto"/>
                <w:left w:val="none" w:sz="0" w:space="0" w:color="auto"/>
                <w:bottom w:val="none" w:sz="0" w:space="0" w:color="auto"/>
                <w:right w:val="none" w:sz="0" w:space="0" w:color="auto"/>
              </w:divBdr>
            </w:div>
          </w:divsChild>
        </w:div>
        <w:div w:id="1002707916">
          <w:marLeft w:val="0"/>
          <w:marRight w:val="0"/>
          <w:marTop w:val="0"/>
          <w:marBottom w:val="0"/>
          <w:divBdr>
            <w:top w:val="none" w:sz="0" w:space="0" w:color="auto"/>
            <w:left w:val="none" w:sz="0" w:space="0" w:color="auto"/>
            <w:bottom w:val="none" w:sz="0" w:space="0" w:color="auto"/>
            <w:right w:val="none" w:sz="0" w:space="0" w:color="auto"/>
          </w:divBdr>
          <w:divsChild>
            <w:div w:id="871190331">
              <w:marLeft w:val="0"/>
              <w:marRight w:val="0"/>
              <w:marTop w:val="0"/>
              <w:marBottom w:val="0"/>
              <w:divBdr>
                <w:top w:val="none" w:sz="0" w:space="0" w:color="auto"/>
                <w:left w:val="none" w:sz="0" w:space="0" w:color="auto"/>
                <w:bottom w:val="none" w:sz="0" w:space="0" w:color="auto"/>
                <w:right w:val="none" w:sz="0" w:space="0" w:color="auto"/>
              </w:divBdr>
            </w:div>
          </w:divsChild>
        </w:div>
        <w:div w:id="1004936504">
          <w:marLeft w:val="0"/>
          <w:marRight w:val="0"/>
          <w:marTop w:val="0"/>
          <w:marBottom w:val="0"/>
          <w:divBdr>
            <w:top w:val="none" w:sz="0" w:space="0" w:color="auto"/>
            <w:left w:val="none" w:sz="0" w:space="0" w:color="auto"/>
            <w:bottom w:val="none" w:sz="0" w:space="0" w:color="auto"/>
            <w:right w:val="none" w:sz="0" w:space="0" w:color="auto"/>
          </w:divBdr>
          <w:divsChild>
            <w:div w:id="580068953">
              <w:marLeft w:val="0"/>
              <w:marRight w:val="0"/>
              <w:marTop w:val="0"/>
              <w:marBottom w:val="0"/>
              <w:divBdr>
                <w:top w:val="none" w:sz="0" w:space="0" w:color="auto"/>
                <w:left w:val="none" w:sz="0" w:space="0" w:color="auto"/>
                <w:bottom w:val="none" w:sz="0" w:space="0" w:color="auto"/>
                <w:right w:val="none" w:sz="0" w:space="0" w:color="auto"/>
              </w:divBdr>
            </w:div>
          </w:divsChild>
        </w:div>
        <w:div w:id="1015501345">
          <w:marLeft w:val="0"/>
          <w:marRight w:val="0"/>
          <w:marTop w:val="0"/>
          <w:marBottom w:val="0"/>
          <w:divBdr>
            <w:top w:val="none" w:sz="0" w:space="0" w:color="auto"/>
            <w:left w:val="none" w:sz="0" w:space="0" w:color="auto"/>
            <w:bottom w:val="none" w:sz="0" w:space="0" w:color="auto"/>
            <w:right w:val="none" w:sz="0" w:space="0" w:color="auto"/>
          </w:divBdr>
          <w:divsChild>
            <w:div w:id="1711104759">
              <w:marLeft w:val="0"/>
              <w:marRight w:val="0"/>
              <w:marTop w:val="0"/>
              <w:marBottom w:val="0"/>
              <w:divBdr>
                <w:top w:val="none" w:sz="0" w:space="0" w:color="auto"/>
                <w:left w:val="none" w:sz="0" w:space="0" w:color="auto"/>
                <w:bottom w:val="none" w:sz="0" w:space="0" w:color="auto"/>
                <w:right w:val="none" w:sz="0" w:space="0" w:color="auto"/>
              </w:divBdr>
            </w:div>
          </w:divsChild>
        </w:div>
        <w:div w:id="1019812253">
          <w:marLeft w:val="0"/>
          <w:marRight w:val="0"/>
          <w:marTop w:val="0"/>
          <w:marBottom w:val="0"/>
          <w:divBdr>
            <w:top w:val="none" w:sz="0" w:space="0" w:color="auto"/>
            <w:left w:val="none" w:sz="0" w:space="0" w:color="auto"/>
            <w:bottom w:val="none" w:sz="0" w:space="0" w:color="auto"/>
            <w:right w:val="none" w:sz="0" w:space="0" w:color="auto"/>
          </w:divBdr>
          <w:divsChild>
            <w:div w:id="186066761">
              <w:marLeft w:val="0"/>
              <w:marRight w:val="0"/>
              <w:marTop w:val="0"/>
              <w:marBottom w:val="0"/>
              <w:divBdr>
                <w:top w:val="none" w:sz="0" w:space="0" w:color="auto"/>
                <w:left w:val="none" w:sz="0" w:space="0" w:color="auto"/>
                <w:bottom w:val="none" w:sz="0" w:space="0" w:color="auto"/>
                <w:right w:val="none" w:sz="0" w:space="0" w:color="auto"/>
              </w:divBdr>
            </w:div>
          </w:divsChild>
        </w:div>
        <w:div w:id="1039359093">
          <w:marLeft w:val="0"/>
          <w:marRight w:val="0"/>
          <w:marTop w:val="0"/>
          <w:marBottom w:val="0"/>
          <w:divBdr>
            <w:top w:val="none" w:sz="0" w:space="0" w:color="auto"/>
            <w:left w:val="none" w:sz="0" w:space="0" w:color="auto"/>
            <w:bottom w:val="none" w:sz="0" w:space="0" w:color="auto"/>
            <w:right w:val="none" w:sz="0" w:space="0" w:color="auto"/>
          </w:divBdr>
          <w:divsChild>
            <w:div w:id="156263069">
              <w:marLeft w:val="0"/>
              <w:marRight w:val="0"/>
              <w:marTop w:val="0"/>
              <w:marBottom w:val="0"/>
              <w:divBdr>
                <w:top w:val="none" w:sz="0" w:space="0" w:color="auto"/>
                <w:left w:val="none" w:sz="0" w:space="0" w:color="auto"/>
                <w:bottom w:val="none" w:sz="0" w:space="0" w:color="auto"/>
                <w:right w:val="none" w:sz="0" w:space="0" w:color="auto"/>
              </w:divBdr>
            </w:div>
          </w:divsChild>
        </w:div>
        <w:div w:id="1065757937">
          <w:marLeft w:val="0"/>
          <w:marRight w:val="0"/>
          <w:marTop w:val="0"/>
          <w:marBottom w:val="0"/>
          <w:divBdr>
            <w:top w:val="none" w:sz="0" w:space="0" w:color="auto"/>
            <w:left w:val="none" w:sz="0" w:space="0" w:color="auto"/>
            <w:bottom w:val="none" w:sz="0" w:space="0" w:color="auto"/>
            <w:right w:val="none" w:sz="0" w:space="0" w:color="auto"/>
          </w:divBdr>
          <w:divsChild>
            <w:div w:id="1130512964">
              <w:marLeft w:val="0"/>
              <w:marRight w:val="0"/>
              <w:marTop w:val="0"/>
              <w:marBottom w:val="0"/>
              <w:divBdr>
                <w:top w:val="none" w:sz="0" w:space="0" w:color="auto"/>
                <w:left w:val="none" w:sz="0" w:space="0" w:color="auto"/>
                <w:bottom w:val="none" w:sz="0" w:space="0" w:color="auto"/>
                <w:right w:val="none" w:sz="0" w:space="0" w:color="auto"/>
              </w:divBdr>
            </w:div>
          </w:divsChild>
        </w:div>
        <w:div w:id="1069645676">
          <w:marLeft w:val="0"/>
          <w:marRight w:val="0"/>
          <w:marTop w:val="0"/>
          <w:marBottom w:val="0"/>
          <w:divBdr>
            <w:top w:val="none" w:sz="0" w:space="0" w:color="auto"/>
            <w:left w:val="none" w:sz="0" w:space="0" w:color="auto"/>
            <w:bottom w:val="none" w:sz="0" w:space="0" w:color="auto"/>
            <w:right w:val="none" w:sz="0" w:space="0" w:color="auto"/>
          </w:divBdr>
          <w:divsChild>
            <w:div w:id="1051345022">
              <w:marLeft w:val="0"/>
              <w:marRight w:val="0"/>
              <w:marTop w:val="0"/>
              <w:marBottom w:val="0"/>
              <w:divBdr>
                <w:top w:val="none" w:sz="0" w:space="0" w:color="auto"/>
                <w:left w:val="none" w:sz="0" w:space="0" w:color="auto"/>
                <w:bottom w:val="none" w:sz="0" w:space="0" w:color="auto"/>
                <w:right w:val="none" w:sz="0" w:space="0" w:color="auto"/>
              </w:divBdr>
            </w:div>
          </w:divsChild>
        </w:div>
        <w:div w:id="1077168877">
          <w:marLeft w:val="0"/>
          <w:marRight w:val="0"/>
          <w:marTop w:val="0"/>
          <w:marBottom w:val="0"/>
          <w:divBdr>
            <w:top w:val="none" w:sz="0" w:space="0" w:color="auto"/>
            <w:left w:val="none" w:sz="0" w:space="0" w:color="auto"/>
            <w:bottom w:val="none" w:sz="0" w:space="0" w:color="auto"/>
            <w:right w:val="none" w:sz="0" w:space="0" w:color="auto"/>
          </w:divBdr>
          <w:divsChild>
            <w:div w:id="594938772">
              <w:marLeft w:val="0"/>
              <w:marRight w:val="0"/>
              <w:marTop w:val="0"/>
              <w:marBottom w:val="0"/>
              <w:divBdr>
                <w:top w:val="none" w:sz="0" w:space="0" w:color="auto"/>
                <w:left w:val="none" w:sz="0" w:space="0" w:color="auto"/>
                <w:bottom w:val="none" w:sz="0" w:space="0" w:color="auto"/>
                <w:right w:val="none" w:sz="0" w:space="0" w:color="auto"/>
              </w:divBdr>
            </w:div>
          </w:divsChild>
        </w:div>
        <w:div w:id="1081606854">
          <w:marLeft w:val="0"/>
          <w:marRight w:val="0"/>
          <w:marTop w:val="0"/>
          <w:marBottom w:val="0"/>
          <w:divBdr>
            <w:top w:val="none" w:sz="0" w:space="0" w:color="auto"/>
            <w:left w:val="none" w:sz="0" w:space="0" w:color="auto"/>
            <w:bottom w:val="none" w:sz="0" w:space="0" w:color="auto"/>
            <w:right w:val="none" w:sz="0" w:space="0" w:color="auto"/>
          </w:divBdr>
          <w:divsChild>
            <w:div w:id="460730049">
              <w:marLeft w:val="0"/>
              <w:marRight w:val="0"/>
              <w:marTop w:val="0"/>
              <w:marBottom w:val="0"/>
              <w:divBdr>
                <w:top w:val="none" w:sz="0" w:space="0" w:color="auto"/>
                <w:left w:val="none" w:sz="0" w:space="0" w:color="auto"/>
                <w:bottom w:val="none" w:sz="0" w:space="0" w:color="auto"/>
                <w:right w:val="none" w:sz="0" w:space="0" w:color="auto"/>
              </w:divBdr>
            </w:div>
          </w:divsChild>
        </w:div>
        <w:div w:id="1097100768">
          <w:marLeft w:val="0"/>
          <w:marRight w:val="0"/>
          <w:marTop w:val="0"/>
          <w:marBottom w:val="0"/>
          <w:divBdr>
            <w:top w:val="none" w:sz="0" w:space="0" w:color="auto"/>
            <w:left w:val="none" w:sz="0" w:space="0" w:color="auto"/>
            <w:bottom w:val="none" w:sz="0" w:space="0" w:color="auto"/>
            <w:right w:val="none" w:sz="0" w:space="0" w:color="auto"/>
          </w:divBdr>
          <w:divsChild>
            <w:div w:id="1416515578">
              <w:marLeft w:val="0"/>
              <w:marRight w:val="0"/>
              <w:marTop w:val="0"/>
              <w:marBottom w:val="0"/>
              <w:divBdr>
                <w:top w:val="none" w:sz="0" w:space="0" w:color="auto"/>
                <w:left w:val="none" w:sz="0" w:space="0" w:color="auto"/>
                <w:bottom w:val="none" w:sz="0" w:space="0" w:color="auto"/>
                <w:right w:val="none" w:sz="0" w:space="0" w:color="auto"/>
              </w:divBdr>
            </w:div>
          </w:divsChild>
        </w:div>
        <w:div w:id="1102913944">
          <w:marLeft w:val="0"/>
          <w:marRight w:val="0"/>
          <w:marTop w:val="0"/>
          <w:marBottom w:val="0"/>
          <w:divBdr>
            <w:top w:val="none" w:sz="0" w:space="0" w:color="auto"/>
            <w:left w:val="none" w:sz="0" w:space="0" w:color="auto"/>
            <w:bottom w:val="none" w:sz="0" w:space="0" w:color="auto"/>
            <w:right w:val="none" w:sz="0" w:space="0" w:color="auto"/>
          </w:divBdr>
          <w:divsChild>
            <w:div w:id="1602761977">
              <w:marLeft w:val="0"/>
              <w:marRight w:val="0"/>
              <w:marTop w:val="0"/>
              <w:marBottom w:val="0"/>
              <w:divBdr>
                <w:top w:val="none" w:sz="0" w:space="0" w:color="auto"/>
                <w:left w:val="none" w:sz="0" w:space="0" w:color="auto"/>
                <w:bottom w:val="none" w:sz="0" w:space="0" w:color="auto"/>
                <w:right w:val="none" w:sz="0" w:space="0" w:color="auto"/>
              </w:divBdr>
            </w:div>
          </w:divsChild>
        </w:div>
        <w:div w:id="1109350197">
          <w:marLeft w:val="0"/>
          <w:marRight w:val="0"/>
          <w:marTop w:val="0"/>
          <w:marBottom w:val="0"/>
          <w:divBdr>
            <w:top w:val="none" w:sz="0" w:space="0" w:color="auto"/>
            <w:left w:val="none" w:sz="0" w:space="0" w:color="auto"/>
            <w:bottom w:val="none" w:sz="0" w:space="0" w:color="auto"/>
            <w:right w:val="none" w:sz="0" w:space="0" w:color="auto"/>
          </w:divBdr>
          <w:divsChild>
            <w:div w:id="1939829146">
              <w:marLeft w:val="0"/>
              <w:marRight w:val="0"/>
              <w:marTop w:val="0"/>
              <w:marBottom w:val="0"/>
              <w:divBdr>
                <w:top w:val="none" w:sz="0" w:space="0" w:color="auto"/>
                <w:left w:val="none" w:sz="0" w:space="0" w:color="auto"/>
                <w:bottom w:val="none" w:sz="0" w:space="0" w:color="auto"/>
                <w:right w:val="none" w:sz="0" w:space="0" w:color="auto"/>
              </w:divBdr>
            </w:div>
          </w:divsChild>
        </w:div>
        <w:div w:id="1122650937">
          <w:marLeft w:val="0"/>
          <w:marRight w:val="0"/>
          <w:marTop w:val="0"/>
          <w:marBottom w:val="0"/>
          <w:divBdr>
            <w:top w:val="none" w:sz="0" w:space="0" w:color="auto"/>
            <w:left w:val="none" w:sz="0" w:space="0" w:color="auto"/>
            <w:bottom w:val="none" w:sz="0" w:space="0" w:color="auto"/>
            <w:right w:val="none" w:sz="0" w:space="0" w:color="auto"/>
          </w:divBdr>
          <w:divsChild>
            <w:div w:id="1552308172">
              <w:marLeft w:val="0"/>
              <w:marRight w:val="0"/>
              <w:marTop w:val="0"/>
              <w:marBottom w:val="0"/>
              <w:divBdr>
                <w:top w:val="none" w:sz="0" w:space="0" w:color="auto"/>
                <w:left w:val="none" w:sz="0" w:space="0" w:color="auto"/>
                <w:bottom w:val="none" w:sz="0" w:space="0" w:color="auto"/>
                <w:right w:val="none" w:sz="0" w:space="0" w:color="auto"/>
              </w:divBdr>
            </w:div>
          </w:divsChild>
        </w:div>
        <w:div w:id="1132403860">
          <w:marLeft w:val="0"/>
          <w:marRight w:val="0"/>
          <w:marTop w:val="0"/>
          <w:marBottom w:val="0"/>
          <w:divBdr>
            <w:top w:val="none" w:sz="0" w:space="0" w:color="auto"/>
            <w:left w:val="none" w:sz="0" w:space="0" w:color="auto"/>
            <w:bottom w:val="none" w:sz="0" w:space="0" w:color="auto"/>
            <w:right w:val="none" w:sz="0" w:space="0" w:color="auto"/>
          </w:divBdr>
          <w:divsChild>
            <w:div w:id="1215434381">
              <w:marLeft w:val="0"/>
              <w:marRight w:val="0"/>
              <w:marTop w:val="0"/>
              <w:marBottom w:val="0"/>
              <w:divBdr>
                <w:top w:val="none" w:sz="0" w:space="0" w:color="auto"/>
                <w:left w:val="none" w:sz="0" w:space="0" w:color="auto"/>
                <w:bottom w:val="none" w:sz="0" w:space="0" w:color="auto"/>
                <w:right w:val="none" w:sz="0" w:space="0" w:color="auto"/>
              </w:divBdr>
            </w:div>
          </w:divsChild>
        </w:div>
        <w:div w:id="1140921694">
          <w:marLeft w:val="0"/>
          <w:marRight w:val="0"/>
          <w:marTop w:val="0"/>
          <w:marBottom w:val="0"/>
          <w:divBdr>
            <w:top w:val="none" w:sz="0" w:space="0" w:color="auto"/>
            <w:left w:val="none" w:sz="0" w:space="0" w:color="auto"/>
            <w:bottom w:val="none" w:sz="0" w:space="0" w:color="auto"/>
            <w:right w:val="none" w:sz="0" w:space="0" w:color="auto"/>
          </w:divBdr>
          <w:divsChild>
            <w:div w:id="1009797387">
              <w:marLeft w:val="0"/>
              <w:marRight w:val="0"/>
              <w:marTop w:val="0"/>
              <w:marBottom w:val="0"/>
              <w:divBdr>
                <w:top w:val="none" w:sz="0" w:space="0" w:color="auto"/>
                <w:left w:val="none" w:sz="0" w:space="0" w:color="auto"/>
                <w:bottom w:val="none" w:sz="0" w:space="0" w:color="auto"/>
                <w:right w:val="none" w:sz="0" w:space="0" w:color="auto"/>
              </w:divBdr>
            </w:div>
          </w:divsChild>
        </w:div>
        <w:div w:id="1154494671">
          <w:marLeft w:val="0"/>
          <w:marRight w:val="0"/>
          <w:marTop w:val="0"/>
          <w:marBottom w:val="0"/>
          <w:divBdr>
            <w:top w:val="none" w:sz="0" w:space="0" w:color="auto"/>
            <w:left w:val="none" w:sz="0" w:space="0" w:color="auto"/>
            <w:bottom w:val="none" w:sz="0" w:space="0" w:color="auto"/>
            <w:right w:val="none" w:sz="0" w:space="0" w:color="auto"/>
          </w:divBdr>
          <w:divsChild>
            <w:div w:id="462886318">
              <w:marLeft w:val="0"/>
              <w:marRight w:val="0"/>
              <w:marTop w:val="0"/>
              <w:marBottom w:val="0"/>
              <w:divBdr>
                <w:top w:val="none" w:sz="0" w:space="0" w:color="auto"/>
                <w:left w:val="none" w:sz="0" w:space="0" w:color="auto"/>
                <w:bottom w:val="none" w:sz="0" w:space="0" w:color="auto"/>
                <w:right w:val="none" w:sz="0" w:space="0" w:color="auto"/>
              </w:divBdr>
            </w:div>
          </w:divsChild>
        </w:div>
        <w:div w:id="1161000575">
          <w:marLeft w:val="0"/>
          <w:marRight w:val="0"/>
          <w:marTop w:val="0"/>
          <w:marBottom w:val="0"/>
          <w:divBdr>
            <w:top w:val="none" w:sz="0" w:space="0" w:color="auto"/>
            <w:left w:val="none" w:sz="0" w:space="0" w:color="auto"/>
            <w:bottom w:val="none" w:sz="0" w:space="0" w:color="auto"/>
            <w:right w:val="none" w:sz="0" w:space="0" w:color="auto"/>
          </w:divBdr>
          <w:divsChild>
            <w:div w:id="1528178579">
              <w:marLeft w:val="0"/>
              <w:marRight w:val="0"/>
              <w:marTop w:val="0"/>
              <w:marBottom w:val="0"/>
              <w:divBdr>
                <w:top w:val="none" w:sz="0" w:space="0" w:color="auto"/>
                <w:left w:val="none" w:sz="0" w:space="0" w:color="auto"/>
                <w:bottom w:val="none" w:sz="0" w:space="0" w:color="auto"/>
                <w:right w:val="none" w:sz="0" w:space="0" w:color="auto"/>
              </w:divBdr>
            </w:div>
          </w:divsChild>
        </w:div>
        <w:div w:id="1163661141">
          <w:marLeft w:val="0"/>
          <w:marRight w:val="0"/>
          <w:marTop w:val="0"/>
          <w:marBottom w:val="0"/>
          <w:divBdr>
            <w:top w:val="none" w:sz="0" w:space="0" w:color="auto"/>
            <w:left w:val="none" w:sz="0" w:space="0" w:color="auto"/>
            <w:bottom w:val="none" w:sz="0" w:space="0" w:color="auto"/>
            <w:right w:val="none" w:sz="0" w:space="0" w:color="auto"/>
          </w:divBdr>
          <w:divsChild>
            <w:div w:id="1132554936">
              <w:marLeft w:val="0"/>
              <w:marRight w:val="0"/>
              <w:marTop w:val="0"/>
              <w:marBottom w:val="0"/>
              <w:divBdr>
                <w:top w:val="none" w:sz="0" w:space="0" w:color="auto"/>
                <w:left w:val="none" w:sz="0" w:space="0" w:color="auto"/>
                <w:bottom w:val="none" w:sz="0" w:space="0" w:color="auto"/>
                <w:right w:val="none" w:sz="0" w:space="0" w:color="auto"/>
              </w:divBdr>
            </w:div>
          </w:divsChild>
        </w:div>
        <w:div w:id="1168515781">
          <w:marLeft w:val="0"/>
          <w:marRight w:val="0"/>
          <w:marTop w:val="0"/>
          <w:marBottom w:val="0"/>
          <w:divBdr>
            <w:top w:val="none" w:sz="0" w:space="0" w:color="auto"/>
            <w:left w:val="none" w:sz="0" w:space="0" w:color="auto"/>
            <w:bottom w:val="none" w:sz="0" w:space="0" w:color="auto"/>
            <w:right w:val="none" w:sz="0" w:space="0" w:color="auto"/>
          </w:divBdr>
          <w:divsChild>
            <w:div w:id="1891458046">
              <w:marLeft w:val="0"/>
              <w:marRight w:val="0"/>
              <w:marTop w:val="0"/>
              <w:marBottom w:val="0"/>
              <w:divBdr>
                <w:top w:val="none" w:sz="0" w:space="0" w:color="auto"/>
                <w:left w:val="none" w:sz="0" w:space="0" w:color="auto"/>
                <w:bottom w:val="none" w:sz="0" w:space="0" w:color="auto"/>
                <w:right w:val="none" w:sz="0" w:space="0" w:color="auto"/>
              </w:divBdr>
            </w:div>
          </w:divsChild>
        </w:div>
        <w:div w:id="1170365702">
          <w:marLeft w:val="0"/>
          <w:marRight w:val="0"/>
          <w:marTop w:val="0"/>
          <w:marBottom w:val="0"/>
          <w:divBdr>
            <w:top w:val="none" w:sz="0" w:space="0" w:color="auto"/>
            <w:left w:val="none" w:sz="0" w:space="0" w:color="auto"/>
            <w:bottom w:val="none" w:sz="0" w:space="0" w:color="auto"/>
            <w:right w:val="none" w:sz="0" w:space="0" w:color="auto"/>
          </w:divBdr>
          <w:divsChild>
            <w:div w:id="1559245959">
              <w:marLeft w:val="0"/>
              <w:marRight w:val="0"/>
              <w:marTop w:val="0"/>
              <w:marBottom w:val="0"/>
              <w:divBdr>
                <w:top w:val="none" w:sz="0" w:space="0" w:color="auto"/>
                <w:left w:val="none" w:sz="0" w:space="0" w:color="auto"/>
                <w:bottom w:val="none" w:sz="0" w:space="0" w:color="auto"/>
                <w:right w:val="none" w:sz="0" w:space="0" w:color="auto"/>
              </w:divBdr>
            </w:div>
          </w:divsChild>
        </w:div>
        <w:div w:id="1171525006">
          <w:marLeft w:val="0"/>
          <w:marRight w:val="0"/>
          <w:marTop w:val="0"/>
          <w:marBottom w:val="0"/>
          <w:divBdr>
            <w:top w:val="none" w:sz="0" w:space="0" w:color="auto"/>
            <w:left w:val="none" w:sz="0" w:space="0" w:color="auto"/>
            <w:bottom w:val="none" w:sz="0" w:space="0" w:color="auto"/>
            <w:right w:val="none" w:sz="0" w:space="0" w:color="auto"/>
          </w:divBdr>
          <w:divsChild>
            <w:div w:id="1521965888">
              <w:marLeft w:val="0"/>
              <w:marRight w:val="0"/>
              <w:marTop w:val="0"/>
              <w:marBottom w:val="0"/>
              <w:divBdr>
                <w:top w:val="none" w:sz="0" w:space="0" w:color="auto"/>
                <w:left w:val="none" w:sz="0" w:space="0" w:color="auto"/>
                <w:bottom w:val="none" w:sz="0" w:space="0" w:color="auto"/>
                <w:right w:val="none" w:sz="0" w:space="0" w:color="auto"/>
              </w:divBdr>
            </w:div>
          </w:divsChild>
        </w:div>
        <w:div w:id="1175724750">
          <w:marLeft w:val="0"/>
          <w:marRight w:val="0"/>
          <w:marTop w:val="0"/>
          <w:marBottom w:val="0"/>
          <w:divBdr>
            <w:top w:val="none" w:sz="0" w:space="0" w:color="auto"/>
            <w:left w:val="none" w:sz="0" w:space="0" w:color="auto"/>
            <w:bottom w:val="none" w:sz="0" w:space="0" w:color="auto"/>
            <w:right w:val="none" w:sz="0" w:space="0" w:color="auto"/>
          </w:divBdr>
          <w:divsChild>
            <w:div w:id="1751459224">
              <w:marLeft w:val="0"/>
              <w:marRight w:val="0"/>
              <w:marTop w:val="0"/>
              <w:marBottom w:val="0"/>
              <w:divBdr>
                <w:top w:val="none" w:sz="0" w:space="0" w:color="auto"/>
                <w:left w:val="none" w:sz="0" w:space="0" w:color="auto"/>
                <w:bottom w:val="none" w:sz="0" w:space="0" w:color="auto"/>
                <w:right w:val="none" w:sz="0" w:space="0" w:color="auto"/>
              </w:divBdr>
            </w:div>
          </w:divsChild>
        </w:div>
        <w:div w:id="1185245077">
          <w:marLeft w:val="0"/>
          <w:marRight w:val="0"/>
          <w:marTop w:val="0"/>
          <w:marBottom w:val="0"/>
          <w:divBdr>
            <w:top w:val="none" w:sz="0" w:space="0" w:color="auto"/>
            <w:left w:val="none" w:sz="0" w:space="0" w:color="auto"/>
            <w:bottom w:val="none" w:sz="0" w:space="0" w:color="auto"/>
            <w:right w:val="none" w:sz="0" w:space="0" w:color="auto"/>
          </w:divBdr>
          <w:divsChild>
            <w:div w:id="81414434">
              <w:marLeft w:val="0"/>
              <w:marRight w:val="0"/>
              <w:marTop w:val="0"/>
              <w:marBottom w:val="0"/>
              <w:divBdr>
                <w:top w:val="none" w:sz="0" w:space="0" w:color="auto"/>
                <w:left w:val="none" w:sz="0" w:space="0" w:color="auto"/>
                <w:bottom w:val="none" w:sz="0" w:space="0" w:color="auto"/>
                <w:right w:val="none" w:sz="0" w:space="0" w:color="auto"/>
              </w:divBdr>
            </w:div>
          </w:divsChild>
        </w:div>
        <w:div w:id="1193228867">
          <w:marLeft w:val="0"/>
          <w:marRight w:val="0"/>
          <w:marTop w:val="0"/>
          <w:marBottom w:val="0"/>
          <w:divBdr>
            <w:top w:val="none" w:sz="0" w:space="0" w:color="auto"/>
            <w:left w:val="none" w:sz="0" w:space="0" w:color="auto"/>
            <w:bottom w:val="none" w:sz="0" w:space="0" w:color="auto"/>
            <w:right w:val="none" w:sz="0" w:space="0" w:color="auto"/>
          </w:divBdr>
          <w:divsChild>
            <w:div w:id="416749701">
              <w:marLeft w:val="0"/>
              <w:marRight w:val="0"/>
              <w:marTop w:val="0"/>
              <w:marBottom w:val="0"/>
              <w:divBdr>
                <w:top w:val="none" w:sz="0" w:space="0" w:color="auto"/>
                <w:left w:val="none" w:sz="0" w:space="0" w:color="auto"/>
                <w:bottom w:val="none" w:sz="0" w:space="0" w:color="auto"/>
                <w:right w:val="none" w:sz="0" w:space="0" w:color="auto"/>
              </w:divBdr>
            </w:div>
          </w:divsChild>
        </w:div>
        <w:div w:id="1196432495">
          <w:marLeft w:val="0"/>
          <w:marRight w:val="0"/>
          <w:marTop w:val="0"/>
          <w:marBottom w:val="0"/>
          <w:divBdr>
            <w:top w:val="none" w:sz="0" w:space="0" w:color="auto"/>
            <w:left w:val="none" w:sz="0" w:space="0" w:color="auto"/>
            <w:bottom w:val="none" w:sz="0" w:space="0" w:color="auto"/>
            <w:right w:val="none" w:sz="0" w:space="0" w:color="auto"/>
          </w:divBdr>
          <w:divsChild>
            <w:div w:id="441997150">
              <w:marLeft w:val="0"/>
              <w:marRight w:val="0"/>
              <w:marTop w:val="0"/>
              <w:marBottom w:val="0"/>
              <w:divBdr>
                <w:top w:val="none" w:sz="0" w:space="0" w:color="auto"/>
                <w:left w:val="none" w:sz="0" w:space="0" w:color="auto"/>
                <w:bottom w:val="none" w:sz="0" w:space="0" w:color="auto"/>
                <w:right w:val="none" w:sz="0" w:space="0" w:color="auto"/>
              </w:divBdr>
            </w:div>
          </w:divsChild>
        </w:div>
        <w:div w:id="1202942571">
          <w:marLeft w:val="0"/>
          <w:marRight w:val="0"/>
          <w:marTop w:val="0"/>
          <w:marBottom w:val="0"/>
          <w:divBdr>
            <w:top w:val="none" w:sz="0" w:space="0" w:color="auto"/>
            <w:left w:val="none" w:sz="0" w:space="0" w:color="auto"/>
            <w:bottom w:val="none" w:sz="0" w:space="0" w:color="auto"/>
            <w:right w:val="none" w:sz="0" w:space="0" w:color="auto"/>
          </w:divBdr>
          <w:divsChild>
            <w:div w:id="971593949">
              <w:marLeft w:val="0"/>
              <w:marRight w:val="0"/>
              <w:marTop w:val="0"/>
              <w:marBottom w:val="0"/>
              <w:divBdr>
                <w:top w:val="none" w:sz="0" w:space="0" w:color="auto"/>
                <w:left w:val="none" w:sz="0" w:space="0" w:color="auto"/>
                <w:bottom w:val="none" w:sz="0" w:space="0" w:color="auto"/>
                <w:right w:val="none" w:sz="0" w:space="0" w:color="auto"/>
              </w:divBdr>
            </w:div>
          </w:divsChild>
        </w:div>
        <w:div w:id="1207645711">
          <w:marLeft w:val="0"/>
          <w:marRight w:val="0"/>
          <w:marTop w:val="0"/>
          <w:marBottom w:val="0"/>
          <w:divBdr>
            <w:top w:val="none" w:sz="0" w:space="0" w:color="auto"/>
            <w:left w:val="none" w:sz="0" w:space="0" w:color="auto"/>
            <w:bottom w:val="none" w:sz="0" w:space="0" w:color="auto"/>
            <w:right w:val="none" w:sz="0" w:space="0" w:color="auto"/>
          </w:divBdr>
          <w:divsChild>
            <w:div w:id="1267812646">
              <w:marLeft w:val="0"/>
              <w:marRight w:val="0"/>
              <w:marTop w:val="0"/>
              <w:marBottom w:val="0"/>
              <w:divBdr>
                <w:top w:val="none" w:sz="0" w:space="0" w:color="auto"/>
                <w:left w:val="none" w:sz="0" w:space="0" w:color="auto"/>
                <w:bottom w:val="none" w:sz="0" w:space="0" w:color="auto"/>
                <w:right w:val="none" w:sz="0" w:space="0" w:color="auto"/>
              </w:divBdr>
            </w:div>
          </w:divsChild>
        </w:div>
        <w:div w:id="1218779844">
          <w:marLeft w:val="0"/>
          <w:marRight w:val="0"/>
          <w:marTop w:val="0"/>
          <w:marBottom w:val="0"/>
          <w:divBdr>
            <w:top w:val="none" w:sz="0" w:space="0" w:color="auto"/>
            <w:left w:val="none" w:sz="0" w:space="0" w:color="auto"/>
            <w:bottom w:val="none" w:sz="0" w:space="0" w:color="auto"/>
            <w:right w:val="none" w:sz="0" w:space="0" w:color="auto"/>
          </w:divBdr>
          <w:divsChild>
            <w:div w:id="1005867613">
              <w:marLeft w:val="0"/>
              <w:marRight w:val="0"/>
              <w:marTop w:val="0"/>
              <w:marBottom w:val="0"/>
              <w:divBdr>
                <w:top w:val="none" w:sz="0" w:space="0" w:color="auto"/>
                <w:left w:val="none" w:sz="0" w:space="0" w:color="auto"/>
                <w:bottom w:val="none" w:sz="0" w:space="0" w:color="auto"/>
                <w:right w:val="none" w:sz="0" w:space="0" w:color="auto"/>
              </w:divBdr>
            </w:div>
          </w:divsChild>
        </w:div>
        <w:div w:id="1227105216">
          <w:marLeft w:val="0"/>
          <w:marRight w:val="0"/>
          <w:marTop w:val="0"/>
          <w:marBottom w:val="0"/>
          <w:divBdr>
            <w:top w:val="none" w:sz="0" w:space="0" w:color="auto"/>
            <w:left w:val="none" w:sz="0" w:space="0" w:color="auto"/>
            <w:bottom w:val="none" w:sz="0" w:space="0" w:color="auto"/>
            <w:right w:val="none" w:sz="0" w:space="0" w:color="auto"/>
          </w:divBdr>
          <w:divsChild>
            <w:div w:id="628826466">
              <w:marLeft w:val="0"/>
              <w:marRight w:val="0"/>
              <w:marTop w:val="0"/>
              <w:marBottom w:val="0"/>
              <w:divBdr>
                <w:top w:val="none" w:sz="0" w:space="0" w:color="auto"/>
                <w:left w:val="none" w:sz="0" w:space="0" w:color="auto"/>
                <w:bottom w:val="none" w:sz="0" w:space="0" w:color="auto"/>
                <w:right w:val="none" w:sz="0" w:space="0" w:color="auto"/>
              </w:divBdr>
            </w:div>
          </w:divsChild>
        </w:div>
        <w:div w:id="1229808208">
          <w:marLeft w:val="0"/>
          <w:marRight w:val="0"/>
          <w:marTop w:val="0"/>
          <w:marBottom w:val="0"/>
          <w:divBdr>
            <w:top w:val="none" w:sz="0" w:space="0" w:color="auto"/>
            <w:left w:val="none" w:sz="0" w:space="0" w:color="auto"/>
            <w:bottom w:val="none" w:sz="0" w:space="0" w:color="auto"/>
            <w:right w:val="none" w:sz="0" w:space="0" w:color="auto"/>
          </w:divBdr>
          <w:divsChild>
            <w:div w:id="868029166">
              <w:marLeft w:val="0"/>
              <w:marRight w:val="0"/>
              <w:marTop w:val="0"/>
              <w:marBottom w:val="0"/>
              <w:divBdr>
                <w:top w:val="none" w:sz="0" w:space="0" w:color="auto"/>
                <w:left w:val="none" w:sz="0" w:space="0" w:color="auto"/>
                <w:bottom w:val="none" w:sz="0" w:space="0" w:color="auto"/>
                <w:right w:val="none" w:sz="0" w:space="0" w:color="auto"/>
              </w:divBdr>
            </w:div>
          </w:divsChild>
        </w:div>
        <w:div w:id="1236087625">
          <w:marLeft w:val="0"/>
          <w:marRight w:val="0"/>
          <w:marTop w:val="0"/>
          <w:marBottom w:val="0"/>
          <w:divBdr>
            <w:top w:val="none" w:sz="0" w:space="0" w:color="auto"/>
            <w:left w:val="none" w:sz="0" w:space="0" w:color="auto"/>
            <w:bottom w:val="none" w:sz="0" w:space="0" w:color="auto"/>
            <w:right w:val="none" w:sz="0" w:space="0" w:color="auto"/>
          </w:divBdr>
          <w:divsChild>
            <w:div w:id="2049376962">
              <w:marLeft w:val="0"/>
              <w:marRight w:val="0"/>
              <w:marTop w:val="0"/>
              <w:marBottom w:val="0"/>
              <w:divBdr>
                <w:top w:val="none" w:sz="0" w:space="0" w:color="auto"/>
                <w:left w:val="none" w:sz="0" w:space="0" w:color="auto"/>
                <w:bottom w:val="none" w:sz="0" w:space="0" w:color="auto"/>
                <w:right w:val="none" w:sz="0" w:space="0" w:color="auto"/>
              </w:divBdr>
            </w:div>
          </w:divsChild>
        </w:div>
        <w:div w:id="1238902213">
          <w:marLeft w:val="0"/>
          <w:marRight w:val="0"/>
          <w:marTop w:val="0"/>
          <w:marBottom w:val="0"/>
          <w:divBdr>
            <w:top w:val="none" w:sz="0" w:space="0" w:color="auto"/>
            <w:left w:val="none" w:sz="0" w:space="0" w:color="auto"/>
            <w:bottom w:val="none" w:sz="0" w:space="0" w:color="auto"/>
            <w:right w:val="none" w:sz="0" w:space="0" w:color="auto"/>
          </w:divBdr>
          <w:divsChild>
            <w:div w:id="55670394">
              <w:marLeft w:val="0"/>
              <w:marRight w:val="0"/>
              <w:marTop w:val="0"/>
              <w:marBottom w:val="0"/>
              <w:divBdr>
                <w:top w:val="none" w:sz="0" w:space="0" w:color="auto"/>
                <w:left w:val="none" w:sz="0" w:space="0" w:color="auto"/>
                <w:bottom w:val="none" w:sz="0" w:space="0" w:color="auto"/>
                <w:right w:val="none" w:sz="0" w:space="0" w:color="auto"/>
              </w:divBdr>
            </w:div>
          </w:divsChild>
        </w:div>
        <w:div w:id="1250655364">
          <w:marLeft w:val="0"/>
          <w:marRight w:val="0"/>
          <w:marTop w:val="0"/>
          <w:marBottom w:val="0"/>
          <w:divBdr>
            <w:top w:val="none" w:sz="0" w:space="0" w:color="auto"/>
            <w:left w:val="none" w:sz="0" w:space="0" w:color="auto"/>
            <w:bottom w:val="none" w:sz="0" w:space="0" w:color="auto"/>
            <w:right w:val="none" w:sz="0" w:space="0" w:color="auto"/>
          </w:divBdr>
          <w:divsChild>
            <w:div w:id="119154879">
              <w:marLeft w:val="0"/>
              <w:marRight w:val="0"/>
              <w:marTop w:val="0"/>
              <w:marBottom w:val="0"/>
              <w:divBdr>
                <w:top w:val="none" w:sz="0" w:space="0" w:color="auto"/>
                <w:left w:val="none" w:sz="0" w:space="0" w:color="auto"/>
                <w:bottom w:val="none" w:sz="0" w:space="0" w:color="auto"/>
                <w:right w:val="none" w:sz="0" w:space="0" w:color="auto"/>
              </w:divBdr>
            </w:div>
          </w:divsChild>
        </w:div>
        <w:div w:id="1261446001">
          <w:marLeft w:val="0"/>
          <w:marRight w:val="0"/>
          <w:marTop w:val="0"/>
          <w:marBottom w:val="0"/>
          <w:divBdr>
            <w:top w:val="none" w:sz="0" w:space="0" w:color="auto"/>
            <w:left w:val="none" w:sz="0" w:space="0" w:color="auto"/>
            <w:bottom w:val="none" w:sz="0" w:space="0" w:color="auto"/>
            <w:right w:val="none" w:sz="0" w:space="0" w:color="auto"/>
          </w:divBdr>
          <w:divsChild>
            <w:div w:id="1817411481">
              <w:marLeft w:val="0"/>
              <w:marRight w:val="0"/>
              <w:marTop w:val="0"/>
              <w:marBottom w:val="0"/>
              <w:divBdr>
                <w:top w:val="none" w:sz="0" w:space="0" w:color="auto"/>
                <w:left w:val="none" w:sz="0" w:space="0" w:color="auto"/>
                <w:bottom w:val="none" w:sz="0" w:space="0" w:color="auto"/>
                <w:right w:val="none" w:sz="0" w:space="0" w:color="auto"/>
              </w:divBdr>
            </w:div>
          </w:divsChild>
        </w:div>
        <w:div w:id="1268850917">
          <w:marLeft w:val="0"/>
          <w:marRight w:val="0"/>
          <w:marTop w:val="0"/>
          <w:marBottom w:val="0"/>
          <w:divBdr>
            <w:top w:val="none" w:sz="0" w:space="0" w:color="auto"/>
            <w:left w:val="none" w:sz="0" w:space="0" w:color="auto"/>
            <w:bottom w:val="none" w:sz="0" w:space="0" w:color="auto"/>
            <w:right w:val="none" w:sz="0" w:space="0" w:color="auto"/>
          </w:divBdr>
          <w:divsChild>
            <w:div w:id="794367480">
              <w:marLeft w:val="0"/>
              <w:marRight w:val="0"/>
              <w:marTop w:val="0"/>
              <w:marBottom w:val="0"/>
              <w:divBdr>
                <w:top w:val="none" w:sz="0" w:space="0" w:color="auto"/>
                <w:left w:val="none" w:sz="0" w:space="0" w:color="auto"/>
                <w:bottom w:val="none" w:sz="0" w:space="0" w:color="auto"/>
                <w:right w:val="none" w:sz="0" w:space="0" w:color="auto"/>
              </w:divBdr>
            </w:div>
          </w:divsChild>
        </w:div>
        <w:div w:id="1278490692">
          <w:marLeft w:val="0"/>
          <w:marRight w:val="0"/>
          <w:marTop w:val="0"/>
          <w:marBottom w:val="0"/>
          <w:divBdr>
            <w:top w:val="none" w:sz="0" w:space="0" w:color="auto"/>
            <w:left w:val="none" w:sz="0" w:space="0" w:color="auto"/>
            <w:bottom w:val="none" w:sz="0" w:space="0" w:color="auto"/>
            <w:right w:val="none" w:sz="0" w:space="0" w:color="auto"/>
          </w:divBdr>
          <w:divsChild>
            <w:div w:id="93328324">
              <w:marLeft w:val="0"/>
              <w:marRight w:val="0"/>
              <w:marTop w:val="0"/>
              <w:marBottom w:val="0"/>
              <w:divBdr>
                <w:top w:val="none" w:sz="0" w:space="0" w:color="auto"/>
                <w:left w:val="none" w:sz="0" w:space="0" w:color="auto"/>
                <w:bottom w:val="none" w:sz="0" w:space="0" w:color="auto"/>
                <w:right w:val="none" w:sz="0" w:space="0" w:color="auto"/>
              </w:divBdr>
            </w:div>
          </w:divsChild>
        </w:div>
        <w:div w:id="1294752063">
          <w:marLeft w:val="0"/>
          <w:marRight w:val="0"/>
          <w:marTop w:val="0"/>
          <w:marBottom w:val="0"/>
          <w:divBdr>
            <w:top w:val="none" w:sz="0" w:space="0" w:color="auto"/>
            <w:left w:val="none" w:sz="0" w:space="0" w:color="auto"/>
            <w:bottom w:val="none" w:sz="0" w:space="0" w:color="auto"/>
            <w:right w:val="none" w:sz="0" w:space="0" w:color="auto"/>
          </w:divBdr>
          <w:divsChild>
            <w:div w:id="488447006">
              <w:marLeft w:val="0"/>
              <w:marRight w:val="0"/>
              <w:marTop w:val="0"/>
              <w:marBottom w:val="0"/>
              <w:divBdr>
                <w:top w:val="none" w:sz="0" w:space="0" w:color="auto"/>
                <w:left w:val="none" w:sz="0" w:space="0" w:color="auto"/>
                <w:bottom w:val="none" w:sz="0" w:space="0" w:color="auto"/>
                <w:right w:val="none" w:sz="0" w:space="0" w:color="auto"/>
              </w:divBdr>
            </w:div>
          </w:divsChild>
        </w:div>
        <w:div w:id="1300190367">
          <w:marLeft w:val="0"/>
          <w:marRight w:val="0"/>
          <w:marTop w:val="0"/>
          <w:marBottom w:val="0"/>
          <w:divBdr>
            <w:top w:val="none" w:sz="0" w:space="0" w:color="auto"/>
            <w:left w:val="none" w:sz="0" w:space="0" w:color="auto"/>
            <w:bottom w:val="none" w:sz="0" w:space="0" w:color="auto"/>
            <w:right w:val="none" w:sz="0" w:space="0" w:color="auto"/>
          </w:divBdr>
          <w:divsChild>
            <w:div w:id="2089307116">
              <w:marLeft w:val="0"/>
              <w:marRight w:val="0"/>
              <w:marTop w:val="0"/>
              <w:marBottom w:val="0"/>
              <w:divBdr>
                <w:top w:val="none" w:sz="0" w:space="0" w:color="auto"/>
                <w:left w:val="none" w:sz="0" w:space="0" w:color="auto"/>
                <w:bottom w:val="none" w:sz="0" w:space="0" w:color="auto"/>
                <w:right w:val="none" w:sz="0" w:space="0" w:color="auto"/>
              </w:divBdr>
            </w:div>
          </w:divsChild>
        </w:div>
        <w:div w:id="1307783424">
          <w:marLeft w:val="0"/>
          <w:marRight w:val="0"/>
          <w:marTop w:val="0"/>
          <w:marBottom w:val="0"/>
          <w:divBdr>
            <w:top w:val="none" w:sz="0" w:space="0" w:color="auto"/>
            <w:left w:val="none" w:sz="0" w:space="0" w:color="auto"/>
            <w:bottom w:val="none" w:sz="0" w:space="0" w:color="auto"/>
            <w:right w:val="none" w:sz="0" w:space="0" w:color="auto"/>
          </w:divBdr>
          <w:divsChild>
            <w:div w:id="1777671742">
              <w:marLeft w:val="0"/>
              <w:marRight w:val="0"/>
              <w:marTop w:val="0"/>
              <w:marBottom w:val="0"/>
              <w:divBdr>
                <w:top w:val="none" w:sz="0" w:space="0" w:color="auto"/>
                <w:left w:val="none" w:sz="0" w:space="0" w:color="auto"/>
                <w:bottom w:val="none" w:sz="0" w:space="0" w:color="auto"/>
                <w:right w:val="none" w:sz="0" w:space="0" w:color="auto"/>
              </w:divBdr>
            </w:div>
          </w:divsChild>
        </w:div>
        <w:div w:id="1336884337">
          <w:marLeft w:val="0"/>
          <w:marRight w:val="0"/>
          <w:marTop w:val="0"/>
          <w:marBottom w:val="0"/>
          <w:divBdr>
            <w:top w:val="none" w:sz="0" w:space="0" w:color="auto"/>
            <w:left w:val="none" w:sz="0" w:space="0" w:color="auto"/>
            <w:bottom w:val="none" w:sz="0" w:space="0" w:color="auto"/>
            <w:right w:val="none" w:sz="0" w:space="0" w:color="auto"/>
          </w:divBdr>
          <w:divsChild>
            <w:div w:id="305550074">
              <w:marLeft w:val="0"/>
              <w:marRight w:val="0"/>
              <w:marTop w:val="0"/>
              <w:marBottom w:val="0"/>
              <w:divBdr>
                <w:top w:val="none" w:sz="0" w:space="0" w:color="auto"/>
                <w:left w:val="none" w:sz="0" w:space="0" w:color="auto"/>
                <w:bottom w:val="none" w:sz="0" w:space="0" w:color="auto"/>
                <w:right w:val="none" w:sz="0" w:space="0" w:color="auto"/>
              </w:divBdr>
            </w:div>
          </w:divsChild>
        </w:div>
        <w:div w:id="1347634060">
          <w:marLeft w:val="0"/>
          <w:marRight w:val="0"/>
          <w:marTop w:val="0"/>
          <w:marBottom w:val="0"/>
          <w:divBdr>
            <w:top w:val="none" w:sz="0" w:space="0" w:color="auto"/>
            <w:left w:val="none" w:sz="0" w:space="0" w:color="auto"/>
            <w:bottom w:val="none" w:sz="0" w:space="0" w:color="auto"/>
            <w:right w:val="none" w:sz="0" w:space="0" w:color="auto"/>
          </w:divBdr>
          <w:divsChild>
            <w:div w:id="482233471">
              <w:marLeft w:val="0"/>
              <w:marRight w:val="0"/>
              <w:marTop w:val="0"/>
              <w:marBottom w:val="0"/>
              <w:divBdr>
                <w:top w:val="none" w:sz="0" w:space="0" w:color="auto"/>
                <w:left w:val="none" w:sz="0" w:space="0" w:color="auto"/>
                <w:bottom w:val="none" w:sz="0" w:space="0" w:color="auto"/>
                <w:right w:val="none" w:sz="0" w:space="0" w:color="auto"/>
              </w:divBdr>
            </w:div>
          </w:divsChild>
        </w:div>
        <w:div w:id="1359116016">
          <w:marLeft w:val="0"/>
          <w:marRight w:val="0"/>
          <w:marTop w:val="0"/>
          <w:marBottom w:val="0"/>
          <w:divBdr>
            <w:top w:val="none" w:sz="0" w:space="0" w:color="auto"/>
            <w:left w:val="none" w:sz="0" w:space="0" w:color="auto"/>
            <w:bottom w:val="none" w:sz="0" w:space="0" w:color="auto"/>
            <w:right w:val="none" w:sz="0" w:space="0" w:color="auto"/>
          </w:divBdr>
          <w:divsChild>
            <w:div w:id="1106462237">
              <w:marLeft w:val="0"/>
              <w:marRight w:val="0"/>
              <w:marTop w:val="0"/>
              <w:marBottom w:val="0"/>
              <w:divBdr>
                <w:top w:val="none" w:sz="0" w:space="0" w:color="auto"/>
                <w:left w:val="none" w:sz="0" w:space="0" w:color="auto"/>
                <w:bottom w:val="none" w:sz="0" w:space="0" w:color="auto"/>
                <w:right w:val="none" w:sz="0" w:space="0" w:color="auto"/>
              </w:divBdr>
            </w:div>
          </w:divsChild>
        </w:div>
        <w:div w:id="1361541902">
          <w:marLeft w:val="0"/>
          <w:marRight w:val="0"/>
          <w:marTop w:val="0"/>
          <w:marBottom w:val="0"/>
          <w:divBdr>
            <w:top w:val="none" w:sz="0" w:space="0" w:color="auto"/>
            <w:left w:val="none" w:sz="0" w:space="0" w:color="auto"/>
            <w:bottom w:val="none" w:sz="0" w:space="0" w:color="auto"/>
            <w:right w:val="none" w:sz="0" w:space="0" w:color="auto"/>
          </w:divBdr>
          <w:divsChild>
            <w:div w:id="1968512187">
              <w:marLeft w:val="0"/>
              <w:marRight w:val="0"/>
              <w:marTop w:val="0"/>
              <w:marBottom w:val="0"/>
              <w:divBdr>
                <w:top w:val="none" w:sz="0" w:space="0" w:color="auto"/>
                <w:left w:val="none" w:sz="0" w:space="0" w:color="auto"/>
                <w:bottom w:val="none" w:sz="0" w:space="0" w:color="auto"/>
                <w:right w:val="none" w:sz="0" w:space="0" w:color="auto"/>
              </w:divBdr>
            </w:div>
          </w:divsChild>
        </w:div>
        <w:div w:id="1365254133">
          <w:marLeft w:val="0"/>
          <w:marRight w:val="0"/>
          <w:marTop w:val="0"/>
          <w:marBottom w:val="0"/>
          <w:divBdr>
            <w:top w:val="none" w:sz="0" w:space="0" w:color="auto"/>
            <w:left w:val="none" w:sz="0" w:space="0" w:color="auto"/>
            <w:bottom w:val="none" w:sz="0" w:space="0" w:color="auto"/>
            <w:right w:val="none" w:sz="0" w:space="0" w:color="auto"/>
          </w:divBdr>
          <w:divsChild>
            <w:div w:id="2036156009">
              <w:marLeft w:val="0"/>
              <w:marRight w:val="0"/>
              <w:marTop w:val="0"/>
              <w:marBottom w:val="0"/>
              <w:divBdr>
                <w:top w:val="none" w:sz="0" w:space="0" w:color="auto"/>
                <w:left w:val="none" w:sz="0" w:space="0" w:color="auto"/>
                <w:bottom w:val="none" w:sz="0" w:space="0" w:color="auto"/>
                <w:right w:val="none" w:sz="0" w:space="0" w:color="auto"/>
              </w:divBdr>
            </w:div>
          </w:divsChild>
        </w:div>
        <w:div w:id="1378778540">
          <w:marLeft w:val="0"/>
          <w:marRight w:val="0"/>
          <w:marTop w:val="0"/>
          <w:marBottom w:val="0"/>
          <w:divBdr>
            <w:top w:val="none" w:sz="0" w:space="0" w:color="auto"/>
            <w:left w:val="none" w:sz="0" w:space="0" w:color="auto"/>
            <w:bottom w:val="none" w:sz="0" w:space="0" w:color="auto"/>
            <w:right w:val="none" w:sz="0" w:space="0" w:color="auto"/>
          </w:divBdr>
          <w:divsChild>
            <w:div w:id="417137216">
              <w:marLeft w:val="0"/>
              <w:marRight w:val="0"/>
              <w:marTop w:val="0"/>
              <w:marBottom w:val="0"/>
              <w:divBdr>
                <w:top w:val="none" w:sz="0" w:space="0" w:color="auto"/>
                <w:left w:val="none" w:sz="0" w:space="0" w:color="auto"/>
                <w:bottom w:val="none" w:sz="0" w:space="0" w:color="auto"/>
                <w:right w:val="none" w:sz="0" w:space="0" w:color="auto"/>
              </w:divBdr>
            </w:div>
          </w:divsChild>
        </w:div>
        <w:div w:id="1386105381">
          <w:marLeft w:val="0"/>
          <w:marRight w:val="0"/>
          <w:marTop w:val="0"/>
          <w:marBottom w:val="0"/>
          <w:divBdr>
            <w:top w:val="none" w:sz="0" w:space="0" w:color="auto"/>
            <w:left w:val="none" w:sz="0" w:space="0" w:color="auto"/>
            <w:bottom w:val="none" w:sz="0" w:space="0" w:color="auto"/>
            <w:right w:val="none" w:sz="0" w:space="0" w:color="auto"/>
          </w:divBdr>
          <w:divsChild>
            <w:div w:id="1368330253">
              <w:marLeft w:val="0"/>
              <w:marRight w:val="0"/>
              <w:marTop w:val="0"/>
              <w:marBottom w:val="0"/>
              <w:divBdr>
                <w:top w:val="none" w:sz="0" w:space="0" w:color="auto"/>
                <w:left w:val="none" w:sz="0" w:space="0" w:color="auto"/>
                <w:bottom w:val="none" w:sz="0" w:space="0" w:color="auto"/>
                <w:right w:val="none" w:sz="0" w:space="0" w:color="auto"/>
              </w:divBdr>
            </w:div>
          </w:divsChild>
        </w:div>
        <w:div w:id="1391884682">
          <w:marLeft w:val="0"/>
          <w:marRight w:val="0"/>
          <w:marTop w:val="0"/>
          <w:marBottom w:val="0"/>
          <w:divBdr>
            <w:top w:val="none" w:sz="0" w:space="0" w:color="auto"/>
            <w:left w:val="none" w:sz="0" w:space="0" w:color="auto"/>
            <w:bottom w:val="none" w:sz="0" w:space="0" w:color="auto"/>
            <w:right w:val="none" w:sz="0" w:space="0" w:color="auto"/>
          </w:divBdr>
          <w:divsChild>
            <w:div w:id="1357661661">
              <w:marLeft w:val="0"/>
              <w:marRight w:val="0"/>
              <w:marTop w:val="0"/>
              <w:marBottom w:val="0"/>
              <w:divBdr>
                <w:top w:val="none" w:sz="0" w:space="0" w:color="auto"/>
                <w:left w:val="none" w:sz="0" w:space="0" w:color="auto"/>
                <w:bottom w:val="none" w:sz="0" w:space="0" w:color="auto"/>
                <w:right w:val="none" w:sz="0" w:space="0" w:color="auto"/>
              </w:divBdr>
            </w:div>
          </w:divsChild>
        </w:div>
        <w:div w:id="1419324006">
          <w:marLeft w:val="0"/>
          <w:marRight w:val="0"/>
          <w:marTop w:val="0"/>
          <w:marBottom w:val="0"/>
          <w:divBdr>
            <w:top w:val="none" w:sz="0" w:space="0" w:color="auto"/>
            <w:left w:val="none" w:sz="0" w:space="0" w:color="auto"/>
            <w:bottom w:val="none" w:sz="0" w:space="0" w:color="auto"/>
            <w:right w:val="none" w:sz="0" w:space="0" w:color="auto"/>
          </w:divBdr>
          <w:divsChild>
            <w:div w:id="1461725419">
              <w:marLeft w:val="0"/>
              <w:marRight w:val="0"/>
              <w:marTop w:val="0"/>
              <w:marBottom w:val="0"/>
              <w:divBdr>
                <w:top w:val="none" w:sz="0" w:space="0" w:color="auto"/>
                <w:left w:val="none" w:sz="0" w:space="0" w:color="auto"/>
                <w:bottom w:val="none" w:sz="0" w:space="0" w:color="auto"/>
                <w:right w:val="none" w:sz="0" w:space="0" w:color="auto"/>
              </w:divBdr>
            </w:div>
          </w:divsChild>
        </w:div>
        <w:div w:id="1423063402">
          <w:marLeft w:val="0"/>
          <w:marRight w:val="0"/>
          <w:marTop w:val="0"/>
          <w:marBottom w:val="0"/>
          <w:divBdr>
            <w:top w:val="none" w:sz="0" w:space="0" w:color="auto"/>
            <w:left w:val="none" w:sz="0" w:space="0" w:color="auto"/>
            <w:bottom w:val="none" w:sz="0" w:space="0" w:color="auto"/>
            <w:right w:val="none" w:sz="0" w:space="0" w:color="auto"/>
          </w:divBdr>
          <w:divsChild>
            <w:div w:id="376586717">
              <w:marLeft w:val="0"/>
              <w:marRight w:val="0"/>
              <w:marTop w:val="0"/>
              <w:marBottom w:val="0"/>
              <w:divBdr>
                <w:top w:val="none" w:sz="0" w:space="0" w:color="auto"/>
                <w:left w:val="none" w:sz="0" w:space="0" w:color="auto"/>
                <w:bottom w:val="none" w:sz="0" w:space="0" w:color="auto"/>
                <w:right w:val="none" w:sz="0" w:space="0" w:color="auto"/>
              </w:divBdr>
            </w:div>
          </w:divsChild>
        </w:div>
        <w:div w:id="1423530120">
          <w:marLeft w:val="0"/>
          <w:marRight w:val="0"/>
          <w:marTop w:val="0"/>
          <w:marBottom w:val="0"/>
          <w:divBdr>
            <w:top w:val="none" w:sz="0" w:space="0" w:color="auto"/>
            <w:left w:val="none" w:sz="0" w:space="0" w:color="auto"/>
            <w:bottom w:val="none" w:sz="0" w:space="0" w:color="auto"/>
            <w:right w:val="none" w:sz="0" w:space="0" w:color="auto"/>
          </w:divBdr>
          <w:divsChild>
            <w:div w:id="818424640">
              <w:marLeft w:val="0"/>
              <w:marRight w:val="0"/>
              <w:marTop w:val="0"/>
              <w:marBottom w:val="0"/>
              <w:divBdr>
                <w:top w:val="none" w:sz="0" w:space="0" w:color="auto"/>
                <w:left w:val="none" w:sz="0" w:space="0" w:color="auto"/>
                <w:bottom w:val="none" w:sz="0" w:space="0" w:color="auto"/>
                <w:right w:val="none" w:sz="0" w:space="0" w:color="auto"/>
              </w:divBdr>
            </w:div>
          </w:divsChild>
        </w:div>
        <w:div w:id="1435517806">
          <w:marLeft w:val="0"/>
          <w:marRight w:val="0"/>
          <w:marTop w:val="0"/>
          <w:marBottom w:val="0"/>
          <w:divBdr>
            <w:top w:val="none" w:sz="0" w:space="0" w:color="auto"/>
            <w:left w:val="none" w:sz="0" w:space="0" w:color="auto"/>
            <w:bottom w:val="none" w:sz="0" w:space="0" w:color="auto"/>
            <w:right w:val="none" w:sz="0" w:space="0" w:color="auto"/>
          </w:divBdr>
          <w:divsChild>
            <w:div w:id="1623267669">
              <w:marLeft w:val="0"/>
              <w:marRight w:val="0"/>
              <w:marTop w:val="0"/>
              <w:marBottom w:val="0"/>
              <w:divBdr>
                <w:top w:val="none" w:sz="0" w:space="0" w:color="auto"/>
                <w:left w:val="none" w:sz="0" w:space="0" w:color="auto"/>
                <w:bottom w:val="none" w:sz="0" w:space="0" w:color="auto"/>
                <w:right w:val="none" w:sz="0" w:space="0" w:color="auto"/>
              </w:divBdr>
            </w:div>
          </w:divsChild>
        </w:div>
        <w:div w:id="1448813213">
          <w:marLeft w:val="0"/>
          <w:marRight w:val="0"/>
          <w:marTop w:val="0"/>
          <w:marBottom w:val="0"/>
          <w:divBdr>
            <w:top w:val="none" w:sz="0" w:space="0" w:color="auto"/>
            <w:left w:val="none" w:sz="0" w:space="0" w:color="auto"/>
            <w:bottom w:val="none" w:sz="0" w:space="0" w:color="auto"/>
            <w:right w:val="none" w:sz="0" w:space="0" w:color="auto"/>
          </w:divBdr>
          <w:divsChild>
            <w:div w:id="594020228">
              <w:marLeft w:val="0"/>
              <w:marRight w:val="0"/>
              <w:marTop w:val="0"/>
              <w:marBottom w:val="0"/>
              <w:divBdr>
                <w:top w:val="none" w:sz="0" w:space="0" w:color="auto"/>
                <w:left w:val="none" w:sz="0" w:space="0" w:color="auto"/>
                <w:bottom w:val="none" w:sz="0" w:space="0" w:color="auto"/>
                <w:right w:val="none" w:sz="0" w:space="0" w:color="auto"/>
              </w:divBdr>
            </w:div>
          </w:divsChild>
        </w:div>
        <w:div w:id="1452433798">
          <w:marLeft w:val="0"/>
          <w:marRight w:val="0"/>
          <w:marTop w:val="0"/>
          <w:marBottom w:val="0"/>
          <w:divBdr>
            <w:top w:val="none" w:sz="0" w:space="0" w:color="auto"/>
            <w:left w:val="none" w:sz="0" w:space="0" w:color="auto"/>
            <w:bottom w:val="none" w:sz="0" w:space="0" w:color="auto"/>
            <w:right w:val="none" w:sz="0" w:space="0" w:color="auto"/>
          </w:divBdr>
          <w:divsChild>
            <w:div w:id="34546569">
              <w:marLeft w:val="0"/>
              <w:marRight w:val="0"/>
              <w:marTop w:val="0"/>
              <w:marBottom w:val="0"/>
              <w:divBdr>
                <w:top w:val="none" w:sz="0" w:space="0" w:color="auto"/>
                <w:left w:val="none" w:sz="0" w:space="0" w:color="auto"/>
                <w:bottom w:val="none" w:sz="0" w:space="0" w:color="auto"/>
                <w:right w:val="none" w:sz="0" w:space="0" w:color="auto"/>
              </w:divBdr>
            </w:div>
          </w:divsChild>
        </w:div>
        <w:div w:id="1456365074">
          <w:marLeft w:val="0"/>
          <w:marRight w:val="0"/>
          <w:marTop w:val="0"/>
          <w:marBottom w:val="0"/>
          <w:divBdr>
            <w:top w:val="none" w:sz="0" w:space="0" w:color="auto"/>
            <w:left w:val="none" w:sz="0" w:space="0" w:color="auto"/>
            <w:bottom w:val="none" w:sz="0" w:space="0" w:color="auto"/>
            <w:right w:val="none" w:sz="0" w:space="0" w:color="auto"/>
          </w:divBdr>
          <w:divsChild>
            <w:div w:id="972445884">
              <w:marLeft w:val="0"/>
              <w:marRight w:val="0"/>
              <w:marTop w:val="0"/>
              <w:marBottom w:val="0"/>
              <w:divBdr>
                <w:top w:val="none" w:sz="0" w:space="0" w:color="auto"/>
                <w:left w:val="none" w:sz="0" w:space="0" w:color="auto"/>
                <w:bottom w:val="none" w:sz="0" w:space="0" w:color="auto"/>
                <w:right w:val="none" w:sz="0" w:space="0" w:color="auto"/>
              </w:divBdr>
            </w:div>
          </w:divsChild>
        </w:div>
        <w:div w:id="1457866346">
          <w:marLeft w:val="0"/>
          <w:marRight w:val="0"/>
          <w:marTop w:val="0"/>
          <w:marBottom w:val="0"/>
          <w:divBdr>
            <w:top w:val="none" w:sz="0" w:space="0" w:color="auto"/>
            <w:left w:val="none" w:sz="0" w:space="0" w:color="auto"/>
            <w:bottom w:val="none" w:sz="0" w:space="0" w:color="auto"/>
            <w:right w:val="none" w:sz="0" w:space="0" w:color="auto"/>
          </w:divBdr>
          <w:divsChild>
            <w:div w:id="1944606692">
              <w:marLeft w:val="0"/>
              <w:marRight w:val="0"/>
              <w:marTop w:val="0"/>
              <w:marBottom w:val="0"/>
              <w:divBdr>
                <w:top w:val="none" w:sz="0" w:space="0" w:color="auto"/>
                <w:left w:val="none" w:sz="0" w:space="0" w:color="auto"/>
                <w:bottom w:val="none" w:sz="0" w:space="0" w:color="auto"/>
                <w:right w:val="none" w:sz="0" w:space="0" w:color="auto"/>
              </w:divBdr>
            </w:div>
          </w:divsChild>
        </w:div>
        <w:div w:id="1467315544">
          <w:marLeft w:val="0"/>
          <w:marRight w:val="0"/>
          <w:marTop w:val="0"/>
          <w:marBottom w:val="0"/>
          <w:divBdr>
            <w:top w:val="none" w:sz="0" w:space="0" w:color="auto"/>
            <w:left w:val="none" w:sz="0" w:space="0" w:color="auto"/>
            <w:bottom w:val="none" w:sz="0" w:space="0" w:color="auto"/>
            <w:right w:val="none" w:sz="0" w:space="0" w:color="auto"/>
          </w:divBdr>
          <w:divsChild>
            <w:div w:id="1464814606">
              <w:marLeft w:val="0"/>
              <w:marRight w:val="0"/>
              <w:marTop w:val="0"/>
              <w:marBottom w:val="0"/>
              <w:divBdr>
                <w:top w:val="none" w:sz="0" w:space="0" w:color="auto"/>
                <w:left w:val="none" w:sz="0" w:space="0" w:color="auto"/>
                <w:bottom w:val="none" w:sz="0" w:space="0" w:color="auto"/>
                <w:right w:val="none" w:sz="0" w:space="0" w:color="auto"/>
              </w:divBdr>
            </w:div>
          </w:divsChild>
        </w:div>
        <w:div w:id="1469785744">
          <w:marLeft w:val="0"/>
          <w:marRight w:val="0"/>
          <w:marTop w:val="0"/>
          <w:marBottom w:val="0"/>
          <w:divBdr>
            <w:top w:val="none" w:sz="0" w:space="0" w:color="auto"/>
            <w:left w:val="none" w:sz="0" w:space="0" w:color="auto"/>
            <w:bottom w:val="none" w:sz="0" w:space="0" w:color="auto"/>
            <w:right w:val="none" w:sz="0" w:space="0" w:color="auto"/>
          </w:divBdr>
          <w:divsChild>
            <w:div w:id="1179272646">
              <w:marLeft w:val="0"/>
              <w:marRight w:val="0"/>
              <w:marTop w:val="0"/>
              <w:marBottom w:val="0"/>
              <w:divBdr>
                <w:top w:val="none" w:sz="0" w:space="0" w:color="auto"/>
                <w:left w:val="none" w:sz="0" w:space="0" w:color="auto"/>
                <w:bottom w:val="none" w:sz="0" w:space="0" w:color="auto"/>
                <w:right w:val="none" w:sz="0" w:space="0" w:color="auto"/>
              </w:divBdr>
            </w:div>
          </w:divsChild>
        </w:div>
        <w:div w:id="1469976707">
          <w:marLeft w:val="0"/>
          <w:marRight w:val="0"/>
          <w:marTop w:val="0"/>
          <w:marBottom w:val="0"/>
          <w:divBdr>
            <w:top w:val="none" w:sz="0" w:space="0" w:color="auto"/>
            <w:left w:val="none" w:sz="0" w:space="0" w:color="auto"/>
            <w:bottom w:val="none" w:sz="0" w:space="0" w:color="auto"/>
            <w:right w:val="none" w:sz="0" w:space="0" w:color="auto"/>
          </w:divBdr>
          <w:divsChild>
            <w:div w:id="448667119">
              <w:marLeft w:val="0"/>
              <w:marRight w:val="0"/>
              <w:marTop w:val="0"/>
              <w:marBottom w:val="0"/>
              <w:divBdr>
                <w:top w:val="none" w:sz="0" w:space="0" w:color="auto"/>
                <w:left w:val="none" w:sz="0" w:space="0" w:color="auto"/>
                <w:bottom w:val="none" w:sz="0" w:space="0" w:color="auto"/>
                <w:right w:val="none" w:sz="0" w:space="0" w:color="auto"/>
              </w:divBdr>
            </w:div>
          </w:divsChild>
        </w:div>
        <w:div w:id="1477449118">
          <w:marLeft w:val="0"/>
          <w:marRight w:val="0"/>
          <w:marTop w:val="0"/>
          <w:marBottom w:val="0"/>
          <w:divBdr>
            <w:top w:val="none" w:sz="0" w:space="0" w:color="auto"/>
            <w:left w:val="none" w:sz="0" w:space="0" w:color="auto"/>
            <w:bottom w:val="none" w:sz="0" w:space="0" w:color="auto"/>
            <w:right w:val="none" w:sz="0" w:space="0" w:color="auto"/>
          </w:divBdr>
          <w:divsChild>
            <w:div w:id="1280792704">
              <w:marLeft w:val="0"/>
              <w:marRight w:val="0"/>
              <w:marTop w:val="0"/>
              <w:marBottom w:val="0"/>
              <w:divBdr>
                <w:top w:val="none" w:sz="0" w:space="0" w:color="auto"/>
                <w:left w:val="none" w:sz="0" w:space="0" w:color="auto"/>
                <w:bottom w:val="none" w:sz="0" w:space="0" w:color="auto"/>
                <w:right w:val="none" w:sz="0" w:space="0" w:color="auto"/>
              </w:divBdr>
            </w:div>
          </w:divsChild>
        </w:div>
        <w:div w:id="1488131904">
          <w:marLeft w:val="0"/>
          <w:marRight w:val="0"/>
          <w:marTop w:val="0"/>
          <w:marBottom w:val="0"/>
          <w:divBdr>
            <w:top w:val="none" w:sz="0" w:space="0" w:color="auto"/>
            <w:left w:val="none" w:sz="0" w:space="0" w:color="auto"/>
            <w:bottom w:val="none" w:sz="0" w:space="0" w:color="auto"/>
            <w:right w:val="none" w:sz="0" w:space="0" w:color="auto"/>
          </w:divBdr>
          <w:divsChild>
            <w:div w:id="1003779693">
              <w:marLeft w:val="0"/>
              <w:marRight w:val="0"/>
              <w:marTop w:val="0"/>
              <w:marBottom w:val="0"/>
              <w:divBdr>
                <w:top w:val="none" w:sz="0" w:space="0" w:color="auto"/>
                <w:left w:val="none" w:sz="0" w:space="0" w:color="auto"/>
                <w:bottom w:val="none" w:sz="0" w:space="0" w:color="auto"/>
                <w:right w:val="none" w:sz="0" w:space="0" w:color="auto"/>
              </w:divBdr>
            </w:div>
          </w:divsChild>
        </w:div>
        <w:div w:id="1492066037">
          <w:marLeft w:val="0"/>
          <w:marRight w:val="0"/>
          <w:marTop w:val="0"/>
          <w:marBottom w:val="0"/>
          <w:divBdr>
            <w:top w:val="none" w:sz="0" w:space="0" w:color="auto"/>
            <w:left w:val="none" w:sz="0" w:space="0" w:color="auto"/>
            <w:bottom w:val="none" w:sz="0" w:space="0" w:color="auto"/>
            <w:right w:val="none" w:sz="0" w:space="0" w:color="auto"/>
          </w:divBdr>
          <w:divsChild>
            <w:div w:id="981158970">
              <w:marLeft w:val="0"/>
              <w:marRight w:val="0"/>
              <w:marTop w:val="0"/>
              <w:marBottom w:val="0"/>
              <w:divBdr>
                <w:top w:val="none" w:sz="0" w:space="0" w:color="auto"/>
                <w:left w:val="none" w:sz="0" w:space="0" w:color="auto"/>
                <w:bottom w:val="none" w:sz="0" w:space="0" w:color="auto"/>
                <w:right w:val="none" w:sz="0" w:space="0" w:color="auto"/>
              </w:divBdr>
            </w:div>
          </w:divsChild>
        </w:div>
        <w:div w:id="1496797169">
          <w:marLeft w:val="0"/>
          <w:marRight w:val="0"/>
          <w:marTop w:val="0"/>
          <w:marBottom w:val="0"/>
          <w:divBdr>
            <w:top w:val="none" w:sz="0" w:space="0" w:color="auto"/>
            <w:left w:val="none" w:sz="0" w:space="0" w:color="auto"/>
            <w:bottom w:val="none" w:sz="0" w:space="0" w:color="auto"/>
            <w:right w:val="none" w:sz="0" w:space="0" w:color="auto"/>
          </w:divBdr>
          <w:divsChild>
            <w:div w:id="1225876933">
              <w:marLeft w:val="0"/>
              <w:marRight w:val="0"/>
              <w:marTop w:val="0"/>
              <w:marBottom w:val="0"/>
              <w:divBdr>
                <w:top w:val="none" w:sz="0" w:space="0" w:color="auto"/>
                <w:left w:val="none" w:sz="0" w:space="0" w:color="auto"/>
                <w:bottom w:val="none" w:sz="0" w:space="0" w:color="auto"/>
                <w:right w:val="none" w:sz="0" w:space="0" w:color="auto"/>
              </w:divBdr>
            </w:div>
          </w:divsChild>
        </w:div>
        <w:div w:id="1504078870">
          <w:marLeft w:val="0"/>
          <w:marRight w:val="0"/>
          <w:marTop w:val="0"/>
          <w:marBottom w:val="0"/>
          <w:divBdr>
            <w:top w:val="none" w:sz="0" w:space="0" w:color="auto"/>
            <w:left w:val="none" w:sz="0" w:space="0" w:color="auto"/>
            <w:bottom w:val="none" w:sz="0" w:space="0" w:color="auto"/>
            <w:right w:val="none" w:sz="0" w:space="0" w:color="auto"/>
          </w:divBdr>
          <w:divsChild>
            <w:div w:id="1803498705">
              <w:marLeft w:val="0"/>
              <w:marRight w:val="0"/>
              <w:marTop w:val="0"/>
              <w:marBottom w:val="0"/>
              <w:divBdr>
                <w:top w:val="none" w:sz="0" w:space="0" w:color="auto"/>
                <w:left w:val="none" w:sz="0" w:space="0" w:color="auto"/>
                <w:bottom w:val="none" w:sz="0" w:space="0" w:color="auto"/>
                <w:right w:val="none" w:sz="0" w:space="0" w:color="auto"/>
              </w:divBdr>
            </w:div>
          </w:divsChild>
        </w:div>
        <w:div w:id="1506557293">
          <w:marLeft w:val="0"/>
          <w:marRight w:val="0"/>
          <w:marTop w:val="0"/>
          <w:marBottom w:val="0"/>
          <w:divBdr>
            <w:top w:val="none" w:sz="0" w:space="0" w:color="auto"/>
            <w:left w:val="none" w:sz="0" w:space="0" w:color="auto"/>
            <w:bottom w:val="none" w:sz="0" w:space="0" w:color="auto"/>
            <w:right w:val="none" w:sz="0" w:space="0" w:color="auto"/>
          </w:divBdr>
          <w:divsChild>
            <w:div w:id="1031109433">
              <w:marLeft w:val="0"/>
              <w:marRight w:val="0"/>
              <w:marTop w:val="0"/>
              <w:marBottom w:val="0"/>
              <w:divBdr>
                <w:top w:val="none" w:sz="0" w:space="0" w:color="auto"/>
                <w:left w:val="none" w:sz="0" w:space="0" w:color="auto"/>
                <w:bottom w:val="none" w:sz="0" w:space="0" w:color="auto"/>
                <w:right w:val="none" w:sz="0" w:space="0" w:color="auto"/>
              </w:divBdr>
            </w:div>
          </w:divsChild>
        </w:div>
        <w:div w:id="1508254485">
          <w:marLeft w:val="0"/>
          <w:marRight w:val="0"/>
          <w:marTop w:val="0"/>
          <w:marBottom w:val="0"/>
          <w:divBdr>
            <w:top w:val="none" w:sz="0" w:space="0" w:color="auto"/>
            <w:left w:val="none" w:sz="0" w:space="0" w:color="auto"/>
            <w:bottom w:val="none" w:sz="0" w:space="0" w:color="auto"/>
            <w:right w:val="none" w:sz="0" w:space="0" w:color="auto"/>
          </w:divBdr>
          <w:divsChild>
            <w:div w:id="2010676759">
              <w:marLeft w:val="0"/>
              <w:marRight w:val="0"/>
              <w:marTop w:val="0"/>
              <w:marBottom w:val="0"/>
              <w:divBdr>
                <w:top w:val="none" w:sz="0" w:space="0" w:color="auto"/>
                <w:left w:val="none" w:sz="0" w:space="0" w:color="auto"/>
                <w:bottom w:val="none" w:sz="0" w:space="0" w:color="auto"/>
                <w:right w:val="none" w:sz="0" w:space="0" w:color="auto"/>
              </w:divBdr>
            </w:div>
          </w:divsChild>
        </w:div>
        <w:div w:id="1514958388">
          <w:marLeft w:val="0"/>
          <w:marRight w:val="0"/>
          <w:marTop w:val="0"/>
          <w:marBottom w:val="0"/>
          <w:divBdr>
            <w:top w:val="none" w:sz="0" w:space="0" w:color="auto"/>
            <w:left w:val="none" w:sz="0" w:space="0" w:color="auto"/>
            <w:bottom w:val="none" w:sz="0" w:space="0" w:color="auto"/>
            <w:right w:val="none" w:sz="0" w:space="0" w:color="auto"/>
          </w:divBdr>
          <w:divsChild>
            <w:div w:id="1789886152">
              <w:marLeft w:val="0"/>
              <w:marRight w:val="0"/>
              <w:marTop w:val="0"/>
              <w:marBottom w:val="0"/>
              <w:divBdr>
                <w:top w:val="none" w:sz="0" w:space="0" w:color="auto"/>
                <w:left w:val="none" w:sz="0" w:space="0" w:color="auto"/>
                <w:bottom w:val="none" w:sz="0" w:space="0" w:color="auto"/>
                <w:right w:val="none" w:sz="0" w:space="0" w:color="auto"/>
              </w:divBdr>
            </w:div>
          </w:divsChild>
        </w:div>
        <w:div w:id="1517844822">
          <w:marLeft w:val="0"/>
          <w:marRight w:val="0"/>
          <w:marTop w:val="0"/>
          <w:marBottom w:val="0"/>
          <w:divBdr>
            <w:top w:val="none" w:sz="0" w:space="0" w:color="auto"/>
            <w:left w:val="none" w:sz="0" w:space="0" w:color="auto"/>
            <w:bottom w:val="none" w:sz="0" w:space="0" w:color="auto"/>
            <w:right w:val="none" w:sz="0" w:space="0" w:color="auto"/>
          </w:divBdr>
          <w:divsChild>
            <w:div w:id="1243296520">
              <w:marLeft w:val="0"/>
              <w:marRight w:val="0"/>
              <w:marTop w:val="0"/>
              <w:marBottom w:val="0"/>
              <w:divBdr>
                <w:top w:val="none" w:sz="0" w:space="0" w:color="auto"/>
                <w:left w:val="none" w:sz="0" w:space="0" w:color="auto"/>
                <w:bottom w:val="none" w:sz="0" w:space="0" w:color="auto"/>
                <w:right w:val="none" w:sz="0" w:space="0" w:color="auto"/>
              </w:divBdr>
            </w:div>
          </w:divsChild>
        </w:div>
        <w:div w:id="1526097648">
          <w:marLeft w:val="0"/>
          <w:marRight w:val="0"/>
          <w:marTop w:val="0"/>
          <w:marBottom w:val="0"/>
          <w:divBdr>
            <w:top w:val="none" w:sz="0" w:space="0" w:color="auto"/>
            <w:left w:val="none" w:sz="0" w:space="0" w:color="auto"/>
            <w:bottom w:val="none" w:sz="0" w:space="0" w:color="auto"/>
            <w:right w:val="none" w:sz="0" w:space="0" w:color="auto"/>
          </w:divBdr>
          <w:divsChild>
            <w:div w:id="183789311">
              <w:marLeft w:val="0"/>
              <w:marRight w:val="0"/>
              <w:marTop w:val="0"/>
              <w:marBottom w:val="0"/>
              <w:divBdr>
                <w:top w:val="none" w:sz="0" w:space="0" w:color="auto"/>
                <w:left w:val="none" w:sz="0" w:space="0" w:color="auto"/>
                <w:bottom w:val="none" w:sz="0" w:space="0" w:color="auto"/>
                <w:right w:val="none" w:sz="0" w:space="0" w:color="auto"/>
              </w:divBdr>
            </w:div>
          </w:divsChild>
        </w:div>
        <w:div w:id="1536429667">
          <w:marLeft w:val="0"/>
          <w:marRight w:val="0"/>
          <w:marTop w:val="0"/>
          <w:marBottom w:val="0"/>
          <w:divBdr>
            <w:top w:val="none" w:sz="0" w:space="0" w:color="auto"/>
            <w:left w:val="none" w:sz="0" w:space="0" w:color="auto"/>
            <w:bottom w:val="none" w:sz="0" w:space="0" w:color="auto"/>
            <w:right w:val="none" w:sz="0" w:space="0" w:color="auto"/>
          </w:divBdr>
          <w:divsChild>
            <w:div w:id="2010021369">
              <w:marLeft w:val="0"/>
              <w:marRight w:val="0"/>
              <w:marTop w:val="0"/>
              <w:marBottom w:val="0"/>
              <w:divBdr>
                <w:top w:val="none" w:sz="0" w:space="0" w:color="auto"/>
                <w:left w:val="none" w:sz="0" w:space="0" w:color="auto"/>
                <w:bottom w:val="none" w:sz="0" w:space="0" w:color="auto"/>
                <w:right w:val="none" w:sz="0" w:space="0" w:color="auto"/>
              </w:divBdr>
            </w:div>
          </w:divsChild>
        </w:div>
        <w:div w:id="1545828550">
          <w:marLeft w:val="0"/>
          <w:marRight w:val="0"/>
          <w:marTop w:val="0"/>
          <w:marBottom w:val="0"/>
          <w:divBdr>
            <w:top w:val="none" w:sz="0" w:space="0" w:color="auto"/>
            <w:left w:val="none" w:sz="0" w:space="0" w:color="auto"/>
            <w:bottom w:val="none" w:sz="0" w:space="0" w:color="auto"/>
            <w:right w:val="none" w:sz="0" w:space="0" w:color="auto"/>
          </w:divBdr>
          <w:divsChild>
            <w:div w:id="1835954360">
              <w:marLeft w:val="0"/>
              <w:marRight w:val="0"/>
              <w:marTop w:val="0"/>
              <w:marBottom w:val="0"/>
              <w:divBdr>
                <w:top w:val="none" w:sz="0" w:space="0" w:color="auto"/>
                <w:left w:val="none" w:sz="0" w:space="0" w:color="auto"/>
                <w:bottom w:val="none" w:sz="0" w:space="0" w:color="auto"/>
                <w:right w:val="none" w:sz="0" w:space="0" w:color="auto"/>
              </w:divBdr>
            </w:div>
          </w:divsChild>
        </w:div>
        <w:div w:id="1556233636">
          <w:marLeft w:val="0"/>
          <w:marRight w:val="0"/>
          <w:marTop w:val="0"/>
          <w:marBottom w:val="0"/>
          <w:divBdr>
            <w:top w:val="none" w:sz="0" w:space="0" w:color="auto"/>
            <w:left w:val="none" w:sz="0" w:space="0" w:color="auto"/>
            <w:bottom w:val="none" w:sz="0" w:space="0" w:color="auto"/>
            <w:right w:val="none" w:sz="0" w:space="0" w:color="auto"/>
          </w:divBdr>
          <w:divsChild>
            <w:div w:id="371228580">
              <w:marLeft w:val="0"/>
              <w:marRight w:val="0"/>
              <w:marTop w:val="0"/>
              <w:marBottom w:val="0"/>
              <w:divBdr>
                <w:top w:val="none" w:sz="0" w:space="0" w:color="auto"/>
                <w:left w:val="none" w:sz="0" w:space="0" w:color="auto"/>
                <w:bottom w:val="none" w:sz="0" w:space="0" w:color="auto"/>
                <w:right w:val="none" w:sz="0" w:space="0" w:color="auto"/>
              </w:divBdr>
            </w:div>
          </w:divsChild>
        </w:div>
        <w:div w:id="1558198795">
          <w:marLeft w:val="0"/>
          <w:marRight w:val="0"/>
          <w:marTop w:val="0"/>
          <w:marBottom w:val="0"/>
          <w:divBdr>
            <w:top w:val="none" w:sz="0" w:space="0" w:color="auto"/>
            <w:left w:val="none" w:sz="0" w:space="0" w:color="auto"/>
            <w:bottom w:val="none" w:sz="0" w:space="0" w:color="auto"/>
            <w:right w:val="none" w:sz="0" w:space="0" w:color="auto"/>
          </w:divBdr>
          <w:divsChild>
            <w:div w:id="751926450">
              <w:marLeft w:val="0"/>
              <w:marRight w:val="0"/>
              <w:marTop w:val="0"/>
              <w:marBottom w:val="0"/>
              <w:divBdr>
                <w:top w:val="none" w:sz="0" w:space="0" w:color="auto"/>
                <w:left w:val="none" w:sz="0" w:space="0" w:color="auto"/>
                <w:bottom w:val="none" w:sz="0" w:space="0" w:color="auto"/>
                <w:right w:val="none" w:sz="0" w:space="0" w:color="auto"/>
              </w:divBdr>
            </w:div>
          </w:divsChild>
        </w:div>
        <w:div w:id="1570191153">
          <w:marLeft w:val="0"/>
          <w:marRight w:val="0"/>
          <w:marTop w:val="0"/>
          <w:marBottom w:val="0"/>
          <w:divBdr>
            <w:top w:val="none" w:sz="0" w:space="0" w:color="auto"/>
            <w:left w:val="none" w:sz="0" w:space="0" w:color="auto"/>
            <w:bottom w:val="none" w:sz="0" w:space="0" w:color="auto"/>
            <w:right w:val="none" w:sz="0" w:space="0" w:color="auto"/>
          </w:divBdr>
          <w:divsChild>
            <w:div w:id="1873566175">
              <w:marLeft w:val="0"/>
              <w:marRight w:val="0"/>
              <w:marTop w:val="0"/>
              <w:marBottom w:val="0"/>
              <w:divBdr>
                <w:top w:val="none" w:sz="0" w:space="0" w:color="auto"/>
                <w:left w:val="none" w:sz="0" w:space="0" w:color="auto"/>
                <w:bottom w:val="none" w:sz="0" w:space="0" w:color="auto"/>
                <w:right w:val="none" w:sz="0" w:space="0" w:color="auto"/>
              </w:divBdr>
            </w:div>
          </w:divsChild>
        </w:div>
        <w:div w:id="1570843800">
          <w:marLeft w:val="0"/>
          <w:marRight w:val="0"/>
          <w:marTop w:val="0"/>
          <w:marBottom w:val="0"/>
          <w:divBdr>
            <w:top w:val="none" w:sz="0" w:space="0" w:color="auto"/>
            <w:left w:val="none" w:sz="0" w:space="0" w:color="auto"/>
            <w:bottom w:val="none" w:sz="0" w:space="0" w:color="auto"/>
            <w:right w:val="none" w:sz="0" w:space="0" w:color="auto"/>
          </w:divBdr>
          <w:divsChild>
            <w:div w:id="194315030">
              <w:marLeft w:val="0"/>
              <w:marRight w:val="0"/>
              <w:marTop w:val="0"/>
              <w:marBottom w:val="0"/>
              <w:divBdr>
                <w:top w:val="none" w:sz="0" w:space="0" w:color="auto"/>
                <w:left w:val="none" w:sz="0" w:space="0" w:color="auto"/>
                <w:bottom w:val="none" w:sz="0" w:space="0" w:color="auto"/>
                <w:right w:val="none" w:sz="0" w:space="0" w:color="auto"/>
              </w:divBdr>
            </w:div>
          </w:divsChild>
        </w:div>
        <w:div w:id="1578127824">
          <w:marLeft w:val="0"/>
          <w:marRight w:val="0"/>
          <w:marTop w:val="0"/>
          <w:marBottom w:val="0"/>
          <w:divBdr>
            <w:top w:val="none" w:sz="0" w:space="0" w:color="auto"/>
            <w:left w:val="none" w:sz="0" w:space="0" w:color="auto"/>
            <w:bottom w:val="none" w:sz="0" w:space="0" w:color="auto"/>
            <w:right w:val="none" w:sz="0" w:space="0" w:color="auto"/>
          </w:divBdr>
          <w:divsChild>
            <w:div w:id="1664822387">
              <w:marLeft w:val="0"/>
              <w:marRight w:val="0"/>
              <w:marTop w:val="0"/>
              <w:marBottom w:val="0"/>
              <w:divBdr>
                <w:top w:val="none" w:sz="0" w:space="0" w:color="auto"/>
                <w:left w:val="none" w:sz="0" w:space="0" w:color="auto"/>
                <w:bottom w:val="none" w:sz="0" w:space="0" w:color="auto"/>
                <w:right w:val="none" w:sz="0" w:space="0" w:color="auto"/>
              </w:divBdr>
            </w:div>
          </w:divsChild>
        </w:div>
        <w:div w:id="1589728823">
          <w:marLeft w:val="0"/>
          <w:marRight w:val="0"/>
          <w:marTop w:val="0"/>
          <w:marBottom w:val="0"/>
          <w:divBdr>
            <w:top w:val="none" w:sz="0" w:space="0" w:color="auto"/>
            <w:left w:val="none" w:sz="0" w:space="0" w:color="auto"/>
            <w:bottom w:val="none" w:sz="0" w:space="0" w:color="auto"/>
            <w:right w:val="none" w:sz="0" w:space="0" w:color="auto"/>
          </w:divBdr>
          <w:divsChild>
            <w:div w:id="1169753421">
              <w:marLeft w:val="0"/>
              <w:marRight w:val="0"/>
              <w:marTop w:val="0"/>
              <w:marBottom w:val="0"/>
              <w:divBdr>
                <w:top w:val="none" w:sz="0" w:space="0" w:color="auto"/>
                <w:left w:val="none" w:sz="0" w:space="0" w:color="auto"/>
                <w:bottom w:val="none" w:sz="0" w:space="0" w:color="auto"/>
                <w:right w:val="none" w:sz="0" w:space="0" w:color="auto"/>
              </w:divBdr>
            </w:div>
          </w:divsChild>
        </w:div>
        <w:div w:id="1594900637">
          <w:marLeft w:val="0"/>
          <w:marRight w:val="0"/>
          <w:marTop w:val="0"/>
          <w:marBottom w:val="0"/>
          <w:divBdr>
            <w:top w:val="none" w:sz="0" w:space="0" w:color="auto"/>
            <w:left w:val="none" w:sz="0" w:space="0" w:color="auto"/>
            <w:bottom w:val="none" w:sz="0" w:space="0" w:color="auto"/>
            <w:right w:val="none" w:sz="0" w:space="0" w:color="auto"/>
          </w:divBdr>
          <w:divsChild>
            <w:div w:id="2126610146">
              <w:marLeft w:val="0"/>
              <w:marRight w:val="0"/>
              <w:marTop w:val="0"/>
              <w:marBottom w:val="0"/>
              <w:divBdr>
                <w:top w:val="none" w:sz="0" w:space="0" w:color="auto"/>
                <w:left w:val="none" w:sz="0" w:space="0" w:color="auto"/>
                <w:bottom w:val="none" w:sz="0" w:space="0" w:color="auto"/>
                <w:right w:val="none" w:sz="0" w:space="0" w:color="auto"/>
              </w:divBdr>
            </w:div>
          </w:divsChild>
        </w:div>
        <w:div w:id="1610237443">
          <w:marLeft w:val="0"/>
          <w:marRight w:val="0"/>
          <w:marTop w:val="0"/>
          <w:marBottom w:val="0"/>
          <w:divBdr>
            <w:top w:val="none" w:sz="0" w:space="0" w:color="auto"/>
            <w:left w:val="none" w:sz="0" w:space="0" w:color="auto"/>
            <w:bottom w:val="none" w:sz="0" w:space="0" w:color="auto"/>
            <w:right w:val="none" w:sz="0" w:space="0" w:color="auto"/>
          </w:divBdr>
          <w:divsChild>
            <w:div w:id="1886520062">
              <w:marLeft w:val="0"/>
              <w:marRight w:val="0"/>
              <w:marTop w:val="0"/>
              <w:marBottom w:val="0"/>
              <w:divBdr>
                <w:top w:val="none" w:sz="0" w:space="0" w:color="auto"/>
                <w:left w:val="none" w:sz="0" w:space="0" w:color="auto"/>
                <w:bottom w:val="none" w:sz="0" w:space="0" w:color="auto"/>
                <w:right w:val="none" w:sz="0" w:space="0" w:color="auto"/>
              </w:divBdr>
            </w:div>
          </w:divsChild>
        </w:div>
        <w:div w:id="1625696679">
          <w:marLeft w:val="0"/>
          <w:marRight w:val="0"/>
          <w:marTop w:val="0"/>
          <w:marBottom w:val="0"/>
          <w:divBdr>
            <w:top w:val="none" w:sz="0" w:space="0" w:color="auto"/>
            <w:left w:val="none" w:sz="0" w:space="0" w:color="auto"/>
            <w:bottom w:val="none" w:sz="0" w:space="0" w:color="auto"/>
            <w:right w:val="none" w:sz="0" w:space="0" w:color="auto"/>
          </w:divBdr>
          <w:divsChild>
            <w:div w:id="2069650985">
              <w:marLeft w:val="0"/>
              <w:marRight w:val="0"/>
              <w:marTop w:val="0"/>
              <w:marBottom w:val="0"/>
              <w:divBdr>
                <w:top w:val="none" w:sz="0" w:space="0" w:color="auto"/>
                <w:left w:val="none" w:sz="0" w:space="0" w:color="auto"/>
                <w:bottom w:val="none" w:sz="0" w:space="0" w:color="auto"/>
                <w:right w:val="none" w:sz="0" w:space="0" w:color="auto"/>
              </w:divBdr>
            </w:div>
          </w:divsChild>
        </w:div>
        <w:div w:id="1631940760">
          <w:marLeft w:val="0"/>
          <w:marRight w:val="0"/>
          <w:marTop w:val="0"/>
          <w:marBottom w:val="0"/>
          <w:divBdr>
            <w:top w:val="none" w:sz="0" w:space="0" w:color="auto"/>
            <w:left w:val="none" w:sz="0" w:space="0" w:color="auto"/>
            <w:bottom w:val="none" w:sz="0" w:space="0" w:color="auto"/>
            <w:right w:val="none" w:sz="0" w:space="0" w:color="auto"/>
          </w:divBdr>
          <w:divsChild>
            <w:div w:id="1825926344">
              <w:marLeft w:val="0"/>
              <w:marRight w:val="0"/>
              <w:marTop w:val="0"/>
              <w:marBottom w:val="0"/>
              <w:divBdr>
                <w:top w:val="none" w:sz="0" w:space="0" w:color="auto"/>
                <w:left w:val="none" w:sz="0" w:space="0" w:color="auto"/>
                <w:bottom w:val="none" w:sz="0" w:space="0" w:color="auto"/>
                <w:right w:val="none" w:sz="0" w:space="0" w:color="auto"/>
              </w:divBdr>
            </w:div>
          </w:divsChild>
        </w:div>
        <w:div w:id="1633097170">
          <w:marLeft w:val="0"/>
          <w:marRight w:val="0"/>
          <w:marTop w:val="0"/>
          <w:marBottom w:val="0"/>
          <w:divBdr>
            <w:top w:val="none" w:sz="0" w:space="0" w:color="auto"/>
            <w:left w:val="none" w:sz="0" w:space="0" w:color="auto"/>
            <w:bottom w:val="none" w:sz="0" w:space="0" w:color="auto"/>
            <w:right w:val="none" w:sz="0" w:space="0" w:color="auto"/>
          </w:divBdr>
          <w:divsChild>
            <w:div w:id="380637081">
              <w:marLeft w:val="0"/>
              <w:marRight w:val="0"/>
              <w:marTop w:val="0"/>
              <w:marBottom w:val="0"/>
              <w:divBdr>
                <w:top w:val="none" w:sz="0" w:space="0" w:color="auto"/>
                <w:left w:val="none" w:sz="0" w:space="0" w:color="auto"/>
                <w:bottom w:val="none" w:sz="0" w:space="0" w:color="auto"/>
                <w:right w:val="none" w:sz="0" w:space="0" w:color="auto"/>
              </w:divBdr>
            </w:div>
          </w:divsChild>
        </w:div>
        <w:div w:id="1642495147">
          <w:marLeft w:val="0"/>
          <w:marRight w:val="0"/>
          <w:marTop w:val="0"/>
          <w:marBottom w:val="0"/>
          <w:divBdr>
            <w:top w:val="none" w:sz="0" w:space="0" w:color="auto"/>
            <w:left w:val="none" w:sz="0" w:space="0" w:color="auto"/>
            <w:bottom w:val="none" w:sz="0" w:space="0" w:color="auto"/>
            <w:right w:val="none" w:sz="0" w:space="0" w:color="auto"/>
          </w:divBdr>
          <w:divsChild>
            <w:div w:id="497423861">
              <w:marLeft w:val="0"/>
              <w:marRight w:val="0"/>
              <w:marTop w:val="0"/>
              <w:marBottom w:val="0"/>
              <w:divBdr>
                <w:top w:val="none" w:sz="0" w:space="0" w:color="auto"/>
                <w:left w:val="none" w:sz="0" w:space="0" w:color="auto"/>
                <w:bottom w:val="none" w:sz="0" w:space="0" w:color="auto"/>
                <w:right w:val="none" w:sz="0" w:space="0" w:color="auto"/>
              </w:divBdr>
            </w:div>
          </w:divsChild>
        </w:div>
        <w:div w:id="1665014527">
          <w:marLeft w:val="0"/>
          <w:marRight w:val="0"/>
          <w:marTop w:val="0"/>
          <w:marBottom w:val="0"/>
          <w:divBdr>
            <w:top w:val="none" w:sz="0" w:space="0" w:color="auto"/>
            <w:left w:val="none" w:sz="0" w:space="0" w:color="auto"/>
            <w:bottom w:val="none" w:sz="0" w:space="0" w:color="auto"/>
            <w:right w:val="none" w:sz="0" w:space="0" w:color="auto"/>
          </w:divBdr>
          <w:divsChild>
            <w:div w:id="551504427">
              <w:marLeft w:val="0"/>
              <w:marRight w:val="0"/>
              <w:marTop w:val="0"/>
              <w:marBottom w:val="0"/>
              <w:divBdr>
                <w:top w:val="none" w:sz="0" w:space="0" w:color="auto"/>
                <w:left w:val="none" w:sz="0" w:space="0" w:color="auto"/>
                <w:bottom w:val="none" w:sz="0" w:space="0" w:color="auto"/>
                <w:right w:val="none" w:sz="0" w:space="0" w:color="auto"/>
              </w:divBdr>
            </w:div>
          </w:divsChild>
        </w:div>
        <w:div w:id="1677149776">
          <w:marLeft w:val="0"/>
          <w:marRight w:val="0"/>
          <w:marTop w:val="0"/>
          <w:marBottom w:val="0"/>
          <w:divBdr>
            <w:top w:val="none" w:sz="0" w:space="0" w:color="auto"/>
            <w:left w:val="none" w:sz="0" w:space="0" w:color="auto"/>
            <w:bottom w:val="none" w:sz="0" w:space="0" w:color="auto"/>
            <w:right w:val="none" w:sz="0" w:space="0" w:color="auto"/>
          </w:divBdr>
          <w:divsChild>
            <w:div w:id="1998025475">
              <w:marLeft w:val="0"/>
              <w:marRight w:val="0"/>
              <w:marTop w:val="0"/>
              <w:marBottom w:val="0"/>
              <w:divBdr>
                <w:top w:val="none" w:sz="0" w:space="0" w:color="auto"/>
                <w:left w:val="none" w:sz="0" w:space="0" w:color="auto"/>
                <w:bottom w:val="none" w:sz="0" w:space="0" w:color="auto"/>
                <w:right w:val="none" w:sz="0" w:space="0" w:color="auto"/>
              </w:divBdr>
            </w:div>
          </w:divsChild>
        </w:div>
        <w:div w:id="1689140556">
          <w:marLeft w:val="0"/>
          <w:marRight w:val="0"/>
          <w:marTop w:val="0"/>
          <w:marBottom w:val="0"/>
          <w:divBdr>
            <w:top w:val="none" w:sz="0" w:space="0" w:color="auto"/>
            <w:left w:val="none" w:sz="0" w:space="0" w:color="auto"/>
            <w:bottom w:val="none" w:sz="0" w:space="0" w:color="auto"/>
            <w:right w:val="none" w:sz="0" w:space="0" w:color="auto"/>
          </w:divBdr>
          <w:divsChild>
            <w:div w:id="734814491">
              <w:marLeft w:val="0"/>
              <w:marRight w:val="0"/>
              <w:marTop w:val="0"/>
              <w:marBottom w:val="0"/>
              <w:divBdr>
                <w:top w:val="none" w:sz="0" w:space="0" w:color="auto"/>
                <w:left w:val="none" w:sz="0" w:space="0" w:color="auto"/>
                <w:bottom w:val="none" w:sz="0" w:space="0" w:color="auto"/>
                <w:right w:val="none" w:sz="0" w:space="0" w:color="auto"/>
              </w:divBdr>
            </w:div>
          </w:divsChild>
        </w:div>
        <w:div w:id="1719932430">
          <w:marLeft w:val="0"/>
          <w:marRight w:val="0"/>
          <w:marTop w:val="0"/>
          <w:marBottom w:val="0"/>
          <w:divBdr>
            <w:top w:val="none" w:sz="0" w:space="0" w:color="auto"/>
            <w:left w:val="none" w:sz="0" w:space="0" w:color="auto"/>
            <w:bottom w:val="none" w:sz="0" w:space="0" w:color="auto"/>
            <w:right w:val="none" w:sz="0" w:space="0" w:color="auto"/>
          </w:divBdr>
          <w:divsChild>
            <w:div w:id="187068994">
              <w:marLeft w:val="0"/>
              <w:marRight w:val="0"/>
              <w:marTop w:val="0"/>
              <w:marBottom w:val="0"/>
              <w:divBdr>
                <w:top w:val="none" w:sz="0" w:space="0" w:color="auto"/>
                <w:left w:val="none" w:sz="0" w:space="0" w:color="auto"/>
                <w:bottom w:val="none" w:sz="0" w:space="0" w:color="auto"/>
                <w:right w:val="none" w:sz="0" w:space="0" w:color="auto"/>
              </w:divBdr>
            </w:div>
          </w:divsChild>
        </w:div>
        <w:div w:id="1723093293">
          <w:marLeft w:val="0"/>
          <w:marRight w:val="0"/>
          <w:marTop w:val="0"/>
          <w:marBottom w:val="0"/>
          <w:divBdr>
            <w:top w:val="none" w:sz="0" w:space="0" w:color="auto"/>
            <w:left w:val="none" w:sz="0" w:space="0" w:color="auto"/>
            <w:bottom w:val="none" w:sz="0" w:space="0" w:color="auto"/>
            <w:right w:val="none" w:sz="0" w:space="0" w:color="auto"/>
          </w:divBdr>
          <w:divsChild>
            <w:div w:id="1603300212">
              <w:marLeft w:val="0"/>
              <w:marRight w:val="0"/>
              <w:marTop w:val="0"/>
              <w:marBottom w:val="0"/>
              <w:divBdr>
                <w:top w:val="none" w:sz="0" w:space="0" w:color="auto"/>
                <w:left w:val="none" w:sz="0" w:space="0" w:color="auto"/>
                <w:bottom w:val="none" w:sz="0" w:space="0" w:color="auto"/>
                <w:right w:val="none" w:sz="0" w:space="0" w:color="auto"/>
              </w:divBdr>
            </w:div>
          </w:divsChild>
        </w:div>
        <w:div w:id="1751124772">
          <w:marLeft w:val="0"/>
          <w:marRight w:val="0"/>
          <w:marTop w:val="0"/>
          <w:marBottom w:val="0"/>
          <w:divBdr>
            <w:top w:val="none" w:sz="0" w:space="0" w:color="auto"/>
            <w:left w:val="none" w:sz="0" w:space="0" w:color="auto"/>
            <w:bottom w:val="none" w:sz="0" w:space="0" w:color="auto"/>
            <w:right w:val="none" w:sz="0" w:space="0" w:color="auto"/>
          </w:divBdr>
          <w:divsChild>
            <w:div w:id="2096588713">
              <w:marLeft w:val="0"/>
              <w:marRight w:val="0"/>
              <w:marTop w:val="0"/>
              <w:marBottom w:val="0"/>
              <w:divBdr>
                <w:top w:val="none" w:sz="0" w:space="0" w:color="auto"/>
                <w:left w:val="none" w:sz="0" w:space="0" w:color="auto"/>
                <w:bottom w:val="none" w:sz="0" w:space="0" w:color="auto"/>
                <w:right w:val="none" w:sz="0" w:space="0" w:color="auto"/>
              </w:divBdr>
            </w:div>
          </w:divsChild>
        </w:div>
        <w:div w:id="1753315127">
          <w:marLeft w:val="0"/>
          <w:marRight w:val="0"/>
          <w:marTop w:val="0"/>
          <w:marBottom w:val="0"/>
          <w:divBdr>
            <w:top w:val="none" w:sz="0" w:space="0" w:color="auto"/>
            <w:left w:val="none" w:sz="0" w:space="0" w:color="auto"/>
            <w:bottom w:val="none" w:sz="0" w:space="0" w:color="auto"/>
            <w:right w:val="none" w:sz="0" w:space="0" w:color="auto"/>
          </w:divBdr>
          <w:divsChild>
            <w:div w:id="318850933">
              <w:marLeft w:val="0"/>
              <w:marRight w:val="0"/>
              <w:marTop w:val="0"/>
              <w:marBottom w:val="0"/>
              <w:divBdr>
                <w:top w:val="none" w:sz="0" w:space="0" w:color="auto"/>
                <w:left w:val="none" w:sz="0" w:space="0" w:color="auto"/>
                <w:bottom w:val="none" w:sz="0" w:space="0" w:color="auto"/>
                <w:right w:val="none" w:sz="0" w:space="0" w:color="auto"/>
              </w:divBdr>
            </w:div>
          </w:divsChild>
        </w:div>
        <w:div w:id="1759209813">
          <w:marLeft w:val="0"/>
          <w:marRight w:val="0"/>
          <w:marTop w:val="0"/>
          <w:marBottom w:val="0"/>
          <w:divBdr>
            <w:top w:val="none" w:sz="0" w:space="0" w:color="auto"/>
            <w:left w:val="none" w:sz="0" w:space="0" w:color="auto"/>
            <w:bottom w:val="none" w:sz="0" w:space="0" w:color="auto"/>
            <w:right w:val="none" w:sz="0" w:space="0" w:color="auto"/>
          </w:divBdr>
          <w:divsChild>
            <w:div w:id="1496532155">
              <w:marLeft w:val="0"/>
              <w:marRight w:val="0"/>
              <w:marTop w:val="0"/>
              <w:marBottom w:val="0"/>
              <w:divBdr>
                <w:top w:val="none" w:sz="0" w:space="0" w:color="auto"/>
                <w:left w:val="none" w:sz="0" w:space="0" w:color="auto"/>
                <w:bottom w:val="none" w:sz="0" w:space="0" w:color="auto"/>
                <w:right w:val="none" w:sz="0" w:space="0" w:color="auto"/>
              </w:divBdr>
            </w:div>
          </w:divsChild>
        </w:div>
        <w:div w:id="1774284358">
          <w:marLeft w:val="0"/>
          <w:marRight w:val="0"/>
          <w:marTop w:val="0"/>
          <w:marBottom w:val="0"/>
          <w:divBdr>
            <w:top w:val="none" w:sz="0" w:space="0" w:color="auto"/>
            <w:left w:val="none" w:sz="0" w:space="0" w:color="auto"/>
            <w:bottom w:val="none" w:sz="0" w:space="0" w:color="auto"/>
            <w:right w:val="none" w:sz="0" w:space="0" w:color="auto"/>
          </w:divBdr>
          <w:divsChild>
            <w:div w:id="1851529440">
              <w:marLeft w:val="0"/>
              <w:marRight w:val="0"/>
              <w:marTop w:val="0"/>
              <w:marBottom w:val="0"/>
              <w:divBdr>
                <w:top w:val="none" w:sz="0" w:space="0" w:color="auto"/>
                <w:left w:val="none" w:sz="0" w:space="0" w:color="auto"/>
                <w:bottom w:val="none" w:sz="0" w:space="0" w:color="auto"/>
                <w:right w:val="none" w:sz="0" w:space="0" w:color="auto"/>
              </w:divBdr>
            </w:div>
          </w:divsChild>
        </w:div>
        <w:div w:id="1798180412">
          <w:marLeft w:val="0"/>
          <w:marRight w:val="0"/>
          <w:marTop w:val="0"/>
          <w:marBottom w:val="0"/>
          <w:divBdr>
            <w:top w:val="none" w:sz="0" w:space="0" w:color="auto"/>
            <w:left w:val="none" w:sz="0" w:space="0" w:color="auto"/>
            <w:bottom w:val="none" w:sz="0" w:space="0" w:color="auto"/>
            <w:right w:val="none" w:sz="0" w:space="0" w:color="auto"/>
          </w:divBdr>
          <w:divsChild>
            <w:div w:id="364136162">
              <w:marLeft w:val="0"/>
              <w:marRight w:val="0"/>
              <w:marTop w:val="0"/>
              <w:marBottom w:val="0"/>
              <w:divBdr>
                <w:top w:val="none" w:sz="0" w:space="0" w:color="auto"/>
                <w:left w:val="none" w:sz="0" w:space="0" w:color="auto"/>
                <w:bottom w:val="none" w:sz="0" w:space="0" w:color="auto"/>
                <w:right w:val="none" w:sz="0" w:space="0" w:color="auto"/>
              </w:divBdr>
            </w:div>
          </w:divsChild>
        </w:div>
        <w:div w:id="1799488298">
          <w:marLeft w:val="0"/>
          <w:marRight w:val="0"/>
          <w:marTop w:val="0"/>
          <w:marBottom w:val="0"/>
          <w:divBdr>
            <w:top w:val="none" w:sz="0" w:space="0" w:color="auto"/>
            <w:left w:val="none" w:sz="0" w:space="0" w:color="auto"/>
            <w:bottom w:val="none" w:sz="0" w:space="0" w:color="auto"/>
            <w:right w:val="none" w:sz="0" w:space="0" w:color="auto"/>
          </w:divBdr>
          <w:divsChild>
            <w:div w:id="1952323655">
              <w:marLeft w:val="0"/>
              <w:marRight w:val="0"/>
              <w:marTop w:val="0"/>
              <w:marBottom w:val="0"/>
              <w:divBdr>
                <w:top w:val="none" w:sz="0" w:space="0" w:color="auto"/>
                <w:left w:val="none" w:sz="0" w:space="0" w:color="auto"/>
                <w:bottom w:val="none" w:sz="0" w:space="0" w:color="auto"/>
                <w:right w:val="none" w:sz="0" w:space="0" w:color="auto"/>
              </w:divBdr>
            </w:div>
          </w:divsChild>
        </w:div>
        <w:div w:id="1818644052">
          <w:marLeft w:val="0"/>
          <w:marRight w:val="0"/>
          <w:marTop w:val="0"/>
          <w:marBottom w:val="0"/>
          <w:divBdr>
            <w:top w:val="none" w:sz="0" w:space="0" w:color="auto"/>
            <w:left w:val="none" w:sz="0" w:space="0" w:color="auto"/>
            <w:bottom w:val="none" w:sz="0" w:space="0" w:color="auto"/>
            <w:right w:val="none" w:sz="0" w:space="0" w:color="auto"/>
          </w:divBdr>
          <w:divsChild>
            <w:div w:id="370112523">
              <w:marLeft w:val="0"/>
              <w:marRight w:val="0"/>
              <w:marTop w:val="0"/>
              <w:marBottom w:val="0"/>
              <w:divBdr>
                <w:top w:val="none" w:sz="0" w:space="0" w:color="auto"/>
                <w:left w:val="none" w:sz="0" w:space="0" w:color="auto"/>
                <w:bottom w:val="none" w:sz="0" w:space="0" w:color="auto"/>
                <w:right w:val="none" w:sz="0" w:space="0" w:color="auto"/>
              </w:divBdr>
            </w:div>
          </w:divsChild>
        </w:div>
        <w:div w:id="1819422058">
          <w:marLeft w:val="0"/>
          <w:marRight w:val="0"/>
          <w:marTop w:val="0"/>
          <w:marBottom w:val="0"/>
          <w:divBdr>
            <w:top w:val="none" w:sz="0" w:space="0" w:color="auto"/>
            <w:left w:val="none" w:sz="0" w:space="0" w:color="auto"/>
            <w:bottom w:val="none" w:sz="0" w:space="0" w:color="auto"/>
            <w:right w:val="none" w:sz="0" w:space="0" w:color="auto"/>
          </w:divBdr>
          <w:divsChild>
            <w:div w:id="13850986">
              <w:marLeft w:val="0"/>
              <w:marRight w:val="0"/>
              <w:marTop w:val="0"/>
              <w:marBottom w:val="0"/>
              <w:divBdr>
                <w:top w:val="none" w:sz="0" w:space="0" w:color="auto"/>
                <w:left w:val="none" w:sz="0" w:space="0" w:color="auto"/>
                <w:bottom w:val="none" w:sz="0" w:space="0" w:color="auto"/>
                <w:right w:val="none" w:sz="0" w:space="0" w:color="auto"/>
              </w:divBdr>
            </w:div>
          </w:divsChild>
        </w:div>
        <w:div w:id="1822696529">
          <w:marLeft w:val="0"/>
          <w:marRight w:val="0"/>
          <w:marTop w:val="0"/>
          <w:marBottom w:val="0"/>
          <w:divBdr>
            <w:top w:val="none" w:sz="0" w:space="0" w:color="auto"/>
            <w:left w:val="none" w:sz="0" w:space="0" w:color="auto"/>
            <w:bottom w:val="none" w:sz="0" w:space="0" w:color="auto"/>
            <w:right w:val="none" w:sz="0" w:space="0" w:color="auto"/>
          </w:divBdr>
          <w:divsChild>
            <w:div w:id="1746370348">
              <w:marLeft w:val="0"/>
              <w:marRight w:val="0"/>
              <w:marTop w:val="0"/>
              <w:marBottom w:val="0"/>
              <w:divBdr>
                <w:top w:val="none" w:sz="0" w:space="0" w:color="auto"/>
                <w:left w:val="none" w:sz="0" w:space="0" w:color="auto"/>
                <w:bottom w:val="none" w:sz="0" w:space="0" w:color="auto"/>
                <w:right w:val="none" w:sz="0" w:space="0" w:color="auto"/>
              </w:divBdr>
            </w:div>
          </w:divsChild>
        </w:div>
        <w:div w:id="1831284478">
          <w:marLeft w:val="0"/>
          <w:marRight w:val="0"/>
          <w:marTop w:val="0"/>
          <w:marBottom w:val="0"/>
          <w:divBdr>
            <w:top w:val="none" w:sz="0" w:space="0" w:color="auto"/>
            <w:left w:val="none" w:sz="0" w:space="0" w:color="auto"/>
            <w:bottom w:val="none" w:sz="0" w:space="0" w:color="auto"/>
            <w:right w:val="none" w:sz="0" w:space="0" w:color="auto"/>
          </w:divBdr>
          <w:divsChild>
            <w:div w:id="921570147">
              <w:marLeft w:val="0"/>
              <w:marRight w:val="0"/>
              <w:marTop w:val="0"/>
              <w:marBottom w:val="0"/>
              <w:divBdr>
                <w:top w:val="none" w:sz="0" w:space="0" w:color="auto"/>
                <w:left w:val="none" w:sz="0" w:space="0" w:color="auto"/>
                <w:bottom w:val="none" w:sz="0" w:space="0" w:color="auto"/>
                <w:right w:val="none" w:sz="0" w:space="0" w:color="auto"/>
              </w:divBdr>
            </w:div>
          </w:divsChild>
        </w:div>
        <w:div w:id="1861699860">
          <w:marLeft w:val="0"/>
          <w:marRight w:val="0"/>
          <w:marTop w:val="0"/>
          <w:marBottom w:val="0"/>
          <w:divBdr>
            <w:top w:val="none" w:sz="0" w:space="0" w:color="auto"/>
            <w:left w:val="none" w:sz="0" w:space="0" w:color="auto"/>
            <w:bottom w:val="none" w:sz="0" w:space="0" w:color="auto"/>
            <w:right w:val="none" w:sz="0" w:space="0" w:color="auto"/>
          </w:divBdr>
          <w:divsChild>
            <w:div w:id="120460829">
              <w:marLeft w:val="0"/>
              <w:marRight w:val="0"/>
              <w:marTop w:val="0"/>
              <w:marBottom w:val="0"/>
              <w:divBdr>
                <w:top w:val="none" w:sz="0" w:space="0" w:color="auto"/>
                <w:left w:val="none" w:sz="0" w:space="0" w:color="auto"/>
                <w:bottom w:val="none" w:sz="0" w:space="0" w:color="auto"/>
                <w:right w:val="none" w:sz="0" w:space="0" w:color="auto"/>
              </w:divBdr>
            </w:div>
          </w:divsChild>
        </w:div>
        <w:div w:id="1863543849">
          <w:marLeft w:val="0"/>
          <w:marRight w:val="0"/>
          <w:marTop w:val="0"/>
          <w:marBottom w:val="0"/>
          <w:divBdr>
            <w:top w:val="none" w:sz="0" w:space="0" w:color="auto"/>
            <w:left w:val="none" w:sz="0" w:space="0" w:color="auto"/>
            <w:bottom w:val="none" w:sz="0" w:space="0" w:color="auto"/>
            <w:right w:val="none" w:sz="0" w:space="0" w:color="auto"/>
          </w:divBdr>
          <w:divsChild>
            <w:div w:id="1948657136">
              <w:marLeft w:val="0"/>
              <w:marRight w:val="0"/>
              <w:marTop w:val="0"/>
              <w:marBottom w:val="0"/>
              <w:divBdr>
                <w:top w:val="none" w:sz="0" w:space="0" w:color="auto"/>
                <w:left w:val="none" w:sz="0" w:space="0" w:color="auto"/>
                <w:bottom w:val="none" w:sz="0" w:space="0" w:color="auto"/>
                <w:right w:val="none" w:sz="0" w:space="0" w:color="auto"/>
              </w:divBdr>
            </w:div>
          </w:divsChild>
        </w:div>
        <w:div w:id="1865629298">
          <w:marLeft w:val="0"/>
          <w:marRight w:val="0"/>
          <w:marTop w:val="0"/>
          <w:marBottom w:val="0"/>
          <w:divBdr>
            <w:top w:val="none" w:sz="0" w:space="0" w:color="auto"/>
            <w:left w:val="none" w:sz="0" w:space="0" w:color="auto"/>
            <w:bottom w:val="none" w:sz="0" w:space="0" w:color="auto"/>
            <w:right w:val="none" w:sz="0" w:space="0" w:color="auto"/>
          </w:divBdr>
          <w:divsChild>
            <w:div w:id="1883133207">
              <w:marLeft w:val="0"/>
              <w:marRight w:val="0"/>
              <w:marTop w:val="0"/>
              <w:marBottom w:val="0"/>
              <w:divBdr>
                <w:top w:val="none" w:sz="0" w:space="0" w:color="auto"/>
                <w:left w:val="none" w:sz="0" w:space="0" w:color="auto"/>
                <w:bottom w:val="none" w:sz="0" w:space="0" w:color="auto"/>
                <w:right w:val="none" w:sz="0" w:space="0" w:color="auto"/>
              </w:divBdr>
            </w:div>
          </w:divsChild>
        </w:div>
        <w:div w:id="1873348014">
          <w:marLeft w:val="0"/>
          <w:marRight w:val="0"/>
          <w:marTop w:val="0"/>
          <w:marBottom w:val="0"/>
          <w:divBdr>
            <w:top w:val="none" w:sz="0" w:space="0" w:color="auto"/>
            <w:left w:val="none" w:sz="0" w:space="0" w:color="auto"/>
            <w:bottom w:val="none" w:sz="0" w:space="0" w:color="auto"/>
            <w:right w:val="none" w:sz="0" w:space="0" w:color="auto"/>
          </w:divBdr>
          <w:divsChild>
            <w:div w:id="687681966">
              <w:marLeft w:val="0"/>
              <w:marRight w:val="0"/>
              <w:marTop w:val="0"/>
              <w:marBottom w:val="0"/>
              <w:divBdr>
                <w:top w:val="none" w:sz="0" w:space="0" w:color="auto"/>
                <w:left w:val="none" w:sz="0" w:space="0" w:color="auto"/>
                <w:bottom w:val="none" w:sz="0" w:space="0" w:color="auto"/>
                <w:right w:val="none" w:sz="0" w:space="0" w:color="auto"/>
              </w:divBdr>
            </w:div>
          </w:divsChild>
        </w:div>
        <w:div w:id="1877624277">
          <w:marLeft w:val="0"/>
          <w:marRight w:val="0"/>
          <w:marTop w:val="0"/>
          <w:marBottom w:val="0"/>
          <w:divBdr>
            <w:top w:val="none" w:sz="0" w:space="0" w:color="auto"/>
            <w:left w:val="none" w:sz="0" w:space="0" w:color="auto"/>
            <w:bottom w:val="none" w:sz="0" w:space="0" w:color="auto"/>
            <w:right w:val="none" w:sz="0" w:space="0" w:color="auto"/>
          </w:divBdr>
          <w:divsChild>
            <w:div w:id="2016879595">
              <w:marLeft w:val="0"/>
              <w:marRight w:val="0"/>
              <w:marTop w:val="0"/>
              <w:marBottom w:val="0"/>
              <w:divBdr>
                <w:top w:val="none" w:sz="0" w:space="0" w:color="auto"/>
                <w:left w:val="none" w:sz="0" w:space="0" w:color="auto"/>
                <w:bottom w:val="none" w:sz="0" w:space="0" w:color="auto"/>
                <w:right w:val="none" w:sz="0" w:space="0" w:color="auto"/>
              </w:divBdr>
            </w:div>
          </w:divsChild>
        </w:div>
        <w:div w:id="1882470765">
          <w:marLeft w:val="0"/>
          <w:marRight w:val="0"/>
          <w:marTop w:val="0"/>
          <w:marBottom w:val="0"/>
          <w:divBdr>
            <w:top w:val="none" w:sz="0" w:space="0" w:color="auto"/>
            <w:left w:val="none" w:sz="0" w:space="0" w:color="auto"/>
            <w:bottom w:val="none" w:sz="0" w:space="0" w:color="auto"/>
            <w:right w:val="none" w:sz="0" w:space="0" w:color="auto"/>
          </w:divBdr>
          <w:divsChild>
            <w:div w:id="251548978">
              <w:marLeft w:val="0"/>
              <w:marRight w:val="0"/>
              <w:marTop w:val="0"/>
              <w:marBottom w:val="0"/>
              <w:divBdr>
                <w:top w:val="none" w:sz="0" w:space="0" w:color="auto"/>
                <w:left w:val="none" w:sz="0" w:space="0" w:color="auto"/>
                <w:bottom w:val="none" w:sz="0" w:space="0" w:color="auto"/>
                <w:right w:val="none" w:sz="0" w:space="0" w:color="auto"/>
              </w:divBdr>
            </w:div>
          </w:divsChild>
        </w:div>
        <w:div w:id="1886328916">
          <w:marLeft w:val="0"/>
          <w:marRight w:val="0"/>
          <w:marTop w:val="0"/>
          <w:marBottom w:val="0"/>
          <w:divBdr>
            <w:top w:val="none" w:sz="0" w:space="0" w:color="auto"/>
            <w:left w:val="none" w:sz="0" w:space="0" w:color="auto"/>
            <w:bottom w:val="none" w:sz="0" w:space="0" w:color="auto"/>
            <w:right w:val="none" w:sz="0" w:space="0" w:color="auto"/>
          </w:divBdr>
          <w:divsChild>
            <w:div w:id="30303048">
              <w:marLeft w:val="0"/>
              <w:marRight w:val="0"/>
              <w:marTop w:val="0"/>
              <w:marBottom w:val="0"/>
              <w:divBdr>
                <w:top w:val="none" w:sz="0" w:space="0" w:color="auto"/>
                <w:left w:val="none" w:sz="0" w:space="0" w:color="auto"/>
                <w:bottom w:val="none" w:sz="0" w:space="0" w:color="auto"/>
                <w:right w:val="none" w:sz="0" w:space="0" w:color="auto"/>
              </w:divBdr>
            </w:div>
          </w:divsChild>
        </w:div>
        <w:div w:id="1894078412">
          <w:marLeft w:val="0"/>
          <w:marRight w:val="0"/>
          <w:marTop w:val="0"/>
          <w:marBottom w:val="0"/>
          <w:divBdr>
            <w:top w:val="none" w:sz="0" w:space="0" w:color="auto"/>
            <w:left w:val="none" w:sz="0" w:space="0" w:color="auto"/>
            <w:bottom w:val="none" w:sz="0" w:space="0" w:color="auto"/>
            <w:right w:val="none" w:sz="0" w:space="0" w:color="auto"/>
          </w:divBdr>
          <w:divsChild>
            <w:div w:id="2119442050">
              <w:marLeft w:val="0"/>
              <w:marRight w:val="0"/>
              <w:marTop w:val="0"/>
              <w:marBottom w:val="0"/>
              <w:divBdr>
                <w:top w:val="none" w:sz="0" w:space="0" w:color="auto"/>
                <w:left w:val="none" w:sz="0" w:space="0" w:color="auto"/>
                <w:bottom w:val="none" w:sz="0" w:space="0" w:color="auto"/>
                <w:right w:val="none" w:sz="0" w:space="0" w:color="auto"/>
              </w:divBdr>
            </w:div>
          </w:divsChild>
        </w:div>
        <w:div w:id="1907761437">
          <w:marLeft w:val="0"/>
          <w:marRight w:val="0"/>
          <w:marTop w:val="0"/>
          <w:marBottom w:val="0"/>
          <w:divBdr>
            <w:top w:val="none" w:sz="0" w:space="0" w:color="auto"/>
            <w:left w:val="none" w:sz="0" w:space="0" w:color="auto"/>
            <w:bottom w:val="none" w:sz="0" w:space="0" w:color="auto"/>
            <w:right w:val="none" w:sz="0" w:space="0" w:color="auto"/>
          </w:divBdr>
          <w:divsChild>
            <w:div w:id="10307131">
              <w:marLeft w:val="0"/>
              <w:marRight w:val="0"/>
              <w:marTop w:val="0"/>
              <w:marBottom w:val="0"/>
              <w:divBdr>
                <w:top w:val="none" w:sz="0" w:space="0" w:color="auto"/>
                <w:left w:val="none" w:sz="0" w:space="0" w:color="auto"/>
                <w:bottom w:val="none" w:sz="0" w:space="0" w:color="auto"/>
                <w:right w:val="none" w:sz="0" w:space="0" w:color="auto"/>
              </w:divBdr>
            </w:div>
          </w:divsChild>
        </w:div>
        <w:div w:id="1922714236">
          <w:marLeft w:val="0"/>
          <w:marRight w:val="0"/>
          <w:marTop w:val="0"/>
          <w:marBottom w:val="0"/>
          <w:divBdr>
            <w:top w:val="none" w:sz="0" w:space="0" w:color="auto"/>
            <w:left w:val="none" w:sz="0" w:space="0" w:color="auto"/>
            <w:bottom w:val="none" w:sz="0" w:space="0" w:color="auto"/>
            <w:right w:val="none" w:sz="0" w:space="0" w:color="auto"/>
          </w:divBdr>
          <w:divsChild>
            <w:div w:id="1924559419">
              <w:marLeft w:val="0"/>
              <w:marRight w:val="0"/>
              <w:marTop w:val="0"/>
              <w:marBottom w:val="0"/>
              <w:divBdr>
                <w:top w:val="none" w:sz="0" w:space="0" w:color="auto"/>
                <w:left w:val="none" w:sz="0" w:space="0" w:color="auto"/>
                <w:bottom w:val="none" w:sz="0" w:space="0" w:color="auto"/>
                <w:right w:val="none" w:sz="0" w:space="0" w:color="auto"/>
              </w:divBdr>
            </w:div>
          </w:divsChild>
        </w:div>
        <w:div w:id="1928617006">
          <w:marLeft w:val="0"/>
          <w:marRight w:val="0"/>
          <w:marTop w:val="0"/>
          <w:marBottom w:val="0"/>
          <w:divBdr>
            <w:top w:val="none" w:sz="0" w:space="0" w:color="auto"/>
            <w:left w:val="none" w:sz="0" w:space="0" w:color="auto"/>
            <w:bottom w:val="none" w:sz="0" w:space="0" w:color="auto"/>
            <w:right w:val="none" w:sz="0" w:space="0" w:color="auto"/>
          </w:divBdr>
          <w:divsChild>
            <w:div w:id="1342851697">
              <w:marLeft w:val="0"/>
              <w:marRight w:val="0"/>
              <w:marTop w:val="0"/>
              <w:marBottom w:val="0"/>
              <w:divBdr>
                <w:top w:val="none" w:sz="0" w:space="0" w:color="auto"/>
                <w:left w:val="none" w:sz="0" w:space="0" w:color="auto"/>
                <w:bottom w:val="none" w:sz="0" w:space="0" w:color="auto"/>
                <w:right w:val="none" w:sz="0" w:space="0" w:color="auto"/>
              </w:divBdr>
            </w:div>
          </w:divsChild>
        </w:div>
        <w:div w:id="1929734639">
          <w:marLeft w:val="0"/>
          <w:marRight w:val="0"/>
          <w:marTop w:val="0"/>
          <w:marBottom w:val="0"/>
          <w:divBdr>
            <w:top w:val="none" w:sz="0" w:space="0" w:color="auto"/>
            <w:left w:val="none" w:sz="0" w:space="0" w:color="auto"/>
            <w:bottom w:val="none" w:sz="0" w:space="0" w:color="auto"/>
            <w:right w:val="none" w:sz="0" w:space="0" w:color="auto"/>
          </w:divBdr>
          <w:divsChild>
            <w:div w:id="1920946725">
              <w:marLeft w:val="0"/>
              <w:marRight w:val="0"/>
              <w:marTop w:val="0"/>
              <w:marBottom w:val="0"/>
              <w:divBdr>
                <w:top w:val="none" w:sz="0" w:space="0" w:color="auto"/>
                <w:left w:val="none" w:sz="0" w:space="0" w:color="auto"/>
                <w:bottom w:val="none" w:sz="0" w:space="0" w:color="auto"/>
                <w:right w:val="none" w:sz="0" w:space="0" w:color="auto"/>
              </w:divBdr>
            </w:div>
          </w:divsChild>
        </w:div>
        <w:div w:id="1941453794">
          <w:marLeft w:val="0"/>
          <w:marRight w:val="0"/>
          <w:marTop w:val="0"/>
          <w:marBottom w:val="0"/>
          <w:divBdr>
            <w:top w:val="none" w:sz="0" w:space="0" w:color="auto"/>
            <w:left w:val="none" w:sz="0" w:space="0" w:color="auto"/>
            <w:bottom w:val="none" w:sz="0" w:space="0" w:color="auto"/>
            <w:right w:val="none" w:sz="0" w:space="0" w:color="auto"/>
          </w:divBdr>
          <w:divsChild>
            <w:div w:id="1098985111">
              <w:marLeft w:val="0"/>
              <w:marRight w:val="0"/>
              <w:marTop w:val="0"/>
              <w:marBottom w:val="0"/>
              <w:divBdr>
                <w:top w:val="none" w:sz="0" w:space="0" w:color="auto"/>
                <w:left w:val="none" w:sz="0" w:space="0" w:color="auto"/>
                <w:bottom w:val="none" w:sz="0" w:space="0" w:color="auto"/>
                <w:right w:val="none" w:sz="0" w:space="0" w:color="auto"/>
              </w:divBdr>
            </w:div>
          </w:divsChild>
        </w:div>
        <w:div w:id="1941914008">
          <w:marLeft w:val="0"/>
          <w:marRight w:val="0"/>
          <w:marTop w:val="0"/>
          <w:marBottom w:val="0"/>
          <w:divBdr>
            <w:top w:val="none" w:sz="0" w:space="0" w:color="auto"/>
            <w:left w:val="none" w:sz="0" w:space="0" w:color="auto"/>
            <w:bottom w:val="none" w:sz="0" w:space="0" w:color="auto"/>
            <w:right w:val="none" w:sz="0" w:space="0" w:color="auto"/>
          </w:divBdr>
          <w:divsChild>
            <w:div w:id="186218200">
              <w:marLeft w:val="0"/>
              <w:marRight w:val="0"/>
              <w:marTop w:val="0"/>
              <w:marBottom w:val="0"/>
              <w:divBdr>
                <w:top w:val="none" w:sz="0" w:space="0" w:color="auto"/>
                <w:left w:val="none" w:sz="0" w:space="0" w:color="auto"/>
                <w:bottom w:val="none" w:sz="0" w:space="0" w:color="auto"/>
                <w:right w:val="none" w:sz="0" w:space="0" w:color="auto"/>
              </w:divBdr>
            </w:div>
          </w:divsChild>
        </w:div>
        <w:div w:id="1949123966">
          <w:marLeft w:val="0"/>
          <w:marRight w:val="0"/>
          <w:marTop w:val="0"/>
          <w:marBottom w:val="0"/>
          <w:divBdr>
            <w:top w:val="none" w:sz="0" w:space="0" w:color="auto"/>
            <w:left w:val="none" w:sz="0" w:space="0" w:color="auto"/>
            <w:bottom w:val="none" w:sz="0" w:space="0" w:color="auto"/>
            <w:right w:val="none" w:sz="0" w:space="0" w:color="auto"/>
          </w:divBdr>
          <w:divsChild>
            <w:div w:id="1035736395">
              <w:marLeft w:val="0"/>
              <w:marRight w:val="0"/>
              <w:marTop w:val="0"/>
              <w:marBottom w:val="0"/>
              <w:divBdr>
                <w:top w:val="none" w:sz="0" w:space="0" w:color="auto"/>
                <w:left w:val="none" w:sz="0" w:space="0" w:color="auto"/>
                <w:bottom w:val="none" w:sz="0" w:space="0" w:color="auto"/>
                <w:right w:val="none" w:sz="0" w:space="0" w:color="auto"/>
              </w:divBdr>
            </w:div>
          </w:divsChild>
        </w:div>
        <w:div w:id="1956907819">
          <w:marLeft w:val="0"/>
          <w:marRight w:val="0"/>
          <w:marTop w:val="0"/>
          <w:marBottom w:val="0"/>
          <w:divBdr>
            <w:top w:val="none" w:sz="0" w:space="0" w:color="auto"/>
            <w:left w:val="none" w:sz="0" w:space="0" w:color="auto"/>
            <w:bottom w:val="none" w:sz="0" w:space="0" w:color="auto"/>
            <w:right w:val="none" w:sz="0" w:space="0" w:color="auto"/>
          </w:divBdr>
          <w:divsChild>
            <w:div w:id="1361932069">
              <w:marLeft w:val="0"/>
              <w:marRight w:val="0"/>
              <w:marTop w:val="0"/>
              <w:marBottom w:val="0"/>
              <w:divBdr>
                <w:top w:val="none" w:sz="0" w:space="0" w:color="auto"/>
                <w:left w:val="none" w:sz="0" w:space="0" w:color="auto"/>
                <w:bottom w:val="none" w:sz="0" w:space="0" w:color="auto"/>
                <w:right w:val="none" w:sz="0" w:space="0" w:color="auto"/>
              </w:divBdr>
            </w:div>
          </w:divsChild>
        </w:div>
        <w:div w:id="1966812516">
          <w:marLeft w:val="0"/>
          <w:marRight w:val="0"/>
          <w:marTop w:val="0"/>
          <w:marBottom w:val="0"/>
          <w:divBdr>
            <w:top w:val="none" w:sz="0" w:space="0" w:color="auto"/>
            <w:left w:val="none" w:sz="0" w:space="0" w:color="auto"/>
            <w:bottom w:val="none" w:sz="0" w:space="0" w:color="auto"/>
            <w:right w:val="none" w:sz="0" w:space="0" w:color="auto"/>
          </w:divBdr>
          <w:divsChild>
            <w:div w:id="1369573556">
              <w:marLeft w:val="0"/>
              <w:marRight w:val="0"/>
              <w:marTop w:val="0"/>
              <w:marBottom w:val="0"/>
              <w:divBdr>
                <w:top w:val="none" w:sz="0" w:space="0" w:color="auto"/>
                <w:left w:val="none" w:sz="0" w:space="0" w:color="auto"/>
                <w:bottom w:val="none" w:sz="0" w:space="0" w:color="auto"/>
                <w:right w:val="none" w:sz="0" w:space="0" w:color="auto"/>
              </w:divBdr>
            </w:div>
          </w:divsChild>
        </w:div>
        <w:div w:id="1983775865">
          <w:marLeft w:val="0"/>
          <w:marRight w:val="0"/>
          <w:marTop w:val="0"/>
          <w:marBottom w:val="0"/>
          <w:divBdr>
            <w:top w:val="none" w:sz="0" w:space="0" w:color="auto"/>
            <w:left w:val="none" w:sz="0" w:space="0" w:color="auto"/>
            <w:bottom w:val="none" w:sz="0" w:space="0" w:color="auto"/>
            <w:right w:val="none" w:sz="0" w:space="0" w:color="auto"/>
          </w:divBdr>
          <w:divsChild>
            <w:div w:id="1055812198">
              <w:marLeft w:val="0"/>
              <w:marRight w:val="0"/>
              <w:marTop w:val="0"/>
              <w:marBottom w:val="0"/>
              <w:divBdr>
                <w:top w:val="none" w:sz="0" w:space="0" w:color="auto"/>
                <w:left w:val="none" w:sz="0" w:space="0" w:color="auto"/>
                <w:bottom w:val="none" w:sz="0" w:space="0" w:color="auto"/>
                <w:right w:val="none" w:sz="0" w:space="0" w:color="auto"/>
              </w:divBdr>
            </w:div>
          </w:divsChild>
        </w:div>
        <w:div w:id="2001424013">
          <w:marLeft w:val="0"/>
          <w:marRight w:val="0"/>
          <w:marTop w:val="0"/>
          <w:marBottom w:val="0"/>
          <w:divBdr>
            <w:top w:val="none" w:sz="0" w:space="0" w:color="auto"/>
            <w:left w:val="none" w:sz="0" w:space="0" w:color="auto"/>
            <w:bottom w:val="none" w:sz="0" w:space="0" w:color="auto"/>
            <w:right w:val="none" w:sz="0" w:space="0" w:color="auto"/>
          </w:divBdr>
          <w:divsChild>
            <w:div w:id="1937665959">
              <w:marLeft w:val="0"/>
              <w:marRight w:val="0"/>
              <w:marTop w:val="0"/>
              <w:marBottom w:val="0"/>
              <w:divBdr>
                <w:top w:val="none" w:sz="0" w:space="0" w:color="auto"/>
                <w:left w:val="none" w:sz="0" w:space="0" w:color="auto"/>
                <w:bottom w:val="none" w:sz="0" w:space="0" w:color="auto"/>
                <w:right w:val="none" w:sz="0" w:space="0" w:color="auto"/>
              </w:divBdr>
            </w:div>
          </w:divsChild>
        </w:div>
        <w:div w:id="2004971283">
          <w:marLeft w:val="0"/>
          <w:marRight w:val="0"/>
          <w:marTop w:val="0"/>
          <w:marBottom w:val="0"/>
          <w:divBdr>
            <w:top w:val="none" w:sz="0" w:space="0" w:color="auto"/>
            <w:left w:val="none" w:sz="0" w:space="0" w:color="auto"/>
            <w:bottom w:val="none" w:sz="0" w:space="0" w:color="auto"/>
            <w:right w:val="none" w:sz="0" w:space="0" w:color="auto"/>
          </w:divBdr>
          <w:divsChild>
            <w:div w:id="2060012185">
              <w:marLeft w:val="0"/>
              <w:marRight w:val="0"/>
              <w:marTop w:val="0"/>
              <w:marBottom w:val="0"/>
              <w:divBdr>
                <w:top w:val="none" w:sz="0" w:space="0" w:color="auto"/>
                <w:left w:val="none" w:sz="0" w:space="0" w:color="auto"/>
                <w:bottom w:val="none" w:sz="0" w:space="0" w:color="auto"/>
                <w:right w:val="none" w:sz="0" w:space="0" w:color="auto"/>
              </w:divBdr>
            </w:div>
          </w:divsChild>
        </w:div>
        <w:div w:id="2010519699">
          <w:marLeft w:val="0"/>
          <w:marRight w:val="0"/>
          <w:marTop w:val="0"/>
          <w:marBottom w:val="0"/>
          <w:divBdr>
            <w:top w:val="none" w:sz="0" w:space="0" w:color="auto"/>
            <w:left w:val="none" w:sz="0" w:space="0" w:color="auto"/>
            <w:bottom w:val="none" w:sz="0" w:space="0" w:color="auto"/>
            <w:right w:val="none" w:sz="0" w:space="0" w:color="auto"/>
          </w:divBdr>
          <w:divsChild>
            <w:div w:id="2135975839">
              <w:marLeft w:val="0"/>
              <w:marRight w:val="0"/>
              <w:marTop w:val="0"/>
              <w:marBottom w:val="0"/>
              <w:divBdr>
                <w:top w:val="none" w:sz="0" w:space="0" w:color="auto"/>
                <w:left w:val="none" w:sz="0" w:space="0" w:color="auto"/>
                <w:bottom w:val="none" w:sz="0" w:space="0" w:color="auto"/>
                <w:right w:val="none" w:sz="0" w:space="0" w:color="auto"/>
              </w:divBdr>
            </w:div>
          </w:divsChild>
        </w:div>
        <w:div w:id="2021156097">
          <w:marLeft w:val="0"/>
          <w:marRight w:val="0"/>
          <w:marTop w:val="0"/>
          <w:marBottom w:val="0"/>
          <w:divBdr>
            <w:top w:val="none" w:sz="0" w:space="0" w:color="auto"/>
            <w:left w:val="none" w:sz="0" w:space="0" w:color="auto"/>
            <w:bottom w:val="none" w:sz="0" w:space="0" w:color="auto"/>
            <w:right w:val="none" w:sz="0" w:space="0" w:color="auto"/>
          </w:divBdr>
          <w:divsChild>
            <w:div w:id="930968714">
              <w:marLeft w:val="0"/>
              <w:marRight w:val="0"/>
              <w:marTop w:val="0"/>
              <w:marBottom w:val="0"/>
              <w:divBdr>
                <w:top w:val="none" w:sz="0" w:space="0" w:color="auto"/>
                <w:left w:val="none" w:sz="0" w:space="0" w:color="auto"/>
                <w:bottom w:val="none" w:sz="0" w:space="0" w:color="auto"/>
                <w:right w:val="none" w:sz="0" w:space="0" w:color="auto"/>
              </w:divBdr>
            </w:div>
          </w:divsChild>
        </w:div>
        <w:div w:id="2036618348">
          <w:marLeft w:val="0"/>
          <w:marRight w:val="0"/>
          <w:marTop w:val="0"/>
          <w:marBottom w:val="0"/>
          <w:divBdr>
            <w:top w:val="none" w:sz="0" w:space="0" w:color="auto"/>
            <w:left w:val="none" w:sz="0" w:space="0" w:color="auto"/>
            <w:bottom w:val="none" w:sz="0" w:space="0" w:color="auto"/>
            <w:right w:val="none" w:sz="0" w:space="0" w:color="auto"/>
          </w:divBdr>
          <w:divsChild>
            <w:div w:id="1130250534">
              <w:marLeft w:val="0"/>
              <w:marRight w:val="0"/>
              <w:marTop w:val="0"/>
              <w:marBottom w:val="0"/>
              <w:divBdr>
                <w:top w:val="none" w:sz="0" w:space="0" w:color="auto"/>
                <w:left w:val="none" w:sz="0" w:space="0" w:color="auto"/>
                <w:bottom w:val="none" w:sz="0" w:space="0" w:color="auto"/>
                <w:right w:val="none" w:sz="0" w:space="0" w:color="auto"/>
              </w:divBdr>
            </w:div>
          </w:divsChild>
        </w:div>
        <w:div w:id="2047295826">
          <w:marLeft w:val="0"/>
          <w:marRight w:val="0"/>
          <w:marTop w:val="0"/>
          <w:marBottom w:val="0"/>
          <w:divBdr>
            <w:top w:val="none" w:sz="0" w:space="0" w:color="auto"/>
            <w:left w:val="none" w:sz="0" w:space="0" w:color="auto"/>
            <w:bottom w:val="none" w:sz="0" w:space="0" w:color="auto"/>
            <w:right w:val="none" w:sz="0" w:space="0" w:color="auto"/>
          </w:divBdr>
          <w:divsChild>
            <w:div w:id="925766420">
              <w:marLeft w:val="0"/>
              <w:marRight w:val="0"/>
              <w:marTop w:val="0"/>
              <w:marBottom w:val="0"/>
              <w:divBdr>
                <w:top w:val="none" w:sz="0" w:space="0" w:color="auto"/>
                <w:left w:val="none" w:sz="0" w:space="0" w:color="auto"/>
                <w:bottom w:val="none" w:sz="0" w:space="0" w:color="auto"/>
                <w:right w:val="none" w:sz="0" w:space="0" w:color="auto"/>
              </w:divBdr>
            </w:div>
          </w:divsChild>
        </w:div>
        <w:div w:id="2066293162">
          <w:marLeft w:val="0"/>
          <w:marRight w:val="0"/>
          <w:marTop w:val="0"/>
          <w:marBottom w:val="0"/>
          <w:divBdr>
            <w:top w:val="none" w:sz="0" w:space="0" w:color="auto"/>
            <w:left w:val="none" w:sz="0" w:space="0" w:color="auto"/>
            <w:bottom w:val="none" w:sz="0" w:space="0" w:color="auto"/>
            <w:right w:val="none" w:sz="0" w:space="0" w:color="auto"/>
          </w:divBdr>
          <w:divsChild>
            <w:div w:id="1457916682">
              <w:marLeft w:val="0"/>
              <w:marRight w:val="0"/>
              <w:marTop w:val="0"/>
              <w:marBottom w:val="0"/>
              <w:divBdr>
                <w:top w:val="none" w:sz="0" w:space="0" w:color="auto"/>
                <w:left w:val="none" w:sz="0" w:space="0" w:color="auto"/>
                <w:bottom w:val="none" w:sz="0" w:space="0" w:color="auto"/>
                <w:right w:val="none" w:sz="0" w:space="0" w:color="auto"/>
              </w:divBdr>
            </w:div>
          </w:divsChild>
        </w:div>
        <w:div w:id="2072120374">
          <w:marLeft w:val="0"/>
          <w:marRight w:val="0"/>
          <w:marTop w:val="0"/>
          <w:marBottom w:val="0"/>
          <w:divBdr>
            <w:top w:val="none" w:sz="0" w:space="0" w:color="auto"/>
            <w:left w:val="none" w:sz="0" w:space="0" w:color="auto"/>
            <w:bottom w:val="none" w:sz="0" w:space="0" w:color="auto"/>
            <w:right w:val="none" w:sz="0" w:space="0" w:color="auto"/>
          </w:divBdr>
          <w:divsChild>
            <w:div w:id="1320495607">
              <w:marLeft w:val="0"/>
              <w:marRight w:val="0"/>
              <w:marTop w:val="0"/>
              <w:marBottom w:val="0"/>
              <w:divBdr>
                <w:top w:val="none" w:sz="0" w:space="0" w:color="auto"/>
                <w:left w:val="none" w:sz="0" w:space="0" w:color="auto"/>
                <w:bottom w:val="none" w:sz="0" w:space="0" w:color="auto"/>
                <w:right w:val="none" w:sz="0" w:space="0" w:color="auto"/>
              </w:divBdr>
            </w:div>
          </w:divsChild>
        </w:div>
        <w:div w:id="2079084189">
          <w:marLeft w:val="0"/>
          <w:marRight w:val="0"/>
          <w:marTop w:val="0"/>
          <w:marBottom w:val="0"/>
          <w:divBdr>
            <w:top w:val="none" w:sz="0" w:space="0" w:color="auto"/>
            <w:left w:val="none" w:sz="0" w:space="0" w:color="auto"/>
            <w:bottom w:val="none" w:sz="0" w:space="0" w:color="auto"/>
            <w:right w:val="none" w:sz="0" w:space="0" w:color="auto"/>
          </w:divBdr>
          <w:divsChild>
            <w:div w:id="1289702909">
              <w:marLeft w:val="0"/>
              <w:marRight w:val="0"/>
              <w:marTop w:val="0"/>
              <w:marBottom w:val="0"/>
              <w:divBdr>
                <w:top w:val="none" w:sz="0" w:space="0" w:color="auto"/>
                <w:left w:val="none" w:sz="0" w:space="0" w:color="auto"/>
                <w:bottom w:val="none" w:sz="0" w:space="0" w:color="auto"/>
                <w:right w:val="none" w:sz="0" w:space="0" w:color="auto"/>
              </w:divBdr>
            </w:div>
          </w:divsChild>
        </w:div>
        <w:div w:id="2079085054">
          <w:marLeft w:val="0"/>
          <w:marRight w:val="0"/>
          <w:marTop w:val="0"/>
          <w:marBottom w:val="0"/>
          <w:divBdr>
            <w:top w:val="none" w:sz="0" w:space="0" w:color="auto"/>
            <w:left w:val="none" w:sz="0" w:space="0" w:color="auto"/>
            <w:bottom w:val="none" w:sz="0" w:space="0" w:color="auto"/>
            <w:right w:val="none" w:sz="0" w:space="0" w:color="auto"/>
          </w:divBdr>
          <w:divsChild>
            <w:div w:id="254870865">
              <w:marLeft w:val="0"/>
              <w:marRight w:val="0"/>
              <w:marTop w:val="0"/>
              <w:marBottom w:val="0"/>
              <w:divBdr>
                <w:top w:val="none" w:sz="0" w:space="0" w:color="auto"/>
                <w:left w:val="none" w:sz="0" w:space="0" w:color="auto"/>
                <w:bottom w:val="none" w:sz="0" w:space="0" w:color="auto"/>
                <w:right w:val="none" w:sz="0" w:space="0" w:color="auto"/>
              </w:divBdr>
            </w:div>
          </w:divsChild>
        </w:div>
        <w:div w:id="2087608382">
          <w:marLeft w:val="0"/>
          <w:marRight w:val="0"/>
          <w:marTop w:val="0"/>
          <w:marBottom w:val="0"/>
          <w:divBdr>
            <w:top w:val="none" w:sz="0" w:space="0" w:color="auto"/>
            <w:left w:val="none" w:sz="0" w:space="0" w:color="auto"/>
            <w:bottom w:val="none" w:sz="0" w:space="0" w:color="auto"/>
            <w:right w:val="none" w:sz="0" w:space="0" w:color="auto"/>
          </w:divBdr>
          <w:divsChild>
            <w:div w:id="1364860289">
              <w:marLeft w:val="0"/>
              <w:marRight w:val="0"/>
              <w:marTop w:val="0"/>
              <w:marBottom w:val="0"/>
              <w:divBdr>
                <w:top w:val="none" w:sz="0" w:space="0" w:color="auto"/>
                <w:left w:val="none" w:sz="0" w:space="0" w:color="auto"/>
                <w:bottom w:val="none" w:sz="0" w:space="0" w:color="auto"/>
                <w:right w:val="none" w:sz="0" w:space="0" w:color="auto"/>
              </w:divBdr>
            </w:div>
          </w:divsChild>
        </w:div>
        <w:div w:id="2089423918">
          <w:marLeft w:val="0"/>
          <w:marRight w:val="0"/>
          <w:marTop w:val="0"/>
          <w:marBottom w:val="0"/>
          <w:divBdr>
            <w:top w:val="none" w:sz="0" w:space="0" w:color="auto"/>
            <w:left w:val="none" w:sz="0" w:space="0" w:color="auto"/>
            <w:bottom w:val="none" w:sz="0" w:space="0" w:color="auto"/>
            <w:right w:val="none" w:sz="0" w:space="0" w:color="auto"/>
          </w:divBdr>
          <w:divsChild>
            <w:div w:id="1739130493">
              <w:marLeft w:val="0"/>
              <w:marRight w:val="0"/>
              <w:marTop w:val="0"/>
              <w:marBottom w:val="0"/>
              <w:divBdr>
                <w:top w:val="none" w:sz="0" w:space="0" w:color="auto"/>
                <w:left w:val="none" w:sz="0" w:space="0" w:color="auto"/>
                <w:bottom w:val="none" w:sz="0" w:space="0" w:color="auto"/>
                <w:right w:val="none" w:sz="0" w:space="0" w:color="auto"/>
              </w:divBdr>
            </w:div>
          </w:divsChild>
        </w:div>
        <w:div w:id="2092310324">
          <w:marLeft w:val="0"/>
          <w:marRight w:val="0"/>
          <w:marTop w:val="0"/>
          <w:marBottom w:val="0"/>
          <w:divBdr>
            <w:top w:val="none" w:sz="0" w:space="0" w:color="auto"/>
            <w:left w:val="none" w:sz="0" w:space="0" w:color="auto"/>
            <w:bottom w:val="none" w:sz="0" w:space="0" w:color="auto"/>
            <w:right w:val="none" w:sz="0" w:space="0" w:color="auto"/>
          </w:divBdr>
          <w:divsChild>
            <w:div w:id="666059784">
              <w:marLeft w:val="0"/>
              <w:marRight w:val="0"/>
              <w:marTop w:val="0"/>
              <w:marBottom w:val="0"/>
              <w:divBdr>
                <w:top w:val="none" w:sz="0" w:space="0" w:color="auto"/>
                <w:left w:val="none" w:sz="0" w:space="0" w:color="auto"/>
                <w:bottom w:val="none" w:sz="0" w:space="0" w:color="auto"/>
                <w:right w:val="none" w:sz="0" w:space="0" w:color="auto"/>
              </w:divBdr>
            </w:div>
          </w:divsChild>
        </w:div>
        <w:div w:id="2093382621">
          <w:marLeft w:val="0"/>
          <w:marRight w:val="0"/>
          <w:marTop w:val="0"/>
          <w:marBottom w:val="0"/>
          <w:divBdr>
            <w:top w:val="none" w:sz="0" w:space="0" w:color="auto"/>
            <w:left w:val="none" w:sz="0" w:space="0" w:color="auto"/>
            <w:bottom w:val="none" w:sz="0" w:space="0" w:color="auto"/>
            <w:right w:val="none" w:sz="0" w:space="0" w:color="auto"/>
          </w:divBdr>
          <w:divsChild>
            <w:div w:id="1229270896">
              <w:marLeft w:val="0"/>
              <w:marRight w:val="0"/>
              <w:marTop w:val="0"/>
              <w:marBottom w:val="0"/>
              <w:divBdr>
                <w:top w:val="none" w:sz="0" w:space="0" w:color="auto"/>
                <w:left w:val="none" w:sz="0" w:space="0" w:color="auto"/>
                <w:bottom w:val="none" w:sz="0" w:space="0" w:color="auto"/>
                <w:right w:val="none" w:sz="0" w:space="0" w:color="auto"/>
              </w:divBdr>
            </w:div>
          </w:divsChild>
        </w:div>
        <w:div w:id="2093892156">
          <w:marLeft w:val="0"/>
          <w:marRight w:val="0"/>
          <w:marTop w:val="0"/>
          <w:marBottom w:val="0"/>
          <w:divBdr>
            <w:top w:val="none" w:sz="0" w:space="0" w:color="auto"/>
            <w:left w:val="none" w:sz="0" w:space="0" w:color="auto"/>
            <w:bottom w:val="none" w:sz="0" w:space="0" w:color="auto"/>
            <w:right w:val="none" w:sz="0" w:space="0" w:color="auto"/>
          </w:divBdr>
          <w:divsChild>
            <w:div w:id="55669651">
              <w:marLeft w:val="0"/>
              <w:marRight w:val="0"/>
              <w:marTop w:val="0"/>
              <w:marBottom w:val="0"/>
              <w:divBdr>
                <w:top w:val="none" w:sz="0" w:space="0" w:color="auto"/>
                <w:left w:val="none" w:sz="0" w:space="0" w:color="auto"/>
                <w:bottom w:val="none" w:sz="0" w:space="0" w:color="auto"/>
                <w:right w:val="none" w:sz="0" w:space="0" w:color="auto"/>
              </w:divBdr>
            </w:div>
          </w:divsChild>
        </w:div>
        <w:div w:id="2109766838">
          <w:marLeft w:val="0"/>
          <w:marRight w:val="0"/>
          <w:marTop w:val="0"/>
          <w:marBottom w:val="0"/>
          <w:divBdr>
            <w:top w:val="none" w:sz="0" w:space="0" w:color="auto"/>
            <w:left w:val="none" w:sz="0" w:space="0" w:color="auto"/>
            <w:bottom w:val="none" w:sz="0" w:space="0" w:color="auto"/>
            <w:right w:val="none" w:sz="0" w:space="0" w:color="auto"/>
          </w:divBdr>
          <w:divsChild>
            <w:div w:id="1913462402">
              <w:marLeft w:val="0"/>
              <w:marRight w:val="0"/>
              <w:marTop w:val="0"/>
              <w:marBottom w:val="0"/>
              <w:divBdr>
                <w:top w:val="none" w:sz="0" w:space="0" w:color="auto"/>
                <w:left w:val="none" w:sz="0" w:space="0" w:color="auto"/>
                <w:bottom w:val="none" w:sz="0" w:space="0" w:color="auto"/>
                <w:right w:val="none" w:sz="0" w:space="0" w:color="auto"/>
              </w:divBdr>
            </w:div>
          </w:divsChild>
        </w:div>
        <w:div w:id="2111705269">
          <w:marLeft w:val="0"/>
          <w:marRight w:val="0"/>
          <w:marTop w:val="0"/>
          <w:marBottom w:val="0"/>
          <w:divBdr>
            <w:top w:val="none" w:sz="0" w:space="0" w:color="auto"/>
            <w:left w:val="none" w:sz="0" w:space="0" w:color="auto"/>
            <w:bottom w:val="none" w:sz="0" w:space="0" w:color="auto"/>
            <w:right w:val="none" w:sz="0" w:space="0" w:color="auto"/>
          </w:divBdr>
          <w:divsChild>
            <w:div w:id="678891151">
              <w:marLeft w:val="0"/>
              <w:marRight w:val="0"/>
              <w:marTop w:val="0"/>
              <w:marBottom w:val="0"/>
              <w:divBdr>
                <w:top w:val="none" w:sz="0" w:space="0" w:color="auto"/>
                <w:left w:val="none" w:sz="0" w:space="0" w:color="auto"/>
                <w:bottom w:val="none" w:sz="0" w:space="0" w:color="auto"/>
                <w:right w:val="none" w:sz="0" w:space="0" w:color="auto"/>
              </w:divBdr>
            </w:div>
          </w:divsChild>
        </w:div>
        <w:div w:id="2127188920">
          <w:marLeft w:val="0"/>
          <w:marRight w:val="0"/>
          <w:marTop w:val="0"/>
          <w:marBottom w:val="0"/>
          <w:divBdr>
            <w:top w:val="none" w:sz="0" w:space="0" w:color="auto"/>
            <w:left w:val="none" w:sz="0" w:space="0" w:color="auto"/>
            <w:bottom w:val="none" w:sz="0" w:space="0" w:color="auto"/>
            <w:right w:val="none" w:sz="0" w:space="0" w:color="auto"/>
          </w:divBdr>
          <w:divsChild>
            <w:div w:id="80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1150">
      <w:bodyDiv w:val="1"/>
      <w:marLeft w:val="0"/>
      <w:marRight w:val="0"/>
      <w:marTop w:val="0"/>
      <w:marBottom w:val="0"/>
      <w:divBdr>
        <w:top w:val="none" w:sz="0" w:space="0" w:color="auto"/>
        <w:left w:val="none" w:sz="0" w:space="0" w:color="auto"/>
        <w:bottom w:val="none" w:sz="0" w:space="0" w:color="auto"/>
        <w:right w:val="none" w:sz="0" w:space="0" w:color="auto"/>
      </w:divBdr>
      <w:divsChild>
        <w:div w:id="37971428">
          <w:marLeft w:val="0"/>
          <w:marRight w:val="0"/>
          <w:marTop w:val="0"/>
          <w:marBottom w:val="0"/>
          <w:divBdr>
            <w:top w:val="none" w:sz="0" w:space="0" w:color="auto"/>
            <w:left w:val="none" w:sz="0" w:space="0" w:color="auto"/>
            <w:bottom w:val="none" w:sz="0" w:space="0" w:color="auto"/>
            <w:right w:val="none" w:sz="0" w:space="0" w:color="auto"/>
          </w:divBdr>
        </w:div>
        <w:div w:id="129979032">
          <w:marLeft w:val="0"/>
          <w:marRight w:val="0"/>
          <w:marTop w:val="0"/>
          <w:marBottom w:val="0"/>
          <w:divBdr>
            <w:top w:val="none" w:sz="0" w:space="0" w:color="auto"/>
            <w:left w:val="none" w:sz="0" w:space="0" w:color="auto"/>
            <w:bottom w:val="none" w:sz="0" w:space="0" w:color="auto"/>
            <w:right w:val="none" w:sz="0" w:space="0" w:color="auto"/>
          </w:divBdr>
        </w:div>
        <w:div w:id="356659431">
          <w:marLeft w:val="0"/>
          <w:marRight w:val="0"/>
          <w:marTop w:val="0"/>
          <w:marBottom w:val="0"/>
          <w:divBdr>
            <w:top w:val="none" w:sz="0" w:space="0" w:color="auto"/>
            <w:left w:val="none" w:sz="0" w:space="0" w:color="auto"/>
            <w:bottom w:val="none" w:sz="0" w:space="0" w:color="auto"/>
            <w:right w:val="none" w:sz="0" w:space="0" w:color="auto"/>
          </w:divBdr>
        </w:div>
        <w:div w:id="1076979012">
          <w:marLeft w:val="0"/>
          <w:marRight w:val="0"/>
          <w:marTop w:val="0"/>
          <w:marBottom w:val="0"/>
          <w:divBdr>
            <w:top w:val="none" w:sz="0" w:space="0" w:color="auto"/>
            <w:left w:val="none" w:sz="0" w:space="0" w:color="auto"/>
            <w:bottom w:val="none" w:sz="0" w:space="0" w:color="auto"/>
            <w:right w:val="none" w:sz="0" w:space="0" w:color="auto"/>
          </w:divBdr>
        </w:div>
      </w:divsChild>
    </w:div>
    <w:div w:id="610863709">
      <w:bodyDiv w:val="1"/>
      <w:marLeft w:val="0"/>
      <w:marRight w:val="0"/>
      <w:marTop w:val="0"/>
      <w:marBottom w:val="0"/>
      <w:divBdr>
        <w:top w:val="none" w:sz="0" w:space="0" w:color="auto"/>
        <w:left w:val="none" w:sz="0" w:space="0" w:color="auto"/>
        <w:bottom w:val="none" w:sz="0" w:space="0" w:color="auto"/>
        <w:right w:val="none" w:sz="0" w:space="0" w:color="auto"/>
      </w:divBdr>
    </w:div>
    <w:div w:id="611715187">
      <w:bodyDiv w:val="1"/>
      <w:marLeft w:val="0"/>
      <w:marRight w:val="0"/>
      <w:marTop w:val="0"/>
      <w:marBottom w:val="0"/>
      <w:divBdr>
        <w:top w:val="none" w:sz="0" w:space="0" w:color="auto"/>
        <w:left w:val="none" w:sz="0" w:space="0" w:color="auto"/>
        <w:bottom w:val="none" w:sz="0" w:space="0" w:color="auto"/>
        <w:right w:val="none" w:sz="0" w:space="0" w:color="auto"/>
      </w:divBdr>
      <w:divsChild>
        <w:div w:id="1209562007">
          <w:marLeft w:val="0"/>
          <w:marRight w:val="0"/>
          <w:marTop w:val="0"/>
          <w:marBottom w:val="0"/>
          <w:divBdr>
            <w:top w:val="none" w:sz="0" w:space="0" w:color="auto"/>
            <w:left w:val="none" w:sz="0" w:space="0" w:color="auto"/>
            <w:bottom w:val="none" w:sz="0" w:space="0" w:color="auto"/>
            <w:right w:val="none" w:sz="0" w:space="0" w:color="auto"/>
          </w:divBdr>
        </w:div>
        <w:div w:id="1700010746">
          <w:marLeft w:val="0"/>
          <w:marRight w:val="0"/>
          <w:marTop w:val="0"/>
          <w:marBottom w:val="0"/>
          <w:divBdr>
            <w:top w:val="none" w:sz="0" w:space="0" w:color="auto"/>
            <w:left w:val="none" w:sz="0" w:space="0" w:color="auto"/>
            <w:bottom w:val="none" w:sz="0" w:space="0" w:color="auto"/>
            <w:right w:val="none" w:sz="0" w:space="0" w:color="auto"/>
          </w:divBdr>
        </w:div>
        <w:div w:id="1860242007">
          <w:marLeft w:val="0"/>
          <w:marRight w:val="0"/>
          <w:marTop w:val="0"/>
          <w:marBottom w:val="0"/>
          <w:divBdr>
            <w:top w:val="none" w:sz="0" w:space="0" w:color="auto"/>
            <w:left w:val="none" w:sz="0" w:space="0" w:color="auto"/>
            <w:bottom w:val="none" w:sz="0" w:space="0" w:color="auto"/>
            <w:right w:val="none" w:sz="0" w:space="0" w:color="auto"/>
          </w:divBdr>
        </w:div>
      </w:divsChild>
    </w:div>
    <w:div w:id="630329033">
      <w:bodyDiv w:val="1"/>
      <w:marLeft w:val="0"/>
      <w:marRight w:val="0"/>
      <w:marTop w:val="0"/>
      <w:marBottom w:val="0"/>
      <w:divBdr>
        <w:top w:val="none" w:sz="0" w:space="0" w:color="auto"/>
        <w:left w:val="none" w:sz="0" w:space="0" w:color="auto"/>
        <w:bottom w:val="none" w:sz="0" w:space="0" w:color="auto"/>
        <w:right w:val="none" w:sz="0" w:space="0" w:color="auto"/>
      </w:divBdr>
      <w:divsChild>
        <w:div w:id="37365289">
          <w:marLeft w:val="0"/>
          <w:marRight w:val="0"/>
          <w:marTop w:val="0"/>
          <w:marBottom w:val="0"/>
          <w:divBdr>
            <w:top w:val="none" w:sz="0" w:space="0" w:color="auto"/>
            <w:left w:val="none" w:sz="0" w:space="0" w:color="auto"/>
            <w:bottom w:val="none" w:sz="0" w:space="0" w:color="auto"/>
            <w:right w:val="none" w:sz="0" w:space="0" w:color="auto"/>
          </w:divBdr>
        </w:div>
        <w:div w:id="317533929">
          <w:marLeft w:val="0"/>
          <w:marRight w:val="0"/>
          <w:marTop w:val="0"/>
          <w:marBottom w:val="0"/>
          <w:divBdr>
            <w:top w:val="none" w:sz="0" w:space="0" w:color="auto"/>
            <w:left w:val="none" w:sz="0" w:space="0" w:color="auto"/>
            <w:bottom w:val="none" w:sz="0" w:space="0" w:color="auto"/>
            <w:right w:val="none" w:sz="0" w:space="0" w:color="auto"/>
          </w:divBdr>
        </w:div>
        <w:div w:id="1169522598">
          <w:marLeft w:val="0"/>
          <w:marRight w:val="0"/>
          <w:marTop w:val="0"/>
          <w:marBottom w:val="0"/>
          <w:divBdr>
            <w:top w:val="none" w:sz="0" w:space="0" w:color="auto"/>
            <w:left w:val="none" w:sz="0" w:space="0" w:color="auto"/>
            <w:bottom w:val="none" w:sz="0" w:space="0" w:color="auto"/>
            <w:right w:val="none" w:sz="0" w:space="0" w:color="auto"/>
          </w:divBdr>
        </w:div>
        <w:div w:id="1194225980">
          <w:marLeft w:val="0"/>
          <w:marRight w:val="0"/>
          <w:marTop w:val="0"/>
          <w:marBottom w:val="0"/>
          <w:divBdr>
            <w:top w:val="none" w:sz="0" w:space="0" w:color="auto"/>
            <w:left w:val="none" w:sz="0" w:space="0" w:color="auto"/>
            <w:bottom w:val="none" w:sz="0" w:space="0" w:color="auto"/>
            <w:right w:val="none" w:sz="0" w:space="0" w:color="auto"/>
          </w:divBdr>
        </w:div>
      </w:divsChild>
    </w:div>
    <w:div w:id="647904688">
      <w:bodyDiv w:val="1"/>
      <w:marLeft w:val="0"/>
      <w:marRight w:val="0"/>
      <w:marTop w:val="0"/>
      <w:marBottom w:val="0"/>
      <w:divBdr>
        <w:top w:val="none" w:sz="0" w:space="0" w:color="auto"/>
        <w:left w:val="none" w:sz="0" w:space="0" w:color="auto"/>
        <w:bottom w:val="none" w:sz="0" w:space="0" w:color="auto"/>
        <w:right w:val="none" w:sz="0" w:space="0" w:color="auto"/>
      </w:divBdr>
      <w:divsChild>
        <w:div w:id="1038241615">
          <w:marLeft w:val="0"/>
          <w:marRight w:val="0"/>
          <w:marTop w:val="0"/>
          <w:marBottom w:val="0"/>
          <w:divBdr>
            <w:top w:val="none" w:sz="0" w:space="0" w:color="auto"/>
            <w:left w:val="none" w:sz="0" w:space="0" w:color="auto"/>
            <w:bottom w:val="none" w:sz="0" w:space="0" w:color="auto"/>
            <w:right w:val="none" w:sz="0" w:space="0" w:color="auto"/>
          </w:divBdr>
        </w:div>
        <w:div w:id="1081829725">
          <w:marLeft w:val="0"/>
          <w:marRight w:val="0"/>
          <w:marTop w:val="0"/>
          <w:marBottom w:val="0"/>
          <w:divBdr>
            <w:top w:val="none" w:sz="0" w:space="0" w:color="auto"/>
            <w:left w:val="none" w:sz="0" w:space="0" w:color="auto"/>
            <w:bottom w:val="none" w:sz="0" w:space="0" w:color="auto"/>
            <w:right w:val="none" w:sz="0" w:space="0" w:color="auto"/>
          </w:divBdr>
        </w:div>
        <w:div w:id="1129468085">
          <w:marLeft w:val="0"/>
          <w:marRight w:val="0"/>
          <w:marTop w:val="0"/>
          <w:marBottom w:val="0"/>
          <w:divBdr>
            <w:top w:val="none" w:sz="0" w:space="0" w:color="auto"/>
            <w:left w:val="none" w:sz="0" w:space="0" w:color="auto"/>
            <w:bottom w:val="none" w:sz="0" w:space="0" w:color="auto"/>
            <w:right w:val="none" w:sz="0" w:space="0" w:color="auto"/>
          </w:divBdr>
        </w:div>
        <w:div w:id="1146048082">
          <w:marLeft w:val="0"/>
          <w:marRight w:val="0"/>
          <w:marTop w:val="0"/>
          <w:marBottom w:val="0"/>
          <w:divBdr>
            <w:top w:val="none" w:sz="0" w:space="0" w:color="auto"/>
            <w:left w:val="none" w:sz="0" w:space="0" w:color="auto"/>
            <w:bottom w:val="none" w:sz="0" w:space="0" w:color="auto"/>
            <w:right w:val="none" w:sz="0" w:space="0" w:color="auto"/>
          </w:divBdr>
        </w:div>
      </w:divsChild>
    </w:div>
    <w:div w:id="672341881">
      <w:bodyDiv w:val="1"/>
      <w:marLeft w:val="0"/>
      <w:marRight w:val="0"/>
      <w:marTop w:val="0"/>
      <w:marBottom w:val="0"/>
      <w:divBdr>
        <w:top w:val="none" w:sz="0" w:space="0" w:color="auto"/>
        <w:left w:val="none" w:sz="0" w:space="0" w:color="auto"/>
        <w:bottom w:val="none" w:sz="0" w:space="0" w:color="auto"/>
        <w:right w:val="none" w:sz="0" w:space="0" w:color="auto"/>
      </w:divBdr>
    </w:div>
    <w:div w:id="678193053">
      <w:bodyDiv w:val="1"/>
      <w:marLeft w:val="0"/>
      <w:marRight w:val="0"/>
      <w:marTop w:val="0"/>
      <w:marBottom w:val="0"/>
      <w:divBdr>
        <w:top w:val="none" w:sz="0" w:space="0" w:color="auto"/>
        <w:left w:val="none" w:sz="0" w:space="0" w:color="auto"/>
        <w:bottom w:val="none" w:sz="0" w:space="0" w:color="auto"/>
        <w:right w:val="none" w:sz="0" w:space="0" w:color="auto"/>
      </w:divBdr>
    </w:div>
    <w:div w:id="706368778">
      <w:bodyDiv w:val="1"/>
      <w:marLeft w:val="0"/>
      <w:marRight w:val="0"/>
      <w:marTop w:val="0"/>
      <w:marBottom w:val="0"/>
      <w:divBdr>
        <w:top w:val="none" w:sz="0" w:space="0" w:color="auto"/>
        <w:left w:val="none" w:sz="0" w:space="0" w:color="auto"/>
        <w:bottom w:val="none" w:sz="0" w:space="0" w:color="auto"/>
        <w:right w:val="none" w:sz="0" w:space="0" w:color="auto"/>
      </w:divBdr>
      <w:divsChild>
        <w:div w:id="116224656">
          <w:marLeft w:val="0"/>
          <w:marRight w:val="0"/>
          <w:marTop w:val="0"/>
          <w:marBottom w:val="0"/>
          <w:divBdr>
            <w:top w:val="none" w:sz="0" w:space="0" w:color="auto"/>
            <w:left w:val="none" w:sz="0" w:space="0" w:color="auto"/>
            <w:bottom w:val="none" w:sz="0" w:space="0" w:color="auto"/>
            <w:right w:val="none" w:sz="0" w:space="0" w:color="auto"/>
          </w:divBdr>
        </w:div>
        <w:div w:id="655450643">
          <w:marLeft w:val="0"/>
          <w:marRight w:val="0"/>
          <w:marTop w:val="0"/>
          <w:marBottom w:val="0"/>
          <w:divBdr>
            <w:top w:val="none" w:sz="0" w:space="0" w:color="auto"/>
            <w:left w:val="none" w:sz="0" w:space="0" w:color="auto"/>
            <w:bottom w:val="none" w:sz="0" w:space="0" w:color="auto"/>
            <w:right w:val="none" w:sz="0" w:space="0" w:color="auto"/>
          </w:divBdr>
        </w:div>
        <w:div w:id="910895704">
          <w:marLeft w:val="0"/>
          <w:marRight w:val="0"/>
          <w:marTop w:val="0"/>
          <w:marBottom w:val="0"/>
          <w:divBdr>
            <w:top w:val="none" w:sz="0" w:space="0" w:color="auto"/>
            <w:left w:val="none" w:sz="0" w:space="0" w:color="auto"/>
            <w:bottom w:val="none" w:sz="0" w:space="0" w:color="auto"/>
            <w:right w:val="none" w:sz="0" w:space="0" w:color="auto"/>
          </w:divBdr>
        </w:div>
        <w:div w:id="1529102328">
          <w:marLeft w:val="0"/>
          <w:marRight w:val="0"/>
          <w:marTop w:val="0"/>
          <w:marBottom w:val="0"/>
          <w:divBdr>
            <w:top w:val="none" w:sz="0" w:space="0" w:color="auto"/>
            <w:left w:val="none" w:sz="0" w:space="0" w:color="auto"/>
            <w:bottom w:val="none" w:sz="0" w:space="0" w:color="auto"/>
            <w:right w:val="none" w:sz="0" w:space="0" w:color="auto"/>
          </w:divBdr>
        </w:div>
      </w:divsChild>
    </w:div>
    <w:div w:id="736245383">
      <w:bodyDiv w:val="1"/>
      <w:marLeft w:val="0"/>
      <w:marRight w:val="0"/>
      <w:marTop w:val="0"/>
      <w:marBottom w:val="0"/>
      <w:divBdr>
        <w:top w:val="none" w:sz="0" w:space="0" w:color="auto"/>
        <w:left w:val="none" w:sz="0" w:space="0" w:color="auto"/>
        <w:bottom w:val="none" w:sz="0" w:space="0" w:color="auto"/>
        <w:right w:val="none" w:sz="0" w:space="0" w:color="auto"/>
      </w:divBdr>
    </w:div>
    <w:div w:id="824588468">
      <w:bodyDiv w:val="1"/>
      <w:marLeft w:val="0"/>
      <w:marRight w:val="0"/>
      <w:marTop w:val="0"/>
      <w:marBottom w:val="0"/>
      <w:divBdr>
        <w:top w:val="none" w:sz="0" w:space="0" w:color="auto"/>
        <w:left w:val="none" w:sz="0" w:space="0" w:color="auto"/>
        <w:bottom w:val="none" w:sz="0" w:space="0" w:color="auto"/>
        <w:right w:val="none" w:sz="0" w:space="0" w:color="auto"/>
      </w:divBdr>
      <w:divsChild>
        <w:div w:id="594216889">
          <w:marLeft w:val="0"/>
          <w:marRight w:val="0"/>
          <w:marTop w:val="0"/>
          <w:marBottom w:val="0"/>
          <w:divBdr>
            <w:top w:val="none" w:sz="0" w:space="0" w:color="auto"/>
            <w:left w:val="none" w:sz="0" w:space="0" w:color="auto"/>
            <w:bottom w:val="none" w:sz="0" w:space="0" w:color="auto"/>
            <w:right w:val="none" w:sz="0" w:space="0" w:color="auto"/>
          </w:divBdr>
        </w:div>
        <w:div w:id="1622103437">
          <w:marLeft w:val="0"/>
          <w:marRight w:val="0"/>
          <w:marTop w:val="0"/>
          <w:marBottom w:val="0"/>
          <w:divBdr>
            <w:top w:val="none" w:sz="0" w:space="0" w:color="auto"/>
            <w:left w:val="none" w:sz="0" w:space="0" w:color="auto"/>
            <w:bottom w:val="none" w:sz="0" w:space="0" w:color="auto"/>
            <w:right w:val="none" w:sz="0" w:space="0" w:color="auto"/>
          </w:divBdr>
        </w:div>
      </w:divsChild>
    </w:div>
    <w:div w:id="846213951">
      <w:bodyDiv w:val="1"/>
      <w:marLeft w:val="0"/>
      <w:marRight w:val="0"/>
      <w:marTop w:val="0"/>
      <w:marBottom w:val="0"/>
      <w:divBdr>
        <w:top w:val="none" w:sz="0" w:space="0" w:color="auto"/>
        <w:left w:val="none" w:sz="0" w:space="0" w:color="auto"/>
        <w:bottom w:val="none" w:sz="0" w:space="0" w:color="auto"/>
        <w:right w:val="none" w:sz="0" w:space="0" w:color="auto"/>
      </w:divBdr>
    </w:div>
    <w:div w:id="869949683">
      <w:bodyDiv w:val="1"/>
      <w:marLeft w:val="0"/>
      <w:marRight w:val="0"/>
      <w:marTop w:val="0"/>
      <w:marBottom w:val="0"/>
      <w:divBdr>
        <w:top w:val="none" w:sz="0" w:space="0" w:color="auto"/>
        <w:left w:val="none" w:sz="0" w:space="0" w:color="auto"/>
        <w:bottom w:val="none" w:sz="0" w:space="0" w:color="auto"/>
        <w:right w:val="none" w:sz="0" w:space="0" w:color="auto"/>
      </w:divBdr>
      <w:divsChild>
        <w:div w:id="14889915">
          <w:marLeft w:val="0"/>
          <w:marRight w:val="0"/>
          <w:marTop w:val="0"/>
          <w:marBottom w:val="0"/>
          <w:divBdr>
            <w:top w:val="none" w:sz="0" w:space="0" w:color="auto"/>
            <w:left w:val="none" w:sz="0" w:space="0" w:color="auto"/>
            <w:bottom w:val="none" w:sz="0" w:space="0" w:color="auto"/>
            <w:right w:val="none" w:sz="0" w:space="0" w:color="auto"/>
          </w:divBdr>
          <w:divsChild>
            <w:div w:id="1945068938">
              <w:marLeft w:val="0"/>
              <w:marRight w:val="0"/>
              <w:marTop w:val="0"/>
              <w:marBottom w:val="0"/>
              <w:divBdr>
                <w:top w:val="none" w:sz="0" w:space="0" w:color="auto"/>
                <w:left w:val="none" w:sz="0" w:space="0" w:color="auto"/>
                <w:bottom w:val="none" w:sz="0" w:space="0" w:color="auto"/>
                <w:right w:val="none" w:sz="0" w:space="0" w:color="auto"/>
              </w:divBdr>
            </w:div>
          </w:divsChild>
        </w:div>
        <w:div w:id="48841846">
          <w:marLeft w:val="0"/>
          <w:marRight w:val="0"/>
          <w:marTop w:val="0"/>
          <w:marBottom w:val="0"/>
          <w:divBdr>
            <w:top w:val="none" w:sz="0" w:space="0" w:color="auto"/>
            <w:left w:val="none" w:sz="0" w:space="0" w:color="auto"/>
            <w:bottom w:val="none" w:sz="0" w:space="0" w:color="auto"/>
            <w:right w:val="none" w:sz="0" w:space="0" w:color="auto"/>
          </w:divBdr>
          <w:divsChild>
            <w:div w:id="2144151968">
              <w:marLeft w:val="0"/>
              <w:marRight w:val="0"/>
              <w:marTop w:val="0"/>
              <w:marBottom w:val="0"/>
              <w:divBdr>
                <w:top w:val="none" w:sz="0" w:space="0" w:color="auto"/>
                <w:left w:val="none" w:sz="0" w:space="0" w:color="auto"/>
                <w:bottom w:val="none" w:sz="0" w:space="0" w:color="auto"/>
                <w:right w:val="none" w:sz="0" w:space="0" w:color="auto"/>
              </w:divBdr>
            </w:div>
          </w:divsChild>
        </w:div>
        <w:div w:id="105735616">
          <w:marLeft w:val="0"/>
          <w:marRight w:val="0"/>
          <w:marTop w:val="0"/>
          <w:marBottom w:val="0"/>
          <w:divBdr>
            <w:top w:val="none" w:sz="0" w:space="0" w:color="auto"/>
            <w:left w:val="none" w:sz="0" w:space="0" w:color="auto"/>
            <w:bottom w:val="none" w:sz="0" w:space="0" w:color="auto"/>
            <w:right w:val="none" w:sz="0" w:space="0" w:color="auto"/>
          </w:divBdr>
          <w:divsChild>
            <w:div w:id="2070617320">
              <w:marLeft w:val="0"/>
              <w:marRight w:val="0"/>
              <w:marTop w:val="0"/>
              <w:marBottom w:val="0"/>
              <w:divBdr>
                <w:top w:val="none" w:sz="0" w:space="0" w:color="auto"/>
                <w:left w:val="none" w:sz="0" w:space="0" w:color="auto"/>
                <w:bottom w:val="none" w:sz="0" w:space="0" w:color="auto"/>
                <w:right w:val="none" w:sz="0" w:space="0" w:color="auto"/>
              </w:divBdr>
            </w:div>
          </w:divsChild>
        </w:div>
        <w:div w:id="118452214">
          <w:marLeft w:val="0"/>
          <w:marRight w:val="0"/>
          <w:marTop w:val="0"/>
          <w:marBottom w:val="0"/>
          <w:divBdr>
            <w:top w:val="none" w:sz="0" w:space="0" w:color="auto"/>
            <w:left w:val="none" w:sz="0" w:space="0" w:color="auto"/>
            <w:bottom w:val="none" w:sz="0" w:space="0" w:color="auto"/>
            <w:right w:val="none" w:sz="0" w:space="0" w:color="auto"/>
          </w:divBdr>
          <w:divsChild>
            <w:div w:id="1509523138">
              <w:marLeft w:val="0"/>
              <w:marRight w:val="0"/>
              <w:marTop w:val="0"/>
              <w:marBottom w:val="0"/>
              <w:divBdr>
                <w:top w:val="none" w:sz="0" w:space="0" w:color="auto"/>
                <w:left w:val="none" w:sz="0" w:space="0" w:color="auto"/>
                <w:bottom w:val="none" w:sz="0" w:space="0" w:color="auto"/>
                <w:right w:val="none" w:sz="0" w:space="0" w:color="auto"/>
              </w:divBdr>
            </w:div>
          </w:divsChild>
        </w:div>
        <w:div w:id="171457227">
          <w:marLeft w:val="0"/>
          <w:marRight w:val="0"/>
          <w:marTop w:val="0"/>
          <w:marBottom w:val="0"/>
          <w:divBdr>
            <w:top w:val="none" w:sz="0" w:space="0" w:color="auto"/>
            <w:left w:val="none" w:sz="0" w:space="0" w:color="auto"/>
            <w:bottom w:val="none" w:sz="0" w:space="0" w:color="auto"/>
            <w:right w:val="none" w:sz="0" w:space="0" w:color="auto"/>
          </w:divBdr>
          <w:divsChild>
            <w:div w:id="729159889">
              <w:marLeft w:val="0"/>
              <w:marRight w:val="0"/>
              <w:marTop w:val="0"/>
              <w:marBottom w:val="0"/>
              <w:divBdr>
                <w:top w:val="none" w:sz="0" w:space="0" w:color="auto"/>
                <w:left w:val="none" w:sz="0" w:space="0" w:color="auto"/>
                <w:bottom w:val="none" w:sz="0" w:space="0" w:color="auto"/>
                <w:right w:val="none" w:sz="0" w:space="0" w:color="auto"/>
              </w:divBdr>
            </w:div>
          </w:divsChild>
        </w:div>
        <w:div w:id="174619431">
          <w:marLeft w:val="0"/>
          <w:marRight w:val="0"/>
          <w:marTop w:val="0"/>
          <w:marBottom w:val="0"/>
          <w:divBdr>
            <w:top w:val="none" w:sz="0" w:space="0" w:color="auto"/>
            <w:left w:val="none" w:sz="0" w:space="0" w:color="auto"/>
            <w:bottom w:val="none" w:sz="0" w:space="0" w:color="auto"/>
            <w:right w:val="none" w:sz="0" w:space="0" w:color="auto"/>
          </w:divBdr>
          <w:divsChild>
            <w:div w:id="719279944">
              <w:marLeft w:val="0"/>
              <w:marRight w:val="0"/>
              <w:marTop w:val="0"/>
              <w:marBottom w:val="0"/>
              <w:divBdr>
                <w:top w:val="none" w:sz="0" w:space="0" w:color="auto"/>
                <w:left w:val="none" w:sz="0" w:space="0" w:color="auto"/>
                <w:bottom w:val="none" w:sz="0" w:space="0" w:color="auto"/>
                <w:right w:val="none" w:sz="0" w:space="0" w:color="auto"/>
              </w:divBdr>
            </w:div>
          </w:divsChild>
        </w:div>
        <w:div w:id="185028243">
          <w:marLeft w:val="0"/>
          <w:marRight w:val="0"/>
          <w:marTop w:val="0"/>
          <w:marBottom w:val="0"/>
          <w:divBdr>
            <w:top w:val="none" w:sz="0" w:space="0" w:color="auto"/>
            <w:left w:val="none" w:sz="0" w:space="0" w:color="auto"/>
            <w:bottom w:val="none" w:sz="0" w:space="0" w:color="auto"/>
            <w:right w:val="none" w:sz="0" w:space="0" w:color="auto"/>
          </w:divBdr>
          <w:divsChild>
            <w:div w:id="1774400426">
              <w:marLeft w:val="0"/>
              <w:marRight w:val="0"/>
              <w:marTop w:val="0"/>
              <w:marBottom w:val="0"/>
              <w:divBdr>
                <w:top w:val="none" w:sz="0" w:space="0" w:color="auto"/>
                <w:left w:val="none" w:sz="0" w:space="0" w:color="auto"/>
                <w:bottom w:val="none" w:sz="0" w:space="0" w:color="auto"/>
                <w:right w:val="none" w:sz="0" w:space="0" w:color="auto"/>
              </w:divBdr>
            </w:div>
          </w:divsChild>
        </w:div>
        <w:div w:id="218132082">
          <w:marLeft w:val="0"/>
          <w:marRight w:val="0"/>
          <w:marTop w:val="0"/>
          <w:marBottom w:val="0"/>
          <w:divBdr>
            <w:top w:val="none" w:sz="0" w:space="0" w:color="auto"/>
            <w:left w:val="none" w:sz="0" w:space="0" w:color="auto"/>
            <w:bottom w:val="none" w:sz="0" w:space="0" w:color="auto"/>
            <w:right w:val="none" w:sz="0" w:space="0" w:color="auto"/>
          </w:divBdr>
          <w:divsChild>
            <w:div w:id="1630742151">
              <w:marLeft w:val="0"/>
              <w:marRight w:val="0"/>
              <w:marTop w:val="0"/>
              <w:marBottom w:val="0"/>
              <w:divBdr>
                <w:top w:val="none" w:sz="0" w:space="0" w:color="auto"/>
                <w:left w:val="none" w:sz="0" w:space="0" w:color="auto"/>
                <w:bottom w:val="none" w:sz="0" w:space="0" w:color="auto"/>
                <w:right w:val="none" w:sz="0" w:space="0" w:color="auto"/>
              </w:divBdr>
            </w:div>
          </w:divsChild>
        </w:div>
        <w:div w:id="264267131">
          <w:marLeft w:val="0"/>
          <w:marRight w:val="0"/>
          <w:marTop w:val="0"/>
          <w:marBottom w:val="0"/>
          <w:divBdr>
            <w:top w:val="none" w:sz="0" w:space="0" w:color="auto"/>
            <w:left w:val="none" w:sz="0" w:space="0" w:color="auto"/>
            <w:bottom w:val="none" w:sz="0" w:space="0" w:color="auto"/>
            <w:right w:val="none" w:sz="0" w:space="0" w:color="auto"/>
          </w:divBdr>
          <w:divsChild>
            <w:div w:id="963194206">
              <w:marLeft w:val="0"/>
              <w:marRight w:val="0"/>
              <w:marTop w:val="0"/>
              <w:marBottom w:val="0"/>
              <w:divBdr>
                <w:top w:val="none" w:sz="0" w:space="0" w:color="auto"/>
                <w:left w:val="none" w:sz="0" w:space="0" w:color="auto"/>
                <w:bottom w:val="none" w:sz="0" w:space="0" w:color="auto"/>
                <w:right w:val="none" w:sz="0" w:space="0" w:color="auto"/>
              </w:divBdr>
            </w:div>
          </w:divsChild>
        </w:div>
        <w:div w:id="292367092">
          <w:marLeft w:val="0"/>
          <w:marRight w:val="0"/>
          <w:marTop w:val="0"/>
          <w:marBottom w:val="0"/>
          <w:divBdr>
            <w:top w:val="none" w:sz="0" w:space="0" w:color="auto"/>
            <w:left w:val="none" w:sz="0" w:space="0" w:color="auto"/>
            <w:bottom w:val="none" w:sz="0" w:space="0" w:color="auto"/>
            <w:right w:val="none" w:sz="0" w:space="0" w:color="auto"/>
          </w:divBdr>
          <w:divsChild>
            <w:div w:id="716196753">
              <w:marLeft w:val="0"/>
              <w:marRight w:val="0"/>
              <w:marTop w:val="0"/>
              <w:marBottom w:val="0"/>
              <w:divBdr>
                <w:top w:val="none" w:sz="0" w:space="0" w:color="auto"/>
                <w:left w:val="none" w:sz="0" w:space="0" w:color="auto"/>
                <w:bottom w:val="none" w:sz="0" w:space="0" w:color="auto"/>
                <w:right w:val="none" w:sz="0" w:space="0" w:color="auto"/>
              </w:divBdr>
            </w:div>
          </w:divsChild>
        </w:div>
        <w:div w:id="367294017">
          <w:marLeft w:val="0"/>
          <w:marRight w:val="0"/>
          <w:marTop w:val="0"/>
          <w:marBottom w:val="0"/>
          <w:divBdr>
            <w:top w:val="none" w:sz="0" w:space="0" w:color="auto"/>
            <w:left w:val="none" w:sz="0" w:space="0" w:color="auto"/>
            <w:bottom w:val="none" w:sz="0" w:space="0" w:color="auto"/>
            <w:right w:val="none" w:sz="0" w:space="0" w:color="auto"/>
          </w:divBdr>
          <w:divsChild>
            <w:div w:id="1784228274">
              <w:marLeft w:val="0"/>
              <w:marRight w:val="0"/>
              <w:marTop w:val="0"/>
              <w:marBottom w:val="0"/>
              <w:divBdr>
                <w:top w:val="none" w:sz="0" w:space="0" w:color="auto"/>
                <w:left w:val="none" w:sz="0" w:space="0" w:color="auto"/>
                <w:bottom w:val="none" w:sz="0" w:space="0" w:color="auto"/>
                <w:right w:val="none" w:sz="0" w:space="0" w:color="auto"/>
              </w:divBdr>
            </w:div>
          </w:divsChild>
        </w:div>
        <w:div w:id="396435227">
          <w:marLeft w:val="0"/>
          <w:marRight w:val="0"/>
          <w:marTop w:val="0"/>
          <w:marBottom w:val="0"/>
          <w:divBdr>
            <w:top w:val="none" w:sz="0" w:space="0" w:color="auto"/>
            <w:left w:val="none" w:sz="0" w:space="0" w:color="auto"/>
            <w:bottom w:val="none" w:sz="0" w:space="0" w:color="auto"/>
            <w:right w:val="none" w:sz="0" w:space="0" w:color="auto"/>
          </w:divBdr>
          <w:divsChild>
            <w:div w:id="843932519">
              <w:marLeft w:val="0"/>
              <w:marRight w:val="0"/>
              <w:marTop w:val="0"/>
              <w:marBottom w:val="0"/>
              <w:divBdr>
                <w:top w:val="none" w:sz="0" w:space="0" w:color="auto"/>
                <w:left w:val="none" w:sz="0" w:space="0" w:color="auto"/>
                <w:bottom w:val="none" w:sz="0" w:space="0" w:color="auto"/>
                <w:right w:val="none" w:sz="0" w:space="0" w:color="auto"/>
              </w:divBdr>
            </w:div>
          </w:divsChild>
        </w:div>
        <w:div w:id="406269985">
          <w:marLeft w:val="0"/>
          <w:marRight w:val="0"/>
          <w:marTop w:val="0"/>
          <w:marBottom w:val="0"/>
          <w:divBdr>
            <w:top w:val="none" w:sz="0" w:space="0" w:color="auto"/>
            <w:left w:val="none" w:sz="0" w:space="0" w:color="auto"/>
            <w:bottom w:val="none" w:sz="0" w:space="0" w:color="auto"/>
            <w:right w:val="none" w:sz="0" w:space="0" w:color="auto"/>
          </w:divBdr>
          <w:divsChild>
            <w:div w:id="2083872465">
              <w:marLeft w:val="0"/>
              <w:marRight w:val="0"/>
              <w:marTop w:val="0"/>
              <w:marBottom w:val="0"/>
              <w:divBdr>
                <w:top w:val="none" w:sz="0" w:space="0" w:color="auto"/>
                <w:left w:val="none" w:sz="0" w:space="0" w:color="auto"/>
                <w:bottom w:val="none" w:sz="0" w:space="0" w:color="auto"/>
                <w:right w:val="none" w:sz="0" w:space="0" w:color="auto"/>
              </w:divBdr>
            </w:div>
          </w:divsChild>
        </w:div>
        <w:div w:id="414135900">
          <w:marLeft w:val="0"/>
          <w:marRight w:val="0"/>
          <w:marTop w:val="0"/>
          <w:marBottom w:val="0"/>
          <w:divBdr>
            <w:top w:val="none" w:sz="0" w:space="0" w:color="auto"/>
            <w:left w:val="none" w:sz="0" w:space="0" w:color="auto"/>
            <w:bottom w:val="none" w:sz="0" w:space="0" w:color="auto"/>
            <w:right w:val="none" w:sz="0" w:space="0" w:color="auto"/>
          </w:divBdr>
          <w:divsChild>
            <w:div w:id="915164179">
              <w:marLeft w:val="0"/>
              <w:marRight w:val="0"/>
              <w:marTop w:val="0"/>
              <w:marBottom w:val="0"/>
              <w:divBdr>
                <w:top w:val="none" w:sz="0" w:space="0" w:color="auto"/>
                <w:left w:val="none" w:sz="0" w:space="0" w:color="auto"/>
                <w:bottom w:val="none" w:sz="0" w:space="0" w:color="auto"/>
                <w:right w:val="none" w:sz="0" w:space="0" w:color="auto"/>
              </w:divBdr>
            </w:div>
          </w:divsChild>
        </w:div>
        <w:div w:id="438795622">
          <w:marLeft w:val="0"/>
          <w:marRight w:val="0"/>
          <w:marTop w:val="0"/>
          <w:marBottom w:val="0"/>
          <w:divBdr>
            <w:top w:val="none" w:sz="0" w:space="0" w:color="auto"/>
            <w:left w:val="none" w:sz="0" w:space="0" w:color="auto"/>
            <w:bottom w:val="none" w:sz="0" w:space="0" w:color="auto"/>
            <w:right w:val="none" w:sz="0" w:space="0" w:color="auto"/>
          </w:divBdr>
          <w:divsChild>
            <w:div w:id="1024552131">
              <w:marLeft w:val="0"/>
              <w:marRight w:val="0"/>
              <w:marTop w:val="0"/>
              <w:marBottom w:val="0"/>
              <w:divBdr>
                <w:top w:val="none" w:sz="0" w:space="0" w:color="auto"/>
                <w:left w:val="none" w:sz="0" w:space="0" w:color="auto"/>
                <w:bottom w:val="none" w:sz="0" w:space="0" w:color="auto"/>
                <w:right w:val="none" w:sz="0" w:space="0" w:color="auto"/>
              </w:divBdr>
            </w:div>
          </w:divsChild>
        </w:div>
        <w:div w:id="478772236">
          <w:marLeft w:val="0"/>
          <w:marRight w:val="0"/>
          <w:marTop w:val="0"/>
          <w:marBottom w:val="0"/>
          <w:divBdr>
            <w:top w:val="none" w:sz="0" w:space="0" w:color="auto"/>
            <w:left w:val="none" w:sz="0" w:space="0" w:color="auto"/>
            <w:bottom w:val="none" w:sz="0" w:space="0" w:color="auto"/>
            <w:right w:val="none" w:sz="0" w:space="0" w:color="auto"/>
          </w:divBdr>
          <w:divsChild>
            <w:div w:id="76095664">
              <w:marLeft w:val="0"/>
              <w:marRight w:val="0"/>
              <w:marTop w:val="0"/>
              <w:marBottom w:val="0"/>
              <w:divBdr>
                <w:top w:val="none" w:sz="0" w:space="0" w:color="auto"/>
                <w:left w:val="none" w:sz="0" w:space="0" w:color="auto"/>
                <w:bottom w:val="none" w:sz="0" w:space="0" w:color="auto"/>
                <w:right w:val="none" w:sz="0" w:space="0" w:color="auto"/>
              </w:divBdr>
            </w:div>
          </w:divsChild>
        </w:div>
        <w:div w:id="492794048">
          <w:marLeft w:val="0"/>
          <w:marRight w:val="0"/>
          <w:marTop w:val="0"/>
          <w:marBottom w:val="0"/>
          <w:divBdr>
            <w:top w:val="none" w:sz="0" w:space="0" w:color="auto"/>
            <w:left w:val="none" w:sz="0" w:space="0" w:color="auto"/>
            <w:bottom w:val="none" w:sz="0" w:space="0" w:color="auto"/>
            <w:right w:val="none" w:sz="0" w:space="0" w:color="auto"/>
          </w:divBdr>
          <w:divsChild>
            <w:div w:id="662053818">
              <w:marLeft w:val="0"/>
              <w:marRight w:val="0"/>
              <w:marTop w:val="0"/>
              <w:marBottom w:val="0"/>
              <w:divBdr>
                <w:top w:val="none" w:sz="0" w:space="0" w:color="auto"/>
                <w:left w:val="none" w:sz="0" w:space="0" w:color="auto"/>
                <w:bottom w:val="none" w:sz="0" w:space="0" w:color="auto"/>
                <w:right w:val="none" w:sz="0" w:space="0" w:color="auto"/>
              </w:divBdr>
            </w:div>
          </w:divsChild>
        </w:div>
        <w:div w:id="542206337">
          <w:marLeft w:val="0"/>
          <w:marRight w:val="0"/>
          <w:marTop w:val="0"/>
          <w:marBottom w:val="0"/>
          <w:divBdr>
            <w:top w:val="none" w:sz="0" w:space="0" w:color="auto"/>
            <w:left w:val="none" w:sz="0" w:space="0" w:color="auto"/>
            <w:bottom w:val="none" w:sz="0" w:space="0" w:color="auto"/>
            <w:right w:val="none" w:sz="0" w:space="0" w:color="auto"/>
          </w:divBdr>
          <w:divsChild>
            <w:div w:id="912276094">
              <w:marLeft w:val="0"/>
              <w:marRight w:val="0"/>
              <w:marTop w:val="0"/>
              <w:marBottom w:val="0"/>
              <w:divBdr>
                <w:top w:val="none" w:sz="0" w:space="0" w:color="auto"/>
                <w:left w:val="none" w:sz="0" w:space="0" w:color="auto"/>
                <w:bottom w:val="none" w:sz="0" w:space="0" w:color="auto"/>
                <w:right w:val="none" w:sz="0" w:space="0" w:color="auto"/>
              </w:divBdr>
            </w:div>
          </w:divsChild>
        </w:div>
        <w:div w:id="578028462">
          <w:marLeft w:val="0"/>
          <w:marRight w:val="0"/>
          <w:marTop w:val="0"/>
          <w:marBottom w:val="0"/>
          <w:divBdr>
            <w:top w:val="none" w:sz="0" w:space="0" w:color="auto"/>
            <w:left w:val="none" w:sz="0" w:space="0" w:color="auto"/>
            <w:bottom w:val="none" w:sz="0" w:space="0" w:color="auto"/>
            <w:right w:val="none" w:sz="0" w:space="0" w:color="auto"/>
          </w:divBdr>
          <w:divsChild>
            <w:div w:id="1040665309">
              <w:marLeft w:val="0"/>
              <w:marRight w:val="0"/>
              <w:marTop w:val="0"/>
              <w:marBottom w:val="0"/>
              <w:divBdr>
                <w:top w:val="none" w:sz="0" w:space="0" w:color="auto"/>
                <w:left w:val="none" w:sz="0" w:space="0" w:color="auto"/>
                <w:bottom w:val="none" w:sz="0" w:space="0" w:color="auto"/>
                <w:right w:val="none" w:sz="0" w:space="0" w:color="auto"/>
              </w:divBdr>
            </w:div>
          </w:divsChild>
        </w:div>
        <w:div w:id="676082178">
          <w:marLeft w:val="0"/>
          <w:marRight w:val="0"/>
          <w:marTop w:val="0"/>
          <w:marBottom w:val="0"/>
          <w:divBdr>
            <w:top w:val="none" w:sz="0" w:space="0" w:color="auto"/>
            <w:left w:val="none" w:sz="0" w:space="0" w:color="auto"/>
            <w:bottom w:val="none" w:sz="0" w:space="0" w:color="auto"/>
            <w:right w:val="none" w:sz="0" w:space="0" w:color="auto"/>
          </w:divBdr>
          <w:divsChild>
            <w:div w:id="743188667">
              <w:marLeft w:val="0"/>
              <w:marRight w:val="0"/>
              <w:marTop w:val="0"/>
              <w:marBottom w:val="0"/>
              <w:divBdr>
                <w:top w:val="none" w:sz="0" w:space="0" w:color="auto"/>
                <w:left w:val="none" w:sz="0" w:space="0" w:color="auto"/>
                <w:bottom w:val="none" w:sz="0" w:space="0" w:color="auto"/>
                <w:right w:val="none" w:sz="0" w:space="0" w:color="auto"/>
              </w:divBdr>
            </w:div>
          </w:divsChild>
        </w:div>
        <w:div w:id="723599352">
          <w:marLeft w:val="0"/>
          <w:marRight w:val="0"/>
          <w:marTop w:val="0"/>
          <w:marBottom w:val="0"/>
          <w:divBdr>
            <w:top w:val="none" w:sz="0" w:space="0" w:color="auto"/>
            <w:left w:val="none" w:sz="0" w:space="0" w:color="auto"/>
            <w:bottom w:val="none" w:sz="0" w:space="0" w:color="auto"/>
            <w:right w:val="none" w:sz="0" w:space="0" w:color="auto"/>
          </w:divBdr>
          <w:divsChild>
            <w:div w:id="1707480957">
              <w:marLeft w:val="0"/>
              <w:marRight w:val="0"/>
              <w:marTop w:val="0"/>
              <w:marBottom w:val="0"/>
              <w:divBdr>
                <w:top w:val="none" w:sz="0" w:space="0" w:color="auto"/>
                <w:left w:val="none" w:sz="0" w:space="0" w:color="auto"/>
                <w:bottom w:val="none" w:sz="0" w:space="0" w:color="auto"/>
                <w:right w:val="none" w:sz="0" w:space="0" w:color="auto"/>
              </w:divBdr>
            </w:div>
          </w:divsChild>
        </w:div>
        <w:div w:id="771971787">
          <w:marLeft w:val="0"/>
          <w:marRight w:val="0"/>
          <w:marTop w:val="0"/>
          <w:marBottom w:val="0"/>
          <w:divBdr>
            <w:top w:val="none" w:sz="0" w:space="0" w:color="auto"/>
            <w:left w:val="none" w:sz="0" w:space="0" w:color="auto"/>
            <w:bottom w:val="none" w:sz="0" w:space="0" w:color="auto"/>
            <w:right w:val="none" w:sz="0" w:space="0" w:color="auto"/>
          </w:divBdr>
          <w:divsChild>
            <w:div w:id="1369139375">
              <w:marLeft w:val="0"/>
              <w:marRight w:val="0"/>
              <w:marTop w:val="0"/>
              <w:marBottom w:val="0"/>
              <w:divBdr>
                <w:top w:val="none" w:sz="0" w:space="0" w:color="auto"/>
                <w:left w:val="none" w:sz="0" w:space="0" w:color="auto"/>
                <w:bottom w:val="none" w:sz="0" w:space="0" w:color="auto"/>
                <w:right w:val="none" w:sz="0" w:space="0" w:color="auto"/>
              </w:divBdr>
            </w:div>
          </w:divsChild>
        </w:div>
        <w:div w:id="812678894">
          <w:marLeft w:val="0"/>
          <w:marRight w:val="0"/>
          <w:marTop w:val="0"/>
          <w:marBottom w:val="0"/>
          <w:divBdr>
            <w:top w:val="none" w:sz="0" w:space="0" w:color="auto"/>
            <w:left w:val="none" w:sz="0" w:space="0" w:color="auto"/>
            <w:bottom w:val="none" w:sz="0" w:space="0" w:color="auto"/>
            <w:right w:val="none" w:sz="0" w:space="0" w:color="auto"/>
          </w:divBdr>
          <w:divsChild>
            <w:div w:id="925265755">
              <w:marLeft w:val="0"/>
              <w:marRight w:val="0"/>
              <w:marTop w:val="0"/>
              <w:marBottom w:val="0"/>
              <w:divBdr>
                <w:top w:val="none" w:sz="0" w:space="0" w:color="auto"/>
                <w:left w:val="none" w:sz="0" w:space="0" w:color="auto"/>
                <w:bottom w:val="none" w:sz="0" w:space="0" w:color="auto"/>
                <w:right w:val="none" w:sz="0" w:space="0" w:color="auto"/>
              </w:divBdr>
            </w:div>
          </w:divsChild>
        </w:div>
        <w:div w:id="872961418">
          <w:marLeft w:val="0"/>
          <w:marRight w:val="0"/>
          <w:marTop w:val="0"/>
          <w:marBottom w:val="0"/>
          <w:divBdr>
            <w:top w:val="none" w:sz="0" w:space="0" w:color="auto"/>
            <w:left w:val="none" w:sz="0" w:space="0" w:color="auto"/>
            <w:bottom w:val="none" w:sz="0" w:space="0" w:color="auto"/>
            <w:right w:val="none" w:sz="0" w:space="0" w:color="auto"/>
          </w:divBdr>
          <w:divsChild>
            <w:div w:id="1195650736">
              <w:marLeft w:val="0"/>
              <w:marRight w:val="0"/>
              <w:marTop w:val="0"/>
              <w:marBottom w:val="0"/>
              <w:divBdr>
                <w:top w:val="none" w:sz="0" w:space="0" w:color="auto"/>
                <w:left w:val="none" w:sz="0" w:space="0" w:color="auto"/>
                <w:bottom w:val="none" w:sz="0" w:space="0" w:color="auto"/>
                <w:right w:val="none" w:sz="0" w:space="0" w:color="auto"/>
              </w:divBdr>
            </w:div>
          </w:divsChild>
        </w:div>
        <w:div w:id="909735365">
          <w:marLeft w:val="0"/>
          <w:marRight w:val="0"/>
          <w:marTop w:val="0"/>
          <w:marBottom w:val="0"/>
          <w:divBdr>
            <w:top w:val="none" w:sz="0" w:space="0" w:color="auto"/>
            <w:left w:val="none" w:sz="0" w:space="0" w:color="auto"/>
            <w:bottom w:val="none" w:sz="0" w:space="0" w:color="auto"/>
            <w:right w:val="none" w:sz="0" w:space="0" w:color="auto"/>
          </w:divBdr>
          <w:divsChild>
            <w:div w:id="1262490767">
              <w:marLeft w:val="0"/>
              <w:marRight w:val="0"/>
              <w:marTop w:val="0"/>
              <w:marBottom w:val="0"/>
              <w:divBdr>
                <w:top w:val="none" w:sz="0" w:space="0" w:color="auto"/>
                <w:left w:val="none" w:sz="0" w:space="0" w:color="auto"/>
                <w:bottom w:val="none" w:sz="0" w:space="0" w:color="auto"/>
                <w:right w:val="none" w:sz="0" w:space="0" w:color="auto"/>
              </w:divBdr>
            </w:div>
          </w:divsChild>
        </w:div>
        <w:div w:id="948511208">
          <w:marLeft w:val="0"/>
          <w:marRight w:val="0"/>
          <w:marTop w:val="0"/>
          <w:marBottom w:val="0"/>
          <w:divBdr>
            <w:top w:val="none" w:sz="0" w:space="0" w:color="auto"/>
            <w:left w:val="none" w:sz="0" w:space="0" w:color="auto"/>
            <w:bottom w:val="none" w:sz="0" w:space="0" w:color="auto"/>
            <w:right w:val="none" w:sz="0" w:space="0" w:color="auto"/>
          </w:divBdr>
          <w:divsChild>
            <w:div w:id="648242154">
              <w:marLeft w:val="0"/>
              <w:marRight w:val="0"/>
              <w:marTop w:val="0"/>
              <w:marBottom w:val="0"/>
              <w:divBdr>
                <w:top w:val="none" w:sz="0" w:space="0" w:color="auto"/>
                <w:left w:val="none" w:sz="0" w:space="0" w:color="auto"/>
                <w:bottom w:val="none" w:sz="0" w:space="0" w:color="auto"/>
                <w:right w:val="none" w:sz="0" w:space="0" w:color="auto"/>
              </w:divBdr>
            </w:div>
          </w:divsChild>
        </w:div>
        <w:div w:id="962542639">
          <w:marLeft w:val="0"/>
          <w:marRight w:val="0"/>
          <w:marTop w:val="0"/>
          <w:marBottom w:val="0"/>
          <w:divBdr>
            <w:top w:val="none" w:sz="0" w:space="0" w:color="auto"/>
            <w:left w:val="none" w:sz="0" w:space="0" w:color="auto"/>
            <w:bottom w:val="none" w:sz="0" w:space="0" w:color="auto"/>
            <w:right w:val="none" w:sz="0" w:space="0" w:color="auto"/>
          </w:divBdr>
          <w:divsChild>
            <w:div w:id="1664042831">
              <w:marLeft w:val="0"/>
              <w:marRight w:val="0"/>
              <w:marTop w:val="0"/>
              <w:marBottom w:val="0"/>
              <w:divBdr>
                <w:top w:val="none" w:sz="0" w:space="0" w:color="auto"/>
                <w:left w:val="none" w:sz="0" w:space="0" w:color="auto"/>
                <w:bottom w:val="none" w:sz="0" w:space="0" w:color="auto"/>
                <w:right w:val="none" w:sz="0" w:space="0" w:color="auto"/>
              </w:divBdr>
            </w:div>
          </w:divsChild>
        </w:div>
        <w:div w:id="1005473253">
          <w:marLeft w:val="0"/>
          <w:marRight w:val="0"/>
          <w:marTop w:val="0"/>
          <w:marBottom w:val="0"/>
          <w:divBdr>
            <w:top w:val="none" w:sz="0" w:space="0" w:color="auto"/>
            <w:left w:val="none" w:sz="0" w:space="0" w:color="auto"/>
            <w:bottom w:val="none" w:sz="0" w:space="0" w:color="auto"/>
            <w:right w:val="none" w:sz="0" w:space="0" w:color="auto"/>
          </w:divBdr>
          <w:divsChild>
            <w:div w:id="1774327681">
              <w:marLeft w:val="0"/>
              <w:marRight w:val="0"/>
              <w:marTop w:val="0"/>
              <w:marBottom w:val="0"/>
              <w:divBdr>
                <w:top w:val="none" w:sz="0" w:space="0" w:color="auto"/>
                <w:left w:val="none" w:sz="0" w:space="0" w:color="auto"/>
                <w:bottom w:val="none" w:sz="0" w:space="0" w:color="auto"/>
                <w:right w:val="none" w:sz="0" w:space="0" w:color="auto"/>
              </w:divBdr>
            </w:div>
          </w:divsChild>
        </w:div>
        <w:div w:id="1014259848">
          <w:marLeft w:val="0"/>
          <w:marRight w:val="0"/>
          <w:marTop w:val="0"/>
          <w:marBottom w:val="0"/>
          <w:divBdr>
            <w:top w:val="none" w:sz="0" w:space="0" w:color="auto"/>
            <w:left w:val="none" w:sz="0" w:space="0" w:color="auto"/>
            <w:bottom w:val="none" w:sz="0" w:space="0" w:color="auto"/>
            <w:right w:val="none" w:sz="0" w:space="0" w:color="auto"/>
          </w:divBdr>
          <w:divsChild>
            <w:div w:id="129790258">
              <w:marLeft w:val="0"/>
              <w:marRight w:val="0"/>
              <w:marTop w:val="0"/>
              <w:marBottom w:val="0"/>
              <w:divBdr>
                <w:top w:val="none" w:sz="0" w:space="0" w:color="auto"/>
                <w:left w:val="none" w:sz="0" w:space="0" w:color="auto"/>
                <w:bottom w:val="none" w:sz="0" w:space="0" w:color="auto"/>
                <w:right w:val="none" w:sz="0" w:space="0" w:color="auto"/>
              </w:divBdr>
            </w:div>
          </w:divsChild>
        </w:div>
        <w:div w:id="1020740828">
          <w:marLeft w:val="0"/>
          <w:marRight w:val="0"/>
          <w:marTop w:val="0"/>
          <w:marBottom w:val="0"/>
          <w:divBdr>
            <w:top w:val="none" w:sz="0" w:space="0" w:color="auto"/>
            <w:left w:val="none" w:sz="0" w:space="0" w:color="auto"/>
            <w:bottom w:val="none" w:sz="0" w:space="0" w:color="auto"/>
            <w:right w:val="none" w:sz="0" w:space="0" w:color="auto"/>
          </w:divBdr>
          <w:divsChild>
            <w:div w:id="1715501943">
              <w:marLeft w:val="0"/>
              <w:marRight w:val="0"/>
              <w:marTop w:val="0"/>
              <w:marBottom w:val="0"/>
              <w:divBdr>
                <w:top w:val="none" w:sz="0" w:space="0" w:color="auto"/>
                <w:left w:val="none" w:sz="0" w:space="0" w:color="auto"/>
                <w:bottom w:val="none" w:sz="0" w:space="0" w:color="auto"/>
                <w:right w:val="none" w:sz="0" w:space="0" w:color="auto"/>
              </w:divBdr>
            </w:div>
          </w:divsChild>
        </w:div>
        <w:div w:id="1036585214">
          <w:marLeft w:val="0"/>
          <w:marRight w:val="0"/>
          <w:marTop w:val="0"/>
          <w:marBottom w:val="0"/>
          <w:divBdr>
            <w:top w:val="none" w:sz="0" w:space="0" w:color="auto"/>
            <w:left w:val="none" w:sz="0" w:space="0" w:color="auto"/>
            <w:bottom w:val="none" w:sz="0" w:space="0" w:color="auto"/>
            <w:right w:val="none" w:sz="0" w:space="0" w:color="auto"/>
          </w:divBdr>
          <w:divsChild>
            <w:div w:id="1154644031">
              <w:marLeft w:val="0"/>
              <w:marRight w:val="0"/>
              <w:marTop w:val="0"/>
              <w:marBottom w:val="0"/>
              <w:divBdr>
                <w:top w:val="none" w:sz="0" w:space="0" w:color="auto"/>
                <w:left w:val="none" w:sz="0" w:space="0" w:color="auto"/>
                <w:bottom w:val="none" w:sz="0" w:space="0" w:color="auto"/>
                <w:right w:val="none" w:sz="0" w:space="0" w:color="auto"/>
              </w:divBdr>
            </w:div>
          </w:divsChild>
        </w:div>
        <w:div w:id="1037436008">
          <w:marLeft w:val="0"/>
          <w:marRight w:val="0"/>
          <w:marTop w:val="0"/>
          <w:marBottom w:val="0"/>
          <w:divBdr>
            <w:top w:val="none" w:sz="0" w:space="0" w:color="auto"/>
            <w:left w:val="none" w:sz="0" w:space="0" w:color="auto"/>
            <w:bottom w:val="none" w:sz="0" w:space="0" w:color="auto"/>
            <w:right w:val="none" w:sz="0" w:space="0" w:color="auto"/>
          </w:divBdr>
          <w:divsChild>
            <w:div w:id="728117863">
              <w:marLeft w:val="0"/>
              <w:marRight w:val="0"/>
              <w:marTop w:val="0"/>
              <w:marBottom w:val="0"/>
              <w:divBdr>
                <w:top w:val="none" w:sz="0" w:space="0" w:color="auto"/>
                <w:left w:val="none" w:sz="0" w:space="0" w:color="auto"/>
                <w:bottom w:val="none" w:sz="0" w:space="0" w:color="auto"/>
                <w:right w:val="none" w:sz="0" w:space="0" w:color="auto"/>
              </w:divBdr>
            </w:div>
          </w:divsChild>
        </w:div>
        <w:div w:id="1069572184">
          <w:marLeft w:val="0"/>
          <w:marRight w:val="0"/>
          <w:marTop w:val="0"/>
          <w:marBottom w:val="0"/>
          <w:divBdr>
            <w:top w:val="none" w:sz="0" w:space="0" w:color="auto"/>
            <w:left w:val="none" w:sz="0" w:space="0" w:color="auto"/>
            <w:bottom w:val="none" w:sz="0" w:space="0" w:color="auto"/>
            <w:right w:val="none" w:sz="0" w:space="0" w:color="auto"/>
          </w:divBdr>
          <w:divsChild>
            <w:div w:id="80300215">
              <w:marLeft w:val="0"/>
              <w:marRight w:val="0"/>
              <w:marTop w:val="0"/>
              <w:marBottom w:val="0"/>
              <w:divBdr>
                <w:top w:val="none" w:sz="0" w:space="0" w:color="auto"/>
                <w:left w:val="none" w:sz="0" w:space="0" w:color="auto"/>
                <w:bottom w:val="none" w:sz="0" w:space="0" w:color="auto"/>
                <w:right w:val="none" w:sz="0" w:space="0" w:color="auto"/>
              </w:divBdr>
            </w:div>
          </w:divsChild>
        </w:div>
        <w:div w:id="1080755231">
          <w:marLeft w:val="0"/>
          <w:marRight w:val="0"/>
          <w:marTop w:val="0"/>
          <w:marBottom w:val="0"/>
          <w:divBdr>
            <w:top w:val="none" w:sz="0" w:space="0" w:color="auto"/>
            <w:left w:val="none" w:sz="0" w:space="0" w:color="auto"/>
            <w:bottom w:val="none" w:sz="0" w:space="0" w:color="auto"/>
            <w:right w:val="none" w:sz="0" w:space="0" w:color="auto"/>
          </w:divBdr>
          <w:divsChild>
            <w:div w:id="1053699734">
              <w:marLeft w:val="0"/>
              <w:marRight w:val="0"/>
              <w:marTop w:val="0"/>
              <w:marBottom w:val="0"/>
              <w:divBdr>
                <w:top w:val="none" w:sz="0" w:space="0" w:color="auto"/>
                <w:left w:val="none" w:sz="0" w:space="0" w:color="auto"/>
                <w:bottom w:val="none" w:sz="0" w:space="0" w:color="auto"/>
                <w:right w:val="none" w:sz="0" w:space="0" w:color="auto"/>
              </w:divBdr>
            </w:div>
          </w:divsChild>
        </w:div>
        <w:div w:id="1094402310">
          <w:marLeft w:val="0"/>
          <w:marRight w:val="0"/>
          <w:marTop w:val="0"/>
          <w:marBottom w:val="0"/>
          <w:divBdr>
            <w:top w:val="none" w:sz="0" w:space="0" w:color="auto"/>
            <w:left w:val="none" w:sz="0" w:space="0" w:color="auto"/>
            <w:bottom w:val="none" w:sz="0" w:space="0" w:color="auto"/>
            <w:right w:val="none" w:sz="0" w:space="0" w:color="auto"/>
          </w:divBdr>
          <w:divsChild>
            <w:div w:id="80494591">
              <w:marLeft w:val="0"/>
              <w:marRight w:val="0"/>
              <w:marTop w:val="0"/>
              <w:marBottom w:val="0"/>
              <w:divBdr>
                <w:top w:val="none" w:sz="0" w:space="0" w:color="auto"/>
                <w:left w:val="none" w:sz="0" w:space="0" w:color="auto"/>
                <w:bottom w:val="none" w:sz="0" w:space="0" w:color="auto"/>
                <w:right w:val="none" w:sz="0" w:space="0" w:color="auto"/>
              </w:divBdr>
            </w:div>
          </w:divsChild>
        </w:div>
        <w:div w:id="1129126195">
          <w:marLeft w:val="0"/>
          <w:marRight w:val="0"/>
          <w:marTop w:val="0"/>
          <w:marBottom w:val="0"/>
          <w:divBdr>
            <w:top w:val="none" w:sz="0" w:space="0" w:color="auto"/>
            <w:left w:val="none" w:sz="0" w:space="0" w:color="auto"/>
            <w:bottom w:val="none" w:sz="0" w:space="0" w:color="auto"/>
            <w:right w:val="none" w:sz="0" w:space="0" w:color="auto"/>
          </w:divBdr>
          <w:divsChild>
            <w:div w:id="689331625">
              <w:marLeft w:val="0"/>
              <w:marRight w:val="0"/>
              <w:marTop w:val="0"/>
              <w:marBottom w:val="0"/>
              <w:divBdr>
                <w:top w:val="none" w:sz="0" w:space="0" w:color="auto"/>
                <w:left w:val="none" w:sz="0" w:space="0" w:color="auto"/>
                <w:bottom w:val="none" w:sz="0" w:space="0" w:color="auto"/>
                <w:right w:val="none" w:sz="0" w:space="0" w:color="auto"/>
              </w:divBdr>
            </w:div>
          </w:divsChild>
        </w:div>
        <w:div w:id="1130129060">
          <w:marLeft w:val="0"/>
          <w:marRight w:val="0"/>
          <w:marTop w:val="0"/>
          <w:marBottom w:val="0"/>
          <w:divBdr>
            <w:top w:val="none" w:sz="0" w:space="0" w:color="auto"/>
            <w:left w:val="none" w:sz="0" w:space="0" w:color="auto"/>
            <w:bottom w:val="none" w:sz="0" w:space="0" w:color="auto"/>
            <w:right w:val="none" w:sz="0" w:space="0" w:color="auto"/>
          </w:divBdr>
          <w:divsChild>
            <w:div w:id="328023953">
              <w:marLeft w:val="0"/>
              <w:marRight w:val="0"/>
              <w:marTop w:val="0"/>
              <w:marBottom w:val="0"/>
              <w:divBdr>
                <w:top w:val="none" w:sz="0" w:space="0" w:color="auto"/>
                <w:left w:val="none" w:sz="0" w:space="0" w:color="auto"/>
                <w:bottom w:val="none" w:sz="0" w:space="0" w:color="auto"/>
                <w:right w:val="none" w:sz="0" w:space="0" w:color="auto"/>
              </w:divBdr>
            </w:div>
          </w:divsChild>
        </w:div>
        <w:div w:id="1130899710">
          <w:marLeft w:val="0"/>
          <w:marRight w:val="0"/>
          <w:marTop w:val="0"/>
          <w:marBottom w:val="0"/>
          <w:divBdr>
            <w:top w:val="none" w:sz="0" w:space="0" w:color="auto"/>
            <w:left w:val="none" w:sz="0" w:space="0" w:color="auto"/>
            <w:bottom w:val="none" w:sz="0" w:space="0" w:color="auto"/>
            <w:right w:val="none" w:sz="0" w:space="0" w:color="auto"/>
          </w:divBdr>
          <w:divsChild>
            <w:div w:id="563873694">
              <w:marLeft w:val="0"/>
              <w:marRight w:val="0"/>
              <w:marTop w:val="0"/>
              <w:marBottom w:val="0"/>
              <w:divBdr>
                <w:top w:val="none" w:sz="0" w:space="0" w:color="auto"/>
                <w:left w:val="none" w:sz="0" w:space="0" w:color="auto"/>
                <w:bottom w:val="none" w:sz="0" w:space="0" w:color="auto"/>
                <w:right w:val="none" w:sz="0" w:space="0" w:color="auto"/>
              </w:divBdr>
            </w:div>
          </w:divsChild>
        </w:div>
        <w:div w:id="1160466598">
          <w:marLeft w:val="0"/>
          <w:marRight w:val="0"/>
          <w:marTop w:val="0"/>
          <w:marBottom w:val="0"/>
          <w:divBdr>
            <w:top w:val="none" w:sz="0" w:space="0" w:color="auto"/>
            <w:left w:val="none" w:sz="0" w:space="0" w:color="auto"/>
            <w:bottom w:val="none" w:sz="0" w:space="0" w:color="auto"/>
            <w:right w:val="none" w:sz="0" w:space="0" w:color="auto"/>
          </w:divBdr>
          <w:divsChild>
            <w:div w:id="1442528142">
              <w:marLeft w:val="0"/>
              <w:marRight w:val="0"/>
              <w:marTop w:val="0"/>
              <w:marBottom w:val="0"/>
              <w:divBdr>
                <w:top w:val="none" w:sz="0" w:space="0" w:color="auto"/>
                <w:left w:val="none" w:sz="0" w:space="0" w:color="auto"/>
                <w:bottom w:val="none" w:sz="0" w:space="0" w:color="auto"/>
                <w:right w:val="none" w:sz="0" w:space="0" w:color="auto"/>
              </w:divBdr>
            </w:div>
          </w:divsChild>
        </w:div>
        <w:div w:id="1238855609">
          <w:marLeft w:val="0"/>
          <w:marRight w:val="0"/>
          <w:marTop w:val="0"/>
          <w:marBottom w:val="0"/>
          <w:divBdr>
            <w:top w:val="none" w:sz="0" w:space="0" w:color="auto"/>
            <w:left w:val="none" w:sz="0" w:space="0" w:color="auto"/>
            <w:bottom w:val="none" w:sz="0" w:space="0" w:color="auto"/>
            <w:right w:val="none" w:sz="0" w:space="0" w:color="auto"/>
          </w:divBdr>
          <w:divsChild>
            <w:div w:id="77793726">
              <w:marLeft w:val="0"/>
              <w:marRight w:val="0"/>
              <w:marTop w:val="0"/>
              <w:marBottom w:val="0"/>
              <w:divBdr>
                <w:top w:val="none" w:sz="0" w:space="0" w:color="auto"/>
                <w:left w:val="none" w:sz="0" w:space="0" w:color="auto"/>
                <w:bottom w:val="none" w:sz="0" w:space="0" w:color="auto"/>
                <w:right w:val="none" w:sz="0" w:space="0" w:color="auto"/>
              </w:divBdr>
            </w:div>
          </w:divsChild>
        </w:div>
        <w:div w:id="1273978664">
          <w:marLeft w:val="0"/>
          <w:marRight w:val="0"/>
          <w:marTop w:val="0"/>
          <w:marBottom w:val="0"/>
          <w:divBdr>
            <w:top w:val="none" w:sz="0" w:space="0" w:color="auto"/>
            <w:left w:val="none" w:sz="0" w:space="0" w:color="auto"/>
            <w:bottom w:val="none" w:sz="0" w:space="0" w:color="auto"/>
            <w:right w:val="none" w:sz="0" w:space="0" w:color="auto"/>
          </w:divBdr>
          <w:divsChild>
            <w:div w:id="87238267">
              <w:marLeft w:val="0"/>
              <w:marRight w:val="0"/>
              <w:marTop w:val="0"/>
              <w:marBottom w:val="0"/>
              <w:divBdr>
                <w:top w:val="none" w:sz="0" w:space="0" w:color="auto"/>
                <w:left w:val="none" w:sz="0" w:space="0" w:color="auto"/>
                <w:bottom w:val="none" w:sz="0" w:space="0" w:color="auto"/>
                <w:right w:val="none" w:sz="0" w:space="0" w:color="auto"/>
              </w:divBdr>
            </w:div>
          </w:divsChild>
        </w:div>
        <w:div w:id="1286932203">
          <w:marLeft w:val="0"/>
          <w:marRight w:val="0"/>
          <w:marTop w:val="0"/>
          <w:marBottom w:val="0"/>
          <w:divBdr>
            <w:top w:val="none" w:sz="0" w:space="0" w:color="auto"/>
            <w:left w:val="none" w:sz="0" w:space="0" w:color="auto"/>
            <w:bottom w:val="none" w:sz="0" w:space="0" w:color="auto"/>
            <w:right w:val="none" w:sz="0" w:space="0" w:color="auto"/>
          </w:divBdr>
          <w:divsChild>
            <w:div w:id="1522276072">
              <w:marLeft w:val="0"/>
              <w:marRight w:val="0"/>
              <w:marTop w:val="0"/>
              <w:marBottom w:val="0"/>
              <w:divBdr>
                <w:top w:val="none" w:sz="0" w:space="0" w:color="auto"/>
                <w:left w:val="none" w:sz="0" w:space="0" w:color="auto"/>
                <w:bottom w:val="none" w:sz="0" w:space="0" w:color="auto"/>
                <w:right w:val="none" w:sz="0" w:space="0" w:color="auto"/>
              </w:divBdr>
            </w:div>
          </w:divsChild>
        </w:div>
        <w:div w:id="1303384095">
          <w:marLeft w:val="0"/>
          <w:marRight w:val="0"/>
          <w:marTop w:val="0"/>
          <w:marBottom w:val="0"/>
          <w:divBdr>
            <w:top w:val="none" w:sz="0" w:space="0" w:color="auto"/>
            <w:left w:val="none" w:sz="0" w:space="0" w:color="auto"/>
            <w:bottom w:val="none" w:sz="0" w:space="0" w:color="auto"/>
            <w:right w:val="none" w:sz="0" w:space="0" w:color="auto"/>
          </w:divBdr>
          <w:divsChild>
            <w:div w:id="1669559616">
              <w:marLeft w:val="0"/>
              <w:marRight w:val="0"/>
              <w:marTop w:val="0"/>
              <w:marBottom w:val="0"/>
              <w:divBdr>
                <w:top w:val="none" w:sz="0" w:space="0" w:color="auto"/>
                <w:left w:val="none" w:sz="0" w:space="0" w:color="auto"/>
                <w:bottom w:val="none" w:sz="0" w:space="0" w:color="auto"/>
                <w:right w:val="none" w:sz="0" w:space="0" w:color="auto"/>
              </w:divBdr>
            </w:div>
          </w:divsChild>
        </w:div>
        <w:div w:id="1311013941">
          <w:marLeft w:val="0"/>
          <w:marRight w:val="0"/>
          <w:marTop w:val="0"/>
          <w:marBottom w:val="0"/>
          <w:divBdr>
            <w:top w:val="none" w:sz="0" w:space="0" w:color="auto"/>
            <w:left w:val="none" w:sz="0" w:space="0" w:color="auto"/>
            <w:bottom w:val="none" w:sz="0" w:space="0" w:color="auto"/>
            <w:right w:val="none" w:sz="0" w:space="0" w:color="auto"/>
          </w:divBdr>
          <w:divsChild>
            <w:div w:id="1019545135">
              <w:marLeft w:val="0"/>
              <w:marRight w:val="0"/>
              <w:marTop w:val="0"/>
              <w:marBottom w:val="0"/>
              <w:divBdr>
                <w:top w:val="none" w:sz="0" w:space="0" w:color="auto"/>
                <w:left w:val="none" w:sz="0" w:space="0" w:color="auto"/>
                <w:bottom w:val="none" w:sz="0" w:space="0" w:color="auto"/>
                <w:right w:val="none" w:sz="0" w:space="0" w:color="auto"/>
              </w:divBdr>
            </w:div>
          </w:divsChild>
        </w:div>
        <w:div w:id="1322928255">
          <w:marLeft w:val="0"/>
          <w:marRight w:val="0"/>
          <w:marTop w:val="0"/>
          <w:marBottom w:val="0"/>
          <w:divBdr>
            <w:top w:val="none" w:sz="0" w:space="0" w:color="auto"/>
            <w:left w:val="none" w:sz="0" w:space="0" w:color="auto"/>
            <w:bottom w:val="none" w:sz="0" w:space="0" w:color="auto"/>
            <w:right w:val="none" w:sz="0" w:space="0" w:color="auto"/>
          </w:divBdr>
          <w:divsChild>
            <w:div w:id="1645232211">
              <w:marLeft w:val="0"/>
              <w:marRight w:val="0"/>
              <w:marTop w:val="0"/>
              <w:marBottom w:val="0"/>
              <w:divBdr>
                <w:top w:val="none" w:sz="0" w:space="0" w:color="auto"/>
                <w:left w:val="none" w:sz="0" w:space="0" w:color="auto"/>
                <w:bottom w:val="none" w:sz="0" w:space="0" w:color="auto"/>
                <w:right w:val="none" w:sz="0" w:space="0" w:color="auto"/>
              </w:divBdr>
            </w:div>
          </w:divsChild>
        </w:div>
        <w:div w:id="1346512836">
          <w:marLeft w:val="0"/>
          <w:marRight w:val="0"/>
          <w:marTop w:val="0"/>
          <w:marBottom w:val="0"/>
          <w:divBdr>
            <w:top w:val="none" w:sz="0" w:space="0" w:color="auto"/>
            <w:left w:val="none" w:sz="0" w:space="0" w:color="auto"/>
            <w:bottom w:val="none" w:sz="0" w:space="0" w:color="auto"/>
            <w:right w:val="none" w:sz="0" w:space="0" w:color="auto"/>
          </w:divBdr>
          <w:divsChild>
            <w:div w:id="916211195">
              <w:marLeft w:val="0"/>
              <w:marRight w:val="0"/>
              <w:marTop w:val="0"/>
              <w:marBottom w:val="0"/>
              <w:divBdr>
                <w:top w:val="none" w:sz="0" w:space="0" w:color="auto"/>
                <w:left w:val="none" w:sz="0" w:space="0" w:color="auto"/>
                <w:bottom w:val="none" w:sz="0" w:space="0" w:color="auto"/>
                <w:right w:val="none" w:sz="0" w:space="0" w:color="auto"/>
              </w:divBdr>
            </w:div>
          </w:divsChild>
        </w:div>
        <w:div w:id="1408765441">
          <w:marLeft w:val="0"/>
          <w:marRight w:val="0"/>
          <w:marTop w:val="0"/>
          <w:marBottom w:val="0"/>
          <w:divBdr>
            <w:top w:val="none" w:sz="0" w:space="0" w:color="auto"/>
            <w:left w:val="none" w:sz="0" w:space="0" w:color="auto"/>
            <w:bottom w:val="none" w:sz="0" w:space="0" w:color="auto"/>
            <w:right w:val="none" w:sz="0" w:space="0" w:color="auto"/>
          </w:divBdr>
          <w:divsChild>
            <w:div w:id="1908031208">
              <w:marLeft w:val="0"/>
              <w:marRight w:val="0"/>
              <w:marTop w:val="0"/>
              <w:marBottom w:val="0"/>
              <w:divBdr>
                <w:top w:val="none" w:sz="0" w:space="0" w:color="auto"/>
                <w:left w:val="none" w:sz="0" w:space="0" w:color="auto"/>
                <w:bottom w:val="none" w:sz="0" w:space="0" w:color="auto"/>
                <w:right w:val="none" w:sz="0" w:space="0" w:color="auto"/>
              </w:divBdr>
            </w:div>
          </w:divsChild>
        </w:div>
        <w:div w:id="1483765737">
          <w:marLeft w:val="0"/>
          <w:marRight w:val="0"/>
          <w:marTop w:val="0"/>
          <w:marBottom w:val="0"/>
          <w:divBdr>
            <w:top w:val="none" w:sz="0" w:space="0" w:color="auto"/>
            <w:left w:val="none" w:sz="0" w:space="0" w:color="auto"/>
            <w:bottom w:val="none" w:sz="0" w:space="0" w:color="auto"/>
            <w:right w:val="none" w:sz="0" w:space="0" w:color="auto"/>
          </w:divBdr>
          <w:divsChild>
            <w:div w:id="661859270">
              <w:marLeft w:val="0"/>
              <w:marRight w:val="0"/>
              <w:marTop w:val="0"/>
              <w:marBottom w:val="0"/>
              <w:divBdr>
                <w:top w:val="none" w:sz="0" w:space="0" w:color="auto"/>
                <w:left w:val="none" w:sz="0" w:space="0" w:color="auto"/>
                <w:bottom w:val="none" w:sz="0" w:space="0" w:color="auto"/>
                <w:right w:val="none" w:sz="0" w:space="0" w:color="auto"/>
              </w:divBdr>
            </w:div>
          </w:divsChild>
        </w:div>
        <w:div w:id="1498492985">
          <w:marLeft w:val="0"/>
          <w:marRight w:val="0"/>
          <w:marTop w:val="0"/>
          <w:marBottom w:val="0"/>
          <w:divBdr>
            <w:top w:val="none" w:sz="0" w:space="0" w:color="auto"/>
            <w:left w:val="none" w:sz="0" w:space="0" w:color="auto"/>
            <w:bottom w:val="none" w:sz="0" w:space="0" w:color="auto"/>
            <w:right w:val="none" w:sz="0" w:space="0" w:color="auto"/>
          </w:divBdr>
          <w:divsChild>
            <w:div w:id="2098748031">
              <w:marLeft w:val="0"/>
              <w:marRight w:val="0"/>
              <w:marTop w:val="0"/>
              <w:marBottom w:val="0"/>
              <w:divBdr>
                <w:top w:val="none" w:sz="0" w:space="0" w:color="auto"/>
                <w:left w:val="none" w:sz="0" w:space="0" w:color="auto"/>
                <w:bottom w:val="none" w:sz="0" w:space="0" w:color="auto"/>
                <w:right w:val="none" w:sz="0" w:space="0" w:color="auto"/>
              </w:divBdr>
            </w:div>
          </w:divsChild>
        </w:div>
        <w:div w:id="1513185044">
          <w:marLeft w:val="0"/>
          <w:marRight w:val="0"/>
          <w:marTop w:val="0"/>
          <w:marBottom w:val="0"/>
          <w:divBdr>
            <w:top w:val="none" w:sz="0" w:space="0" w:color="auto"/>
            <w:left w:val="none" w:sz="0" w:space="0" w:color="auto"/>
            <w:bottom w:val="none" w:sz="0" w:space="0" w:color="auto"/>
            <w:right w:val="none" w:sz="0" w:space="0" w:color="auto"/>
          </w:divBdr>
          <w:divsChild>
            <w:div w:id="1057238879">
              <w:marLeft w:val="0"/>
              <w:marRight w:val="0"/>
              <w:marTop w:val="0"/>
              <w:marBottom w:val="0"/>
              <w:divBdr>
                <w:top w:val="none" w:sz="0" w:space="0" w:color="auto"/>
                <w:left w:val="none" w:sz="0" w:space="0" w:color="auto"/>
                <w:bottom w:val="none" w:sz="0" w:space="0" w:color="auto"/>
                <w:right w:val="none" w:sz="0" w:space="0" w:color="auto"/>
              </w:divBdr>
            </w:div>
          </w:divsChild>
        </w:div>
        <w:div w:id="1535146306">
          <w:marLeft w:val="0"/>
          <w:marRight w:val="0"/>
          <w:marTop w:val="0"/>
          <w:marBottom w:val="0"/>
          <w:divBdr>
            <w:top w:val="none" w:sz="0" w:space="0" w:color="auto"/>
            <w:left w:val="none" w:sz="0" w:space="0" w:color="auto"/>
            <w:bottom w:val="none" w:sz="0" w:space="0" w:color="auto"/>
            <w:right w:val="none" w:sz="0" w:space="0" w:color="auto"/>
          </w:divBdr>
          <w:divsChild>
            <w:div w:id="1837652223">
              <w:marLeft w:val="0"/>
              <w:marRight w:val="0"/>
              <w:marTop w:val="0"/>
              <w:marBottom w:val="0"/>
              <w:divBdr>
                <w:top w:val="none" w:sz="0" w:space="0" w:color="auto"/>
                <w:left w:val="none" w:sz="0" w:space="0" w:color="auto"/>
                <w:bottom w:val="none" w:sz="0" w:space="0" w:color="auto"/>
                <w:right w:val="none" w:sz="0" w:space="0" w:color="auto"/>
              </w:divBdr>
            </w:div>
          </w:divsChild>
        </w:div>
        <w:div w:id="1559625972">
          <w:marLeft w:val="0"/>
          <w:marRight w:val="0"/>
          <w:marTop w:val="0"/>
          <w:marBottom w:val="0"/>
          <w:divBdr>
            <w:top w:val="none" w:sz="0" w:space="0" w:color="auto"/>
            <w:left w:val="none" w:sz="0" w:space="0" w:color="auto"/>
            <w:bottom w:val="none" w:sz="0" w:space="0" w:color="auto"/>
            <w:right w:val="none" w:sz="0" w:space="0" w:color="auto"/>
          </w:divBdr>
          <w:divsChild>
            <w:div w:id="2124231693">
              <w:marLeft w:val="0"/>
              <w:marRight w:val="0"/>
              <w:marTop w:val="0"/>
              <w:marBottom w:val="0"/>
              <w:divBdr>
                <w:top w:val="none" w:sz="0" w:space="0" w:color="auto"/>
                <w:left w:val="none" w:sz="0" w:space="0" w:color="auto"/>
                <w:bottom w:val="none" w:sz="0" w:space="0" w:color="auto"/>
                <w:right w:val="none" w:sz="0" w:space="0" w:color="auto"/>
              </w:divBdr>
            </w:div>
          </w:divsChild>
        </w:div>
        <w:div w:id="1588805556">
          <w:marLeft w:val="0"/>
          <w:marRight w:val="0"/>
          <w:marTop w:val="0"/>
          <w:marBottom w:val="0"/>
          <w:divBdr>
            <w:top w:val="none" w:sz="0" w:space="0" w:color="auto"/>
            <w:left w:val="none" w:sz="0" w:space="0" w:color="auto"/>
            <w:bottom w:val="none" w:sz="0" w:space="0" w:color="auto"/>
            <w:right w:val="none" w:sz="0" w:space="0" w:color="auto"/>
          </w:divBdr>
          <w:divsChild>
            <w:div w:id="506871341">
              <w:marLeft w:val="0"/>
              <w:marRight w:val="0"/>
              <w:marTop w:val="0"/>
              <w:marBottom w:val="0"/>
              <w:divBdr>
                <w:top w:val="none" w:sz="0" w:space="0" w:color="auto"/>
                <w:left w:val="none" w:sz="0" w:space="0" w:color="auto"/>
                <w:bottom w:val="none" w:sz="0" w:space="0" w:color="auto"/>
                <w:right w:val="none" w:sz="0" w:space="0" w:color="auto"/>
              </w:divBdr>
            </w:div>
          </w:divsChild>
        </w:div>
        <w:div w:id="1660159054">
          <w:marLeft w:val="0"/>
          <w:marRight w:val="0"/>
          <w:marTop w:val="0"/>
          <w:marBottom w:val="0"/>
          <w:divBdr>
            <w:top w:val="none" w:sz="0" w:space="0" w:color="auto"/>
            <w:left w:val="none" w:sz="0" w:space="0" w:color="auto"/>
            <w:bottom w:val="none" w:sz="0" w:space="0" w:color="auto"/>
            <w:right w:val="none" w:sz="0" w:space="0" w:color="auto"/>
          </w:divBdr>
          <w:divsChild>
            <w:div w:id="1822501823">
              <w:marLeft w:val="0"/>
              <w:marRight w:val="0"/>
              <w:marTop w:val="0"/>
              <w:marBottom w:val="0"/>
              <w:divBdr>
                <w:top w:val="none" w:sz="0" w:space="0" w:color="auto"/>
                <w:left w:val="none" w:sz="0" w:space="0" w:color="auto"/>
                <w:bottom w:val="none" w:sz="0" w:space="0" w:color="auto"/>
                <w:right w:val="none" w:sz="0" w:space="0" w:color="auto"/>
              </w:divBdr>
            </w:div>
          </w:divsChild>
        </w:div>
        <w:div w:id="1678802642">
          <w:marLeft w:val="0"/>
          <w:marRight w:val="0"/>
          <w:marTop w:val="0"/>
          <w:marBottom w:val="0"/>
          <w:divBdr>
            <w:top w:val="none" w:sz="0" w:space="0" w:color="auto"/>
            <w:left w:val="none" w:sz="0" w:space="0" w:color="auto"/>
            <w:bottom w:val="none" w:sz="0" w:space="0" w:color="auto"/>
            <w:right w:val="none" w:sz="0" w:space="0" w:color="auto"/>
          </w:divBdr>
          <w:divsChild>
            <w:div w:id="467356283">
              <w:marLeft w:val="0"/>
              <w:marRight w:val="0"/>
              <w:marTop w:val="0"/>
              <w:marBottom w:val="0"/>
              <w:divBdr>
                <w:top w:val="none" w:sz="0" w:space="0" w:color="auto"/>
                <w:left w:val="none" w:sz="0" w:space="0" w:color="auto"/>
                <w:bottom w:val="none" w:sz="0" w:space="0" w:color="auto"/>
                <w:right w:val="none" w:sz="0" w:space="0" w:color="auto"/>
              </w:divBdr>
            </w:div>
          </w:divsChild>
        </w:div>
        <w:div w:id="1735540444">
          <w:marLeft w:val="0"/>
          <w:marRight w:val="0"/>
          <w:marTop w:val="0"/>
          <w:marBottom w:val="0"/>
          <w:divBdr>
            <w:top w:val="none" w:sz="0" w:space="0" w:color="auto"/>
            <w:left w:val="none" w:sz="0" w:space="0" w:color="auto"/>
            <w:bottom w:val="none" w:sz="0" w:space="0" w:color="auto"/>
            <w:right w:val="none" w:sz="0" w:space="0" w:color="auto"/>
          </w:divBdr>
          <w:divsChild>
            <w:div w:id="25251298">
              <w:marLeft w:val="0"/>
              <w:marRight w:val="0"/>
              <w:marTop w:val="0"/>
              <w:marBottom w:val="0"/>
              <w:divBdr>
                <w:top w:val="none" w:sz="0" w:space="0" w:color="auto"/>
                <w:left w:val="none" w:sz="0" w:space="0" w:color="auto"/>
                <w:bottom w:val="none" w:sz="0" w:space="0" w:color="auto"/>
                <w:right w:val="none" w:sz="0" w:space="0" w:color="auto"/>
              </w:divBdr>
            </w:div>
          </w:divsChild>
        </w:div>
        <w:div w:id="1746685569">
          <w:marLeft w:val="0"/>
          <w:marRight w:val="0"/>
          <w:marTop w:val="0"/>
          <w:marBottom w:val="0"/>
          <w:divBdr>
            <w:top w:val="none" w:sz="0" w:space="0" w:color="auto"/>
            <w:left w:val="none" w:sz="0" w:space="0" w:color="auto"/>
            <w:bottom w:val="none" w:sz="0" w:space="0" w:color="auto"/>
            <w:right w:val="none" w:sz="0" w:space="0" w:color="auto"/>
          </w:divBdr>
          <w:divsChild>
            <w:div w:id="430783752">
              <w:marLeft w:val="0"/>
              <w:marRight w:val="0"/>
              <w:marTop w:val="0"/>
              <w:marBottom w:val="0"/>
              <w:divBdr>
                <w:top w:val="none" w:sz="0" w:space="0" w:color="auto"/>
                <w:left w:val="none" w:sz="0" w:space="0" w:color="auto"/>
                <w:bottom w:val="none" w:sz="0" w:space="0" w:color="auto"/>
                <w:right w:val="none" w:sz="0" w:space="0" w:color="auto"/>
              </w:divBdr>
            </w:div>
          </w:divsChild>
        </w:div>
        <w:div w:id="1806578157">
          <w:marLeft w:val="0"/>
          <w:marRight w:val="0"/>
          <w:marTop w:val="0"/>
          <w:marBottom w:val="0"/>
          <w:divBdr>
            <w:top w:val="none" w:sz="0" w:space="0" w:color="auto"/>
            <w:left w:val="none" w:sz="0" w:space="0" w:color="auto"/>
            <w:bottom w:val="none" w:sz="0" w:space="0" w:color="auto"/>
            <w:right w:val="none" w:sz="0" w:space="0" w:color="auto"/>
          </w:divBdr>
          <w:divsChild>
            <w:div w:id="1243760551">
              <w:marLeft w:val="0"/>
              <w:marRight w:val="0"/>
              <w:marTop w:val="0"/>
              <w:marBottom w:val="0"/>
              <w:divBdr>
                <w:top w:val="none" w:sz="0" w:space="0" w:color="auto"/>
                <w:left w:val="none" w:sz="0" w:space="0" w:color="auto"/>
                <w:bottom w:val="none" w:sz="0" w:space="0" w:color="auto"/>
                <w:right w:val="none" w:sz="0" w:space="0" w:color="auto"/>
              </w:divBdr>
            </w:div>
          </w:divsChild>
        </w:div>
        <w:div w:id="1820732368">
          <w:marLeft w:val="0"/>
          <w:marRight w:val="0"/>
          <w:marTop w:val="0"/>
          <w:marBottom w:val="0"/>
          <w:divBdr>
            <w:top w:val="none" w:sz="0" w:space="0" w:color="auto"/>
            <w:left w:val="none" w:sz="0" w:space="0" w:color="auto"/>
            <w:bottom w:val="none" w:sz="0" w:space="0" w:color="auto"/>
            <w:right w:val="none" w:sz="0" w:space="0" w:color="auto"/>
          </w:divBdr>
          <w:divsChild>
            <w:div w:id="1828979668">
              <w:marLeft w:val="0"/>
              <w:marRight w:val="0"/>
              <w:marTop w:val="0"/>
              <w:marBottom w:val="0"/>
              <w:divBdr>
                <w:top w:val="none" w:sz="0" w:space="0" w:color="auto"/>
                <w:left w:val="none" w:sz="0" w:space="0" w:color="auto"/>
                <w:bottom w:val="none" w:sz="0" w:space="0" w:color="auto"/>
                <w:right w:val="none" w:sz="0" w:space="0" w:color="auto"/>
              </w:divBdr>
            </w:div>
          </w:divsChild>
        </w:div>
        <w:div w:id="1883320620">
          <w:marLeft w:val="0"/>
          <w:marRight w:val="0"/>
          <w:marTop w:val="0"/>
          <w:marBottom w:val="0"/>
          <w:divBdr>
            <w:top w:val="none" w:sz="0" w:space="0" w:color="auto"/>
            <w:left w:val="none" w:sz="0" w:space="0" w:color="auto"/>
            <w:bottom w:val="none" w:sz="0" w:space="0" w:color="auto"/>
            <w:right w:val="none" w:sz="0" w:space="0" w:color="auto"/>
          </w:divBdr>
          <w:divsChild>
            <w:div w:id="887424143">
              <w:marLeft w:val="0"/>
              <w:marRight w:val="0"/>
              <w:marTop w:val="0"/>
              <w:marBottom w:val="0"/>
              <w:divBdr>
                <w:top w:val="none" w:sz="0" w:space="0" w:color="auto"/>
                <w:left w:val="none" w:sz="0" w:space="0" w:color="auto"/>
                <w:bottom w:val="none" w:sz="0" w:space="0" w:color="auto"/>
                <w:right w:val="none" w:sz="0" w:space="0" w:color="auto"/>
              </w:divBdr>
            </w:div>
          </w:divsChild>
        </w:div>
        <w:div w:id="2006395925">
          <w:marLeft w:val="0"/>
          <w:marRight w:val="0"/>
          <w:marTop w:val="0"/>
          <w:marBottom w:val="0"/>
          <w:divBdr>
            <w:top w:val="none" w:sz="0" w:space="0" w:color="auto"/>
            <w:left w:val="none" w:sz="0" w:space="0" w:color="auto"/>
            <w:bottom w:val="none" w:sz="0" w:space="0" w:color="auto"/>
            <w:right w:val="none" w:sz="0" w:space="0" w:color="auto"/>
          </w:divBdr>
          <w:divsChild>
            <w:div w:id="1577014771">
              <w:marLeft w:val="0"/>
              <w:marRight w:val="0"/>
              <w:marTop w:val="0"/>
              <w:marBottom w:val="0"/>
              <w:divBdr>
                <w:top w:val="none" w:sz="0" w:space="0" w:color="auto"/>
                <w:left w:val="none" w:sz="0" w:space="0" w:color="auto"/>
                <w:bottom w:val="none" w:sz="0" w:space="0" w:color="auto"/>
                <w:right w:val="none" w:sz="0" w:space="0" w:color="auto"/>
              </w:divBdr>
            </w:div>
          </w:divsChild>
        </w:div>
        <w:div w:id="2007367770">
          <w:marLeft w:val="0"/>
          <w:marRight w:val="0"/>
          <w:marTop w:val="0"/>
          <w:marBottom w:val="0"/>
          <w:divBdr>
            <w:top w:val="none" w:sz="0" w:space="0" w:color="auto"/>
            <w:left w:val="none" w:sz="0" w:space="0" w:color="auto"/>
            <w:bottom w:val="none" w:sz="0" w:space="0" w:color="auto"/>
            <w:right w:val="none" w:sz="0" w:space="0" w:color="auto"/>
          </w:divBdr>
          <w:divsChild>
            <w:div w:id="236480145">
              <w:marLeft w:val="0"/>
              <w:marRight w:val="0"/>
              <w:marTop w:val="0"/>
              <w:marBottom w:val="0"/>
              <w:divBdr>
                <w:top w:val="none" w:sz="0" w:space="0" w:color="auto"/>
                <w:left w:val="none" w:sz="0" w:space="0" w:color="auto"/>
                <w:bottom w:val="none" w:sz="0" w:space="0" w:color="auto"/>
                <w:right w:val="none" w:sz="0" w:space="0" w:color="auto"/>
              </w:divBdr>
            </w:div>
          </w:divsChild>
        </w:div>
        <w:div w:id="2034838276">
          <w:marLeft w:val="0"/>
          <w:marRight w:val="0"/>
          <w:marTop w:val="0"/>
          <w:marBottom w:val="0"/>
          <w:divBdr>
            <w:top w:val="none" w:sz="0" w:space="0" w:color="auto"/>
            <w:left w:val="none" w:sz="0" w:space="0" w:color="auto"/>
            <w:bottom w:val="none" w:sz="0" w:space="0" w:color="auto"/>
            <w:right w:val="none" w:sz="0" w:space="0" w:color="auto"/>
          </w:divBdr>
          <w:divsChild>
            <w:div w:id="796486036">
              <w:marLeft w:val="0"/>
              <w:marRight w:val="0"/>
              <w:marTop w:val="0"/>
              <w:marBottom w:val="0"/>
              <w:divBdr>
                <w:top w:val="none" w:sz="0" w:space="0" w:color="auto"/>
                <w:left w:val="none" w:sz="0" w:space="0" w:color="auto"/>
                <w:bottom w:val="none" w:sz="0" w:space="0" w:color="auto"/>
                <w:right w:val="none" w:sz="0" w:space="0" w:color="auto"/>
              </w:divBdr>
            </w:div>
          </w:divsChild>
        </w:div>
        <w:div w:id="2043051660">
          <w:marLeft w:val="0"/>
          <w:marRight w:val="0"/>
          <w:marTop w:val="0"/>
          <w:marBottom w:val="0"/>
          <w:divBdr>
            <w:top w:val="none" w:sz="0" w:space="0" w:color="auto"/>
            <w:left w:val="none" w:sz="0" w:space="0" w:color="auto"/>
            <w:bottom w:val="none" w:sz="0" w:space="0" w:color="auto"/>
            <w:right w:val="none" w:sz="0" w:space="0" w:color="auto"/>
          </w:divBdr>
          <w:divsChild>
            <w:div w:id="525366857">
              <w:marLeft w:val="0"/>
              <w:marRight w:val="0"/>
              <w:marTop w:val="0"/>
              <w:marBottom w:val="0"/>
              <w:divBdr>
                <w:top w:val="none" w:sz="0" w:space="0" w:color="auto"/>
                <w:left w:val="none" w:sz="0" w:space="0" w:color="auto"/>
                <w:bottom w:val="none" w:sz="0" w:space="0" w:color="auto"/>
                <w:right w:val="none" w:sz="0" w:space="0" w:color="auto"/>
              </w:divBdr>
            </w:div>
          </w:divsChild>
        </w:div>
        <w:div w:id="2057074305">
          <w:marLeft w:val="0"/>
          <w:marRight w:val="0"/>
          <w:marTop w:val="0"/>
          <w:marBottom w:val="0"/>
          <w:divBdr>
            <w:top w:val="none" w:sz="0" w:space="0" w:color="auto"/>
            <w:left w:val="none" w:sz="0" w:space="0" w:color="auto"/>
            <w:bottom w:val="none" w:sz="0" w:space="0" w:color="auto"/>
            <w:right w:val="none" w:sz="0" w:space="0" w:color="auto"/>
          </w:divBdr>
          <w:divsChild>
            <w:div w:id="128787692">
              <w:marLeft w:val="0"/>
              <w:marRight w:val="0"/>
              <w:marTop w:val="0"/>
              <w:marBottom w:val="0"/>
              <w:divBdr>
                <w:top w:val="none" w:sz="0" w:space="0" w:color="auto"/>
                <w:left w:val="none" w:sz="0" w:space="0" w:color="auto"/>
                <w:bottom w:val="none" w:sz="0" w:space="0" w:color="auto"/>
                <w:right w:val="none" w:sz="0" w:space="0" w:color="auto"/>
              </w:divBdr>
            </w:div>
          </w:divsChild>
        </w:div>
        <w:div w:id="2083604201">
          <w:marLeft w:val="0"/>
          <w:marRight w:val="0"/>
          <w:marTop w:val="0"/>
          <w:marBottom w:val="0"/>
          <w:divBdr>
            <w:top w:val="none" w:sz="0" w:space="0" w:color="auto"/>
            <w:left w:val="none" w:sz="0" w:space="0" w:color="auto"/>
            <w:bottom w:val="none" w:sz="0" w:space="0" w:color="auto"/>
            <w:right w:val="none" w:sz="0" w:space="0" w:color="auto"/>
          </w:divBdr>
          <w:divsChild>
            <w:div w:id="200015958">
              <w:marLeft w:val="0"/>
              <w:marRight w:val="0"/>
              <w:marTop w:val="0"/>
              <w:marBottom w:val="0"/>
              <w:divBdr>
                <w:top w:val="none" w:sz="0" w:space="0" w:color="auto"/>
                <w:left w:val="none" w:sz="0" w:space="0" w:color="auto"/>
                <w:bottom w:val="none" w:sz="0" w:space="0" w:color="auto"/>
                <w:right w:val="none" w:sz="0" w:space="0" w:color="auto"/>
              </w:divBdr>
            </w:div>
          </w:divsChild>
        </w:div>
        <w:div w:id="2084796134">
          <w:marLeft w:val="0"/>
          <w:marRight w:val="0"/>
          <w:marTop w:val="0"/>
          <w:marBottom w:val="0"/>
          <w:divBdr>
            <w:top w:val="none" w:sz="0" w:space="0" w:color="auto"/>
            <w:left w:val="none" w:sz="0" w:space="0" w:color="auto"/>
            <w:bottom w:val="none" w:sz="0" w:space="0" w:color="auto"/>
            <w:right w:val="none" w:sz="0" w:space="0" w:color="auto"/>
          </w:divBdr>
          <w:divsChild>
            <w:div w:id="186988117">
              <w:marLeft w:val="0"/>
              <w:marRight w:val="0"/>
              <w:marTop w:val="0"/>
              <w:marBottom w:val="0"/>
              <w:divBdr>
                <w:top w:val="none" w:sz="0" w:space="0" w:color="auto"/>
                <w:left w:val="none" w:sz="0" w:space="0" w:color="auto"/>
                <w:bottom w:val="none" w:sz="0" w:space="0" w:color="auto"/>
                <w:right w:val="none" w:sz="0" w:space="0" w:color="auto"/>
              </w:divBdr>
            </w:div>
          </w:divsChild>
        </w:div>
        <w:div w:id="2085368115">
          <w:marLeft w:val="0"/>
          <w:marRight w:val="0"/>
          <w:marTop w:val="0"/>
          <w:marBottom w:val="0"/>
          <w:divBdr>
            <w:top w:val="none" w:sz="0" w:space="0" w:color="auto"/>
            <w:left w:val="none" w:sz="0" w:space="0" w:color="auto"/>
            <w:bottom w:val="none" w:sz="0" w:space="0" w:color="auto"/>
            <w:right w:val="none" w:sz="0" w:space="0" w:color="auto"/>
          </w:divBdr>
          <w:divsChild>
            <w:div w:id="1521431012">
              <w:marLeft w:val="0"/>
              <w:marRight w:val="0"/>
              <w:marTop w:val="0"/>
              <w:marBottom w:val="0"/>
              <w:divBdr>
                <w:top w:val="none" w:sz="0" w:space="0" w:color="auto"/>
                <w:left w:val="none" w:sz="0" w:space="0" w:color="auto"/>
                <w:bottom w:val="none" w:sz="0" w:space="0" w:color="auto"/>
                <w:right w:val="none" w:sz="0" w:space="0" w:color="auto"/>
              </w:divBdr>
            </w:div>
          </w:divsChild>
        </w:div>
        <w:div w:id="2103647504">
          <w:marLeft w:val="0"/>
          <w:marRight w:val="0"/>
          <w:marTop w:val="0"/>
          <w:marBottom w:val="0"/>
          <w:divBdr>
            <w:top w:val="none" w:sz="0" w:space="0" w:color="auto"/>
            <w:left w:val="none" w:sz="0" w:space="0" w:color="auto"/>
            <w:bottom w:val="none" w:sz="0" w:space="0" w:color="auto"/>
            <w:right w:val="none" w:sz="0" w:space="0" w:color="auto"/>
          </w:divBdr>
          <w:divsChild>
            <w:div w:id="520972822">
              <w:marLeft w:val="0"/>
              <w:marRight w:val="0"/>
              <w:marTop w:val="0"/>
              <w:marBottom w:val="0"/>
              <w:divBdr>
                <w:top w:val="none" w:sz="0" w:space="0" w:color="auto"/>
                <w:left w:val="none" w:sz="0" w:space="0" w:color="auto"/>
                <w:bottom w:val="none" w:sz="0" w:space="0" w:color="auto"/>
                <w:right w:val="none" w:sz="0" w:space="0" w:color="auto"/>
              </w:divBdr>
            </w:div>
          </w:divsChild>
        </w:div>
        <w:div w:id="2105296086">
          <w:marLeft w:val="0"/>
          <w:marRight w:val="0"/>
          <w:marTop w:val="0"/>
          <w:marBottom w:val="0"/>
          <w:divBdr>
            <w:top w:val="none" w:sz="0" w:space="0" w:color="auto"/>
            <w:left w:val="none" w:sz="0" w:space="0" w:color="auto"/>
            <w:bottom w:val="none" w:sz="0" w:space="0" w:color="auto"/>
            <w:right w:val="none" w:sz="0" w:space="0" w:color="auto"/>
          </w:divBdr>
          <w:divsChild>
            <w:div w:id="1018511134">
              <w:marLeft w:val="0"/>
              <w:marRight w:val="0"/>
              <w:marTop w:val="0"/>
              <w:marBottom w:val="0"/>
              <w:divBdr>
                <w:top w:val="none" w:sz="0" w:space="0" w:color="auto"/>
                <w:left w:val="none" w:sz="0" w:space="0" w:color="auto"/>
                <w:bottom w:val="none" w:sz="0" w:space="0" w:color="auto"/>
                <w:right w:val="none" w:sz="0" w:space="0" w:color="auto"/>
              </w:divBdr>
            </w:div>
          </w:divsChild>
        </w:div>
        <w:div w:id="2140031310">
          <w:marLeft w:val="0"/>
          <w:marRight w:val="0"/>
          <w:marTop w:val="0"/>
          <w:marBottom w:val="0"/>
          <w:divBdr>
            <w:top w:val="none" w:sz="0" w:space="0" w:color="auto"/>
            <w:left w:val="none" w:sz="0" w:space="0" w:color="auto"/>
            <w:bottom w:val="none" w:sz="0" w:space="0" w:color="auto"/>
            <w:right w:val="none" w:sz="0" w:space="0" w:color="auto"/>
          </w:divBdr>
          <w:divsChild>
            <w:div w:id="1505975159">
              <w:marLeft w:val="0"/>
              <w:marRight w:val="0"/>
              <w:marTop w:val="0"/>
              <w:marBottom w:val="0"/>
              <w:divBdr>
                <w:top w:val="none" w:sz="0" w:space="0" w:color="auto"/>
                <w:left w:val="none" w:sz="0" w:space="0" w:color="auto"/>
                <w:bottom w:val="none" w:sz="0" w:space="0" w:color="auto"/>
                <w:right w:val="none" w:sz="0" w:space="0" w:color="auto"/>
              </w:divBdr>
            </w:div>
          </w:divsChild>
        </w:div>
        <w:div w:id="2140217703">
          <w:marLeft w:val="0"/>
          <w:marRight w:val="0"/>
          <w:marTop w:val="0"/>
          <w:marBottom w:val="0"/>
          <w:divBdr>
            <w:top w:val="none" w:sz="0" w:space="0" w:color="auto"/>
            <w:left w:val="none" w:sz="0" w:space="0" w:color="auto"/>
            <w:bottom w:val="none" w:sz="0" w:space="0" w:color="auto"/>
            <w:right w:val="none" w:sz="0" w:space="0" w:color="auto"/>
          </w:divBdr>
          <w:divsChild>
            <w:div w:id="12294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5766">
      <w:bodyDiv w:val="1"/>
      <w:marLeft w:val="0"/>
      <w:marRight w:val="0"/>
      <w:marTop w:val="0"/>
      <w:marBottom w:val="0"/>
      <w:divBdr>
        <w:top w:val="none" w:sz="0" w:space="0" w:color="auto"/>
        <w:left w:val="none" w:sz="0" w:space="0" w:color="auto"/>
        <w:bottom w:val="none" w:sz="0" w:space="0" w:color="auto"/>
        <w:right w:val="none" w:sz="0" w:space="0" w:color="auto"/>
      </w:divBdr>
      <w:divsChild>
        <w:div w:id="724838249">
          <w:marLeft w:val="0"/>
          <w:marRight w:val="0"/>
          <w:marTop w:val="0"/>
          <w:marBottom w:val="0"/>
          <w:divBdr>
            <w:top w:val="none" w:sz="0" w:space="0" w:color="auto"/>
            <w:left w:val="none" w:sz="0" w:space="0" w:color="auto"/>
            <w:bottom w:val="none" w:sz="0" w:space="0" w:color="auto"/>
            <w:right w:val="none" w:sz="0" w:space="0" w:color="auto"/>
          </w:divBdr>
        </w:div>
        <w:div w:id="1544370906">
          <w:marLeft w:val="0"/>
          <w:marRight w:val="0"/>
          <w:marTop w:val="0"/>
          <w:marBottom w:val="0"/>
          <w:divBdr>
            <w:top w:val="none" w:sz="0" w:space="0" w:color="auto"/>
            <w:left w:val="none" w:sz="0" w:space="0" w:color="auto"/>
            <w:bottom w:val="none" w:sz="0" w:space="0" w:color="auto"/>
            <w:right w:val="none" w:sz="0" w:space="0" w:color="auto"/>
          </w:divBdr>
        </w:div>
        <w:div w:id="1624379618">
          <w:marLeft w:val="0"/>
          <w:marRight w:val="0"/>
          <w:marTop w:val="0"/>
          <w:marBottom w:val="0"/>
          <w:divBdr>
            <w:top w:val="none" w:sz="0" w:space="0" w:color="auto"/>
            <w:left w:val="none" w:sz="0" w:space="0" w:color="auto"/>
            <w:bottom w:val="none" w:sz="0" w:space="0" w:color="auto"/>
            <w:right w:val="none" w:sz="0" w:space="0" w:color="auto"/>
          </w:divBdr>
        </w:div>
        <w:div w:id="1844124009">
          <w:marLeft w:val="0"/>
          <w:marRight w:val="0"/>
          <w:marTop w:val="0"/>
          <w:marBottom w:val="0"/>
          <w:divBdr>
            <w:top w:val="none" w:sz="0" w:space="0" w:color="auto"/>
            <w:left w:val="none" w:sz="0" w:space="0" w:color="auto"/>
            <w:bottom w:val="none" w:sz="0" w:space="0" w:color="auto"/>
            <w:right w:val="none" w:sz="0" w:space="0" w:color="auto"/>
          </w:divBdr>
        </w:div>
        <w:div w:id="1883470656">
          <w:marLeft w:val="0"/>
          <w:marRight w:val="0"/>
          <w:marTop w:val="0"/>
          <w:marBottom w:val="0"/>
          <w:divBdr>
            <w:top w:val="none" w:sz="0" w:space="0" w:color="auto"/>
            <w:left w:val="none" w:sz="0" w:space="0" w:color="auto"/>
            <w:bottom w:val="none" w:sz="0" w:space="0" w:color="auto"/>
            <w:right w:val="none" w:sz="0" w:space="0" w:color="auto"/>
          </w:divBdr>
        </w:div>
      </w:divsChild>
    </w:div>
    <w:div w:id="892807836">
      <w:bodyDiv w:val="1"/>
      <w:marLeft w:val="0"/>
      <w:marRight w:val="0"/>
      <w:marTop w:val="0"/>
      <w:marBottom w:val="0"/>
      <w:divBdr>
        <w:top w:val="none" w:sz="0" w:space="0" w:color="auto"/>
        <w:left w:val="none" w:sz="0" w:space="0" w:color="auto"/>
        <w:bottom w:val="none" w:sz="0" w:space="0" w:color="auto"/>
        <w:right w:val="none" w:sz="0" w:space="0" w:color="auto"/>
      </w:divBdr>
      <w:divsChild>
        <w:div w:id="931162673">
          <w:marLeft w:val="0"/>
          <w:marRight w:val="0"/>
          <w:marTop w:val="0"/>
          <w:marBottom w:val="0"/>
          <w:divBdr>
            <w:top w:val="none" w:sz="0" w:space="0" w:color="auto"/>
            <w:left w:val="none" w:sz="0" w:space="0" w:color="auto"/>
            <w:bottom w:val="none" w:sz="0" w:space="0" w:color="auto"/>
            <w:right w:val="none" w:sz="0" w:space="0" w:color="auto"/>
          </w:divBdr>
        </w:div>
        <w:div w:id="2113821864">
          <w:marLeft w:val="0"/>
          <w:marRight w:val="0"/>
          <w:marTop w:val="0"/>
          <w:marBottom w:val="0"/>
          <w:divBdr>
            <w:top w:val="none" w:sz="0" w:space="0" w:color="auto"/>
            <w:left w:val="none" w:sz="0" w:space="0" w:color="auto"/>
            <w:bottom w:val="none" w:sz="0" w:space="0" w:color="auto"/>
            <w:right w:val="none" w:sz="0" w:space="0" w:color="auto"/>
          </w:divBdr>
        </w:div>
      </w:divsChild>
    </w:div>
    <w:div w:id="928780103">
      <w:bodyDiv w:val="1"/>
      <w:marLeft w:val="0"/>
      <w:marRight w:val="0"/>
      <w:marTop w:val="0"/>
      <w:marBottom w:val="0"/>
      <w:divBdr>
        <w:top w:val="none" w:sz="0" w:space="0" w:color="auto"/>
        <w:left w:val="none" w:sz="0" w:space="0" w:color="auto"/>
        <w:bottom w:val="none" w:sz="0" w:space="0" w:color="auto"/>
        <w:right w:val="none" w:sz="0" w:space="0" w:color="auto"/>
      </w:divBdr>
    </w:div>
    <w:div w:id="939023334">
      <w:bodyDiv w:val="1"/>
      <w:marLeft w:val="0"/>
      <w:marRight w:val="0"/>
      <w:marTop w:val="0"/>
      <w:marBottom w:val="0"/>
      <w:divBdr>
        <w:top w:val="none" w:sz="0" w:space="0" w:color="auto"/>
        <w:left w:val="none" w:sz="0" w:space="0" w:color="auto"/>
        <w:bottom w:val="none" w:sz="0" w:space="0" w:color="auto"/>
        <w:right w:val="none" w:sz="0" w:space="0" w:color="auto"/>
      </w:divBdr>
      <w:divsChild>
        <w:div w:id="1317415041">
          <w:marLeft w:val="0"/>
          <w:marRight w:val="0"/>
          <w:marTop w:val="0"/>
          <w:marBottom w:val="0"/>
          <w:divBdr>
            <w:top w:val="none" w:sz="0" w:space="0" w:color="auto"/>
            <w:left w:val="none" w:sz="0" w:space="0" w:color="auto"/>
            <w:bottom w:val="none" w:sz="0" w:space="0" w:color="auto"/>
            <w:right w:val="none" w:sz="0" w:space="0" w:color="auto"/>
          </w:divBdr>
        </w:div>
        <w:div w:id="1449204239">
          <w:marLeft w:val="0"/>
          <w:marRight w:val="0"/>
          <w:marTop w:val="0"/>
          <w:marBottom w:val="0"/>
          <w:divBdr>
            <w:top w:val="none" w:sz="0" w:space="0" w:color="auto"/>
            <w:left w:val="none" w:sz="0" w:space="0" w:color="auto"/>
            <w:bottom w:val="none" w:sz="0" w:space="0" w:color="auto"/>
            <w:right w:val="none" w:sz="0" w:space="0" w:color="auto"/>
          </w:divBdr>
        </w:div>
        <w:div w:id="1598519287">
          <w:marLeft w:val="0"/>
          <w:marRight w:val="0"/>
          <w:marTop w:val="0"/>
          <w:marBottom w:val="0"/>
          <w:divBdr>
            <w:top w:val="none" w:sz="0" w:space="0" w:color="auto"/>
            <w:left w:val="none" w:sz="0" w:space="0" w:color="auto"/>
            <w:bottom w:val="none" w:sz="0" w:space="0" w:color="auto"/>
            <w:right w:val="none" w:sz="0" w:space="0" w:color="auto"/>
          </w:divBdr>
        </w:div>
        <w:div w:id="1606227040">
          <w:marLeft w:val="0"/>
          <w:marRight w:val="0"/>
          <w:marTop w:val="0"/>
          <w:marBottom w:val="0"/>
          <w:divBdr>
            <w:top w:val="none" w:sz="0" w:space="0" w:color="auto"/>
            <w:left w:val="none" w:sz="0" w:space="0" w:color="auto"/>
            <w:bottom w:val="none" w:sz="0" w:space="0" w:color="auto"/>
            <w:right w:val="none" w:sz="0" w:space="0" w:color="auto"/>
          </w:divBdr>
        </w:div>
      </w:divsChild>
    </w:div>
    <w:div w:id="946472857">
      <w:bodyDiv w:val="1"/>
      <w:marLeft w:val="0"/>
      <w:marRight w:val="0"/>
      <w:marTop w:val="0"/>
      <w:marBottom w:val="0"/>
      <w:divBdr>
        <w:top w:val="none" w:sz="0" w:space="0" w:color="auto"/>
        <w:left w:val="none" w:sz="0" w:space="0" w:color="auto"/>
        <w:bottom w:val="none" w:sz="0" w:space="0" w:color="auto"/>
        <w:right w:val="none" w:sz="0" w:space="0" w:color="auto"/>
      </w:divBdr>
    </w:div>
    <w:div w:id="1018704151">
      <w:bodyDiv w:val="1"/>
      <w:marLeft w:val="0"/>
      <w:marRight w:val="0"/>
      <w:marTop w:val="0"/>
      <w:marBottom w:val="0"/>
      <w:divBdr>
        <w:top w:val="none" w:sz="0" w:space="0" w:color="auto"/>
        <w:left w:val="none" w:sz="0" w:space="0" w:color="auto"/>
        <w:bottom w:val="none" w:sz="0" w:space="0" w:color="auto"/>
        <w:right w:val="none" w:sz="0" w:space="0" w:color="auto"/>
      </w:divBdr>
    </w:div>
    <w:div w:id="1025057547">
      <w:bodyDiv w:val="1"/>
      <w:marLeft w:val="0"/>
      <w:marRight w:val="0"/>
      <w:marTop w:val="0"/>
      <w:marBottom w:val="0"/>
      <w:divBdr>
        <w:top w:val="none" w:sz="0" w:space="0" w:color="auto"/>
        <w:left w:val="none" w:sz="0" w:space="0" w:color="auto"/>
        <w:bottom w:val="none" w:sz="0" w:space="0" w:color="auto"/>
        <w:right w:val="none" w:sz="0" w:space="0" w:color="auto"/>
      </w:divBdr>
      <w:divsChild>
        <w:div w:id="24911015">
          <w:marLeft w:val="0"/>
          <w:marRight w:val="0"/>
          <w:marTop w:val="0"/>
          <w:marBottom w:val="0"/>
          <w:divBdr>
            <w:top w:val="none" w:sz="0" w:space="0" w:color="auto"/>
            <w:left w:val="none" w:sz="0" w:space="0" w:color="auto"/>
            <w:bottom w:val="none" w:sz="0" w:space="0" w:color="auto"/>
            <w:right w:val="none" w:sz="0" w:space="0" w:color="auto"/>
          </w:divBdr>
        </w:div>
        <w:div w:id="32577424">
          <w:marLeft w:val="0"/>
          <w:marRight w:val="0"/>
          <w:marTop w:val="0"/>
          <w:marBottom w:val="0"/>
          <w:divBdr>
            <w:top w:val="none" w:sz="0" w:space="0" w:color="auto"/>
            <w:left w:val="none" w:sz="0" w:space="0" w:color="auto"/>
            <w:bottom w:val="none" w:sz="0" w:space="0" w:color="auto"/>
            <w:right w:val="none" w:sz="0" w:space="0" w:color="auto"/>
          </w:divBdr>
        </w:div>
        <w:div w:id="908803153">
          <w:marLeft w:val="0"/>
          <w:marRight w:val="0"/>
          <w:marTop w:val="0"/>
          <w:marBottom w:val="0"/>
          <w:divBdr>
            <w:top w:val="none" w:sz="0" w:space="0" w:color="auto"/>
            <w:left w:val="none" w:sz="0" w:space="0" w:color="auto"/>
            <w:bottom w:val="none" w:sz="0" w:space="0" w:color="auto"/>
            <w:right w:val="none" w:sz="0" w:space="0" w:color="auto"/>
          </w:divBdr>
        </w:div>
        <w:div w:id="974338656">
          <w:marLeft w:val="0"/>
          <w:marRight w:val="0"/>
          <w:marTop w:val="0"/>
          <w:marBottom w:val="0"/>
          <w:divBdr>
            <w:top w:val="none" w:sz="0" w:space="0" w:color="auto"/>
            <w:left w:val="none" w:sz="0" w:space="0" w:color="auto"/>
            <w:bottom w:val="none" w:sz="0" w:space="0" w:color="auto"/>
            <w:right w:val="none" w:sz="0" w:space="0" w:color="auto"/>
          </w:divBdr>
        </w:div>
        <w:div w:id="1009603818">
          <w:marLeft w:val="0"/>
          <w:marRight w:val="0"/>
          <w:marTop w:val="0"/>
          <w:marBottom w:val="0"/>
          <w:divBdr>
            <w:top w:val="none" w:sz="0" w:space="0" w:color="auto"/>
            <w:left w:val="none" w:sz="0" w:space="0" w:color="auto"/>
            <w:bottom w:val="none" w:sz="0" w:space="0" w:color="auto"/>
            <w:right w:val="none" w:sz="0" w:space="0" w:color="auto"/>
          </w:divBdr>
        </w:div>
        <w:div w:id="1355033241">
          <w:marLeft w:val="0"/>
          <w:marRight w:val="0"/>
          <w:marTop w:val="0"/>
          <w:marBottom w:val="0"/>
          <w:divBdr>
            <w:top w:val="none" w:sz="0" w:space="0" w:color="auto"/>
            <w:left w:val="none" w:sz="0" w:space="0" w:color="auto"/>
            <w:bottom w:val="none" w:sz="0" w:space="0" w:color="auto"/>
            <w:right w:val="none" w:sz="0" w:space="0" w:color="auto"/>
          </w:divBdr>
        </w:div>
        <w:div w:id="1411346755">
          <w:marLeft w:val="0"/>
          <w:marRight w:val="0"/>
          <w:marTop w:val="0"/>
          <w:marBottom w:val="0"/>
          <w:divBdr>
            <w:top w:val="none" w:sz="0" w:space="0" w:color="auto"/>
            <w:left w:val="none" w:sz="0" w:space="0" w:color="auto"/>
            <w:bottom w:val="none" w:sz="0" w:space="0" w:color="auto"/>
            <w:right w:val="none" w:sz="0" w:space="0" w:color="auto"/>
          </w:divBdr>
        </w:div>
        <w:div w:id="1511212992">
          <w:marLeft w:val="0"/>
          <w:marRight w:val="0"/>
          <w:marTop w:val="0"/>
          <w:marBottom w:val="0"/>
          <w:divBdr>
            <w:top w:val="none" w:sz="0" w:space="0" w:color="auto"/>
            <w:left w:val="none" w:sz="0" w:space="0" w:color="auto"/>
            <w:bottom w:val="none" w:sz="0" w:space="0" w:color="auto"/>
            <w:right w:val="none" w:sz="0" w:space="0" w:color="auto"/>
          </w:divBdr>
        </w:div>
        <w:div w:id="1886525504">
          <w:marLeft w:val="0"/>
          <w:marRight w:val="0"/>
          <w:marTop w:val="0"/>
          <w:marBottom w:val="0"/>
          <w:divBdr>
            <w:top w:val="none" w:sz="0" w:space="0" w:color="auto"/>
            <w:left w:val="none" w:sz="0" w:space="0" w:color="auto"/>
            <w:bottom w:val="none" w:sz="0" w:space="0" w:color="auto"/>
            <w:right w:val="none" w:sz="0" w:space="0" w:color="auto"/>
          </w:divBdr>
        </w:div>
      </w:divsChild>
    </w:div>
    <w:div w:id="1026977472">
      <w:bodyDiv w:val="1"/>
      <w:marLeft w:val="0"/>
      <w:marRight w:val="0"/>
      <w:marTop w:val="0"/>
      <w:marBottom w:val="0"/>
      <w:divBdr>
        <w:top w:val="none" w:sz="0" w:space="0" w:color="auto"/>
        <w:left w:val="none" w:sz="0" w:space="0" w:color="auto"/>
        <w:bottom w:val="none" w:sz="0" w:space="0" w:color="auto"/>
        <w:right w:val="none" w:sz="0" w:space="0" w:color="auto"/>
      </w:divBdr>
      <w:divsChild>
        <w:div w:id="230848931">
          <w:marLeft w:val="0"/>
          <w:marRight w:val="0"/>
          <w:marTop w:val="0"/>
          <w:marBottom w:val="0"/>
          <w:divBdr>
            <w:top w:val="none" w:sz="0" w:space="0" w:color="auto"/>
            <w:left w:val="none" w:sz="0" w:space="0" w:color="auto"/>
            <w:bottom w:val="none" w:sz="0" w:space="0" w:color="auto"/>
            <w:right w:val="none" w:sz="0" w:space="0" w:color="auto"/>
          </w:divBdr>
        </w:div>
        <w:div w:id="478308644">
          <w:marLeft w:val="0"/>
          <w:marRight w:val="0"/>
          <w:marTop w:val="0"/>
          <w:marBottom w:val="0"/>
          <w:divBdr>
            <w:top w:val="none" w:sz="0" w:space="0" w:color="auto"/>
            <w:left w:val="none" w:sz="0" w:space="0" w:color="auto"/>
            <w:bottom w:val="none" w:sz="0" w:space="0" w:color="auto"/>
            <w:right w:val="none" w:sz="0" w:space="0" w:color="auto"/>
          </w:divBdr>
        </w:div>
        <w:div w:id="529032041">
          <w:marLeft w:val="0"/>
          <w:marRight w:val="0"/>
          <w:marTop w:val="0"/>
          <w:marBottom w:val="0"/>
          <w:divBdr>
            <w:top w:val="none" w:sz="0" w:space="0" w:color="auto"/>
            <w:left w:val="none" w:sz="0" w:space="0" w:color="auto"/>
            <w:bottom w:val="none" w:sz="0" w:space="0" w:color="auto"/>
            <w:right w:val="none" w:sz="0" w:space="0" w:color="auto"/>
          </w:divBdr>
        </w:div>
        <w:div w:id="1293561171">
          <w:marLeft w:val="0"/>
          <w:marRight w:val="0"/>
          <w:marTop w:val="0"/>
          <w:marBottom w:val="0"/>
          <w:divBdr>
            <w:top w:val="none" w:sz="0" w:space="0" w:color="auto"/>
            <w:left w:val="none" w:sz="0" w:space="0" w:color="auto"/>
            <w:bottom w:val="none" w:sz="0" w:space="0" w:color="auto"/>
            <w:right w:val="none" w:sz="0" w:space="0" w:color="auto"/>
          </w:divBdr>
        </w:div>
        <w:div w:id="1639073455">
          <w:marLeft w:val="0"/>
          <w:marRight w:val="0"/>
          <w:marTop w:val="0"/>
          <w:marBottom w:val="0"/>
          <w:divBdr>
            <w:top w:val="none" w:sz="0" w:space="0" w:color="auto"/>
            <w:left w:val="none" w:sz="0" w:space="0" w:color="auto"/>
            <w:bottom w:val="none" w:sz="0" w:space="0" w:color="auto"/>
            <w:right w:val="none" w:sz="0" w:space="0" w:color="auto"/>
          </w:divBdr>
        </w:div>
        <w:div w:id="1662614740">
          <w:marLeft w:val="0"/>
          <w:marRight w:val="0"/>
          <w:marTop w:val="0"/>
          <w:marBottom w:val="0"/>
          <w:divBdr>
            <w:top w:val="none" w:sz="0" w:space="0" w:color="auto"/>
            <w:left w:val="none" w:sz="0" w:space="0" w:color="auto"/>
            <w:bottom w:val="none" w:sz="0" w:space="0" w:color="auto"/>
            <w:right w:val="none" w:sz="0" w:space="0" w:color="auto"/>
          </w:divBdr>
        </w:div>
        <w:div w:id="1918897447">
          <w:marLeft w:val="0"/>
          <w:marRight w:val="0"/>
          <w:marTop w:val="0"/>
          <w:marBottom w:val="0"/>
          <w:divBdr>
            <w:top w:val="none" w:sz="0" w:space="0" w:color="auto"/>
            <w:left w:val="none" w:sz="0" w:space="0" w:color="auto"/>
            <w:bottom w:val="none" w:sz="0" w:space="0" w:color="auto"/>
            <w:right w:val="none" w:sz="0" w:space="0" w:color="auto"/>
          </w:divBdr>
        </w:div>
        <w:div w:id="2118064242">
          <w:marLeft w:val="0"/>
          <w:marRight w:val="0"/>
          <w:marTop w:val="0"/>
          <w:marBottom w:val="0"/>
          <w:divBdr>
            <w:top w:val="none" w:sz="0" w:space="0" w:color="auto"/>
            <w:left w:val="none" w:sz="0" w:space="0" w:color="auto"/>
            <w:bottom w:val="none" w:sz="0" w:space="0" w:color="auto"/>
            <w:right w:val="none" w:sz="0" w:space="0" w:color="auto"/>
          </w:divBdr>
        </w:div>
      </w:divsChild>
    </w:div>
    <w:div w:id="1118067445">
      <w:bodyDiv w:val="1"/>
      <w:marLeft w:val="0"/>
      <w:marRight w:val="0"/>
      <w:marTop w:val="0"/>
      <w:marBottom w:val="0"/>
      <w:divBdr>
        <w:top w:val="none" w:sz="0" w:space="0" w:color="auto"/>
        <w:left w:val="none" w:sz="0" w:space="0" w:color="auto"/>
        <w:bottom w:val="none" w:sz="0" w:space="0" w:color="auto"/>
        <w:right w:val="none" w:sz="0" w:space="0" w:color="auto"/>
      </w:divBdr>
    </w:div>
    <w:div w:id="1179739712">
      <w:bodyDiv w:val="1"/>
      <w:marLeft w:val="0"/>
      <w:marRight w:val="0"/>
      <w:marTop w:val="0"/>
      <w:marBottom w:val="0"/>
      <w:divBdr>
        <w:top w:val="none" w:sz="0" w:space="0" w:color="auto"/>
        <w:left w:val="none" w:sz="0" w:space="0" w:color="auto"/>
        <w:bottom w:val="none" w:sz="0" w:space="0" w:color="auto"/>
        <w:right w:val="none" w:sz="0" w:space="0" w:color="auto"/>
      </w:divBdr>
    </w:div>
    <w:div w:id="1184050816">
      <w:bodyDiv w:val="1"/>
      <w:marLeft w:val="0"/>
      <w:marRight w:val="0"/>
      <w:marTop w:val="0"/>
      <w:marBottom w:val="0"/>
      <w:divBdr>
        <w:top w:val="none" w:sz="0" w:space="0" w:color="auto"/>
        <w:left w:val="none" w:sz="0" w:space="0" w:color="auto"/>
        <w:bottom w:val="none" w:sz="0" w:space="0" w:color="auto"/>
        <w:right w:val="none" w:sz="0" w:space="0" w:color="auto"/>
      </w:divBdr>
    </w:div>
    <w:div w:id="1200700043">
      <w:bodyDiv w:val="1"/>
      <w:marLeft w:val="0"/>
      <w:marRight w:val="0"/>
      <w:marTop w:val="0"/>
      <w:marBottom w:val="0"/>
      <w:divBdr>
        <w:top w:val="none" w:sz="0" w:space="0" w:color="auto"/>
        <w:left w:val="none" w:sz="0" w:space="0" w:color="auto"/>
        <w:bottom w:val="none" w:sz="0" w:space="0" w:color="auto"/>
        <w:right w:val="none" w:sz="0" w:space="0" w:color="auto"/>
      </w:divBdr>
    </w:div>
    <w:div w:id="1222399633">
      <w:bodyDiv w:val="1"/>
      <w:marLeft w:val="0"/>
      <w:marRight w:val="0"/>
      <w:marTop w:val="0"/>
      <w:marBottom w:val="0"/>
      <w:divBdr>
        <w:top w:val="none" w:sz="0" w:space="0" w:color="auto"/>
        <w:left w:val="none" w:sz="0" w:space="0" w:color="auto"/>
        <w:bottom w:val="none" w:sz="0" w:space="0" w:color="auto"/>
        <w:right w:val="none" w:sz="0" w:space="0" w:color="auto"/>
      </w:divBdr>
    </w:div>
    <w:div w:id="1254515878">
      <w:bodyDiv w:val="1"/>
      <w:marLeft w:val="0"/>
      <w:marRight w:val="0"/>
      <w:marTop w:val="0"/>
      <w:marBottom w:val="0"/>
      <w:divBdr>
        <w:top w:val="none" w:sz="0" w:space="0" w:color="auto"/>
        <w:left w:val="none" w:sz="0" w:space="0" w:color="auto"/>
        <w:bottom w:val="none" w:sz="0" w:space="0" w:color="auto"/>
        <w:right w:val="none" w:sz="0" w:space="0" w:color="auto"/>
      </w:divBdr>
      <w:divsChild>
        <w:div w:id="30959429">
          <w:marLeft w:val="0"/>
          <w:marRight w:val="0"/>
          <w:marTop w:val="0"/>
          <w:marBottom w:val="0"/>
          <w:divBdr>
            <w:top w:val="none" w:sz="0" w:space="0" w:color="auto"/>
            <w:left w:val="none" w:sz="0" w:space="0" w:color="auto"/>
            <w:bottom w:val="none" w:sz="0" w:space="0" w:color="auto"/>
            <w:right w:val="none" w:sz="0" w:space="0" w:color="auto"/>
          </w:divBdr>
        </w:div>
        <w:div w:id="521407515">
          <w:marLeft w:val="0"/>
          <w:marRight w:val="0"/>
          <w:marTop w:val="0"/>
          <w:marBottom w:val="0"/>
          <w:divBdr>
            <w:top w:val="none" w:sz="0" w:space="0" w:color="auto"/>
            <w:left w:val="none" w:sz="0" w:space="0" w:color="auto"/>
            <w:bottom w:val="none" w:sz="0" w:space="0" w:color="auto"/>
            <w:right w:val="none" w:sz="0" w:space="0" w:color="auto"/>
          </w:divBdr>
        </w:div>
        <w:div w:id="1047339893">
          <w:marLeft w:val="0"/>
          <w:marRight w:val="0"/>
          <w:marTop w:val="0"/>
          <w:marBottom w:val="0"/>
          <w:divBdr>
            <w:top w:val="none" w:sz="0" w:space="0" w:color="auto"/>
            <w:left w:val="none" w:sz="0" w:space="0" w:color="auto"/>
            <w:bottom w:val="none" w:sz="0" w:space="0" w:color="auto"/>
            <w:right w:val="none" w:sz="0" w:space="0" w:color="auto"/>
          </w:divBdr>
        </w:div>
        <w:div w:id="1121192751">
          <w:marLeft w:val="0"/>
          <w:marRight w:val="0"/>
          <w:marTop w:val="0"/>
          <w:marBottom w:val="0"/>
          <w:divBdr>
            <w:top w:val="none" w:sz="0" w:space="0" w:color="auto"/>
            <w:left w:val="none" w:sz="0" w:space="0" w:color="auto"/>
            <w:bottom w:val="none" w:sz="0" w:space="0" w:color="auto"/>
            <w:right w:val="none" w:sz="0" w:space="0" w:color="auto"/>
          </w:divBdr>
        </w:div>
        <w:div w:id="1188640226">
          <w:marLeft w:val="0"/>
          <w:marRight w:val="0"/>
          <w:marTop w:val="0"/>
          <w:marBottom w:val="0"/>
          <w:divBdr>
            <w:top w:val="none" w:sz="0" w:space="0" w:color="auto"/>
            <w:left w:val="none" w:sz="0" w:space="0" w:color="auto"/>
            <w:bottom w:val="none" w:sz="0" w:space="0" w:color="auto"/>
            <w:right w:val="none" w:sz="0" w:space="0" w:color="auto"/>
          </w:divBdr>
        </w:div>
        <w:div w:id="1557738606">
          <w:marLeft w:val="0"/>
          <w:marRight w:val="0"/>
          <w:marTop w:val="0"/>
          <w:marBottom w:val="0"/>
          <w:divBdr>
            <w:top w:val="none" w:sz="0" w:space="0" w:color="auto"/>
            <w:left w:val="none" w:sz="0" w:space="0" w:color="auto"/>
            <w:bottom w:val="none" w:sz="0" w:space="0" w:color="auto"/>
            <w:right w:val="none" w:sz="0" w:space="0" w:color="auto"/>
          </w:divBdr>
        </w:div>
        <w:div w:id="2126268022">
          <w:marLeft w:val="0"/>
          <w:marRight w:val="0"/>
          <w:marTop w:val="0"/>
          <w:marBottom w:val="0"/>
          <w:divBdr>
            <w:top w:val="none" w:sz="0" w:space="0" w:color="auto"/>
            <w:left w:val="none" w:sz="0" w:space="0" w:color="auto"/>
            <w:bottom w:val="none" w:sz="0" w:space="0" w:color="auto"/>
            <w:right w:val="none" w:sz="0" w:space="0" w:color="auto"/>
          </w:divBdr>
        </w:div>
      </w:divsChild>
    </w:div>
    <w:div w:id="1255554177">
      <w:bodyDiv w:val="1"/>
      <w:marLeft w:val="0"/>
      <w:marRight w:val="0"/>
      <w:marTop w:val="0"/>
      <w:marBottom w:val="0"/>
      <w:divBdr>
        <w:top w:val="none" w:sz="0" w:space="0" w:color="auto"/>
        <w:left w:val="none" w:sz="0" w:space="0" w:color="auto"/>
        <w:bottom w:val="none" w:sz="0" w:space="0" w:color="auto"/>
        <w:right w:val="none" w:sz="0" w:space="0" w:color="auto"/>
      </w:divBdr>
    </w:div>
    <w:div w:id="1278759757">
      <w:bodyDiv w:val="1"/>
      <w:marLeft w:val="0"/>
      <w:marRight w:val="0"/>
      <w:marTop w:val="0"/>
      <w:marBottom w:val="0"/>
      <w:divBdr>
        <w:top w:val="none" w:sz="0" w:space="0" w:color="auto"/>
        <w:left w:val="none" w:sz="0" w:space="0" w:color="auto"/>
        <w:bottom w:val="none" w:sz="0" w:space="0" w:color="auto"/>
        <w:right w:val="none" w:sz="0" w:space="0" w:color="auto"/>
      </w:divBdr>
      <w:divsChild>
        <w:div w:id="35398751">
          <w:marLeft w:val="0"/>
          <w:marRight w:val="0"/>
          <w:marTop w:val="0"/>
          <w:marBottom w:val="0"/>
          <w:divBdr>
            <w:top w:val="none" w:sz="0" w:space="0" w:color="auto"/>
            <w:left w:val="none" w:sz="0" w:space="0" w:color="auto"/>
            <w:bottom w:val="none" w:sz="0" w:space="0" w:color="auto"/>
            <w:right w:val="none" w:sz="0" w:space="0" w:color="auto"/>
          </w:divBdr>
        </w:div>
        <w:div w:id="478309532">
          <w:marLeft w:val="0"/>
          <w:marRight w:val="0"/>
          <w:marTop w:val="0"/>
          <w:marBottom w:val="0"/>
          <w:divBdr>
            <w:top w:val="none" w:sz="0" w:space="0" w:color="auto"/>
            <w:left w:val="none" w:sz="0" w:space="0" w:color="auto"/>
            <w:bottom w:val="none" w:sz="0" w:space="0" w:color="auto"/>
            <w:right w:val="none" w:sz="0" w:space="0" w:color="auto"/>
          </w:divBdr>
        </w:div>
        <w:div w:id="705519181">
          <w:marLeft w:val="0"/>
          <w:marRight w:val="0"/>
          <w:marTop w:val="0"/>
          <w:marBottom w:val="0"/>
          <w:divBdr>
            <w:top w:val="none" w:sz="0" w:space="0" w:color="auto"/>
            <w:left w:val="none" w:sz="0" w:space="0" w:color="auto"/>
            <w:bottom w:val="none" w:sz="0" w:space="0" w:color="auto"/>
            <w:right w:val="none" w:sz="0" w:space="0" w:color="auto"/>
          </w:divBdr>
        </w:div>
        <w:div w:id="765224113">
          <w:marLeft w:val="0"/>
          <w:marRight w:val="0"/>
          <w:marTop w:val="0"/>
          <w:marBottom w:val="0"/>
          <w:divBdr>
            <w:top w:val="none" w:sz="0" w:space="0" w:color="auto"/>
            <w:left w:val="none" w:sz="0" w:space="0" w:color="auto"/>
            <w:bottom w:val="none" w:sz="0" w:space="0" w:color="auto"/>
            <w:right w:val="none" w:sz="0" w:space="0" w:color="auto"/>
          </w:divBdr>
        </w:div>
        <w:div w:id="1110508195">
          <w:marLeft w:val="0"/>
          <w:marRight w:val="0"/>
          <w:marTop w:val="0"/>
          <w:marBottom w:val="0"/>
          <w:divBdr>
            <w:top w:val="none" w:sz="0" w:space="0" w:color="auto"/>
            <w:left w:val="none" w:sz="0" w:space="0" w:color="auto"/>
            <w:bottom w:val="none" w:sz="0" w:space="0" w:color="auto"/>
            <w:right w:val="none" w:sz="0" w:space="0" w:color="auto"/>
          </w:divBdr>
        </w:div>
        <w:div w:id="1237126457">
          <w:marLeft w:val="0"/>
          <w:marRight w:val="0"/>
          <w:marTop w:val="0"/>
          <w:marBottom w:val="0"/>
          <w:divBdr>
            <w:top w:val="none" w:sz="0" w:space="0" w:color="auto"/>
            <w:left w:val="none" w:sz="0" w:space="0" w:color="auto"/>
            <w:bottom w:val="none" w:sz="0" w:space="0" w:color="auto"/>
            <w:right w:val="none" w:sz="0" w:space="0" w:color="auto"/>
          </w:divBdr>
        </w:div>
        <w:div w:id="1442841179">
          <w:marLeft w:val="0"/>
          <w:marRight w:val="0"/>
          <w:marTop w:val="0"/>
          <w:marBottom w:val="0"/>
          <w:divBdr>
            <w:top w:val="none" w:sz="0" w:space="0" w:color="auto"/>
            <w:left w:val="none" w:sz="0" w:space="0" w:color="auto"/>
            <w:bottom w:val="none" w:sz="0" w:space="0" w:color="auto"/>
            <w:right w:val="none" w:sz="0" w:space="0" w:color="auto"/>
          </w:divBdr>
        </w:div>
        <w:div w:id="1473595092">
          <w:marLeft w:val="0"/>
          <w:marRight w:val="0"/>
          <w:marTop w:val="0"/>
          <w:marBottom w:val="0"/>
          <w:divBdr>
            <w:top w:val="none" w:sz="0" w:space="0" w:color="auto"/>
            <w:left w:val="none" w:sz="0" w:space="0" w:color="auto"/>
            <w:bottom w:val="none" w:sz="0" w:space="0" w:color="auto"/>
            <w:right w:val="none" w:sz="0" w:space="0" w:color="auto"/>
          </w:divBdr>
        </w:div>
        <w:div w:id="1618025004">
          <w:marLeft w:val="0"/>
          <w:marRight w:val="0"/>
          <w:marTop w:val="0"/>
          <w:marBottom w:val="0"/>
          <w:divBdr>
            <w:top w:val="none" w:sz="0" w:space="0" w:color="auto"/>
            <w:left w:val="none" w:sz="0" w:space="0" w:color="auto"/>
            <w:bottom w:val="none" w:sz="0" w:space="0" w:color="auto"/>
            <w:right w:val="none" w:sz="0" w:space="0" w:color="auto"/>
          </w:divBdr>
        </w:div>
        <w:div w:id="1772822843">
          <w:marLeft w:val="0"/>
          <w:marRight w:val="0"/>
          <w:marTop w:val="0"/>
          <w:marBottom w:val="0"/>
          <w:divBdr>
            <w:top w:val="none" w:sz="0" w:space="0" w:color="auto"/>
            <w:left w:val="none" w:sz="0" w:space="0" w:color="auto"/>
            <w:bottom w:val="none" w:sz="0" w:space="0" w:color="auto"/>
            <w:right w:val="none" w:sz="0" w:space="0" w:color="auto"/>
          </w:divBdr>
        </w:div>
      </w:divsChild>
    </w:div>
    <w:div w:id="1288513849">
      <w:bodyDiv w:val="1"/>
      <w:marLeft w:val="0"/>
      <w:marRight w:val="0"/>
      <w:marTop w:val="0"/>
      <w:marBottom w:val="0"/>
      <w:divBdr>
        <w:top w:val="none" w:sz="0" w:space="0" w:color="auto"/>
        <w:left w:val="none" w:sz="0" w:space="0" w:color="auto"/>
        <w:bottom w:val="none" w:sz="0" w:space="0" w:color="auto"/>
        <w:right w:val="none" w:sz="0" w:space="0" w:color="auto"/>
      </w:divBdr>
    </w:div>
    <w:div w:id="1305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568543">
          <w:marLeft w:val="0"/>
          <w:marRight w:val="0"/>
          <w:marTop w:val="0"/>
          <w:marBottom w:val="0"/>
          <w:divBdr>
            <w:top w:val="none" w:sz="0" w:space="0" w:color="auto"/>
            <w:left w:val="none" w:sz="0" w:space="0" w:color="auto"/>
            <w:bottom w:val="none" w:sz="0" w:space="0" w:color="auto"/>
            <w:right w:val="none" w:sz="0" w:space="0" w:color="auto"/>
          </w:divBdr>
        </w:div>
        <w:div w:id="181435584">
          <w:marLeft w:val="0"/>
          <w:marRight w:val="0"/>
          <w:marTop w:val="0"/>
          <w:marBottom w:val="0"/>
          <w:divBdr>
            <w:top w:val="none" w:sz="0" w:space="0" w:color="auto"/>
            <w:left w:val="none" w:sz="0" w:space="0" w:color="auto"/>
            <w:bottom w:val="none" w:sz="0" w:space="0" w:color="auto"/>
            <w:right w:val="none" w:sz="0" w:space="0" w:color="auto"/>
          </w:divBdr>
        </w:div>
        <w:div w:id="232082856">
          <w:marLeft w:val="0"/>
          <w:marRight w:val="0"/>
          <w:marTop w:val="0"/>
          <w:marBottom w:val="0"/>
          <w:divBdr>
            <w:top w:val="none" w:sz="0" w:space="0" w:color="auto"/>
            <w:left w:val="none" w:sz="0" w:space="0" w:color="auto"/>
            <w:bottom w:val="none" w:sz="0" w:space="0" w:color="auto"/>
            <w:right w:val="none" w:sz="0" w:space="0" w:color="auto"/>
          </w:divBdr>
        </w:div>
        <w:div w:id="1189415170">
          <w:marLeft w:val="0"/>
          <w:marRight w:val="0"/>
          <w:marTop w:val="0"/>
          <w:marBottom w:val="0"/>
          <w:divBdr>
            <w:top w:val="none" w:sz="0" w:space="0" w:color="auto"/>
            <w:left w:val="none" w:sz="0" w:space="0" w:color="auto"/>
            <w:bottom w:val="none" w:sz="0" w:space="0" w:color="auto"/>
            <w:right w:val="none" w:sz="0" w:space="0" w:color="auto"/>
          </w:divBdr>
        </w:div>
        <w:div w:id="1779987754">
          <w:marLeft w:val="0"/>
          <w:marRight w:val="0"/>
          <w:marTop w:val="0"/>
          <w:marBottom w:val="0"/>
          <w:divBdr>
            <w:top w:val="none" w:sz="0" w:space="0" w:color="auto"/>
            <w:left w:val="none" w:sz="0" w:space="0" w:color="auto"/>
            <w:bottom w:val="none" w:sz="0" w:space="0" w:color="auto"/>
            <w:right w:val="none" w:sz="0" w:space="0" w:color="auto"/>
          </w:divBdr>
        </w:div>
        <w:div w:id="2126263836">
          <w:marLeft w:val="0"/>
          <w:marRight w:val="0"/>
          <w:marTop w:val="0"/>
          <w:marBottom w:val="0"/>
          <w:divBdr>
            <w:top w:val="none" w:sz="0" w:space="0" w:color="auto"/>
            <w:left w:val="none" w:sz="0" w:space="0" w:color="auto"/>
            <w:bottom w:val="none" w:sz="0" w:space="0" w:color="auto"/>
            <w:right w:val="none" w:sz="0" w:space="0" w:color="auto"/>
          </w:divBdr>
        </w:div>
      </w:divsChild>
    </w:div>
    <w:div w:id="1328552831">
      <w:bodyDiv w:val="1"/>
      <w:marLeft w:val="0"/>
      <w:marRight w:val="0"/>
      <w:marTop w:val="0"/>
      <w:marBottom w:val="0"/>
      <w:divBdr>
        <w:top w:val="none" w:sz="0" w:space="0" w:color="auto"/>
        <w:left w:val="none" w:sz="0" w:space="0" w:color="auto"/>
        <w:bottom w:val="none" w:sz="0" w:space="0" w:color="auto"/>
        <w:right w:val="none" w:sz="0" w:space="0" w:color="auto"/>
      </w:divBdr>
    </w:div>
    <w:div w:id="1349286939">
      <w:bodyDiv w:val="1"/>
      <w:marLeft w:val="0"/>
      <w:marRight w:val="0"/>
      <w:marTop w:val="0"/>
      <w:marBottom w:val="0"/>
      <w:divBdr>
        <w:top w:val="none" w:sz="0" w:space="0" w:color="auto"/>
        <w:left w:val="none" w:sz="0" w:space="0" w:color="auto"/>
        <w:bottom w:val="none" w:sz="0" w:space="0" w:color="auto"/>
        <w:right w:val="none" w:sz="0" w:space="0" w:color="auto"/>
      </w:divBdr>
      <w:divsChild>
        <w:div w:id="587928206">
          <w:marLeft w:val="0"/>
          <w:marRight w:val="0"/>
          <w:marTop w:val="0"/>
          <w:marBottom w:val="0"/>
          <w:divBdr>
            <w:top w:val="none" w:sz="0" w:space="0" w:color="auto"/>
            <w:left w:val="none" w:sz="0" w:space="0" w:color="auto"/>
            <w:bottom w:val="none" w:sz="0" w:space="0" w:color="auto"/>
            <w:right w:val="none" w:sz="0" w:space="0" w:color="auto"/>
          </w:divBdr>
        </w:div>
        <w:div w:id="1062561632">
          <w:marLeft w:val="0"/>
          <w:marRight w:val="0"/>
          <w:marTop w:val="0"/>
          <w:marBottom w:val="0"/>
          <w:divBdr>
            <w:top w:val="none" w:sz="0" w:space="0" w:color="auto"/>
            <w:left w:val="none" w:sz="0" w:space="0" w:color="auto"/>
            <w:bottom w:val="none" w:sz="0" w:space="0" w:color="auto"/>
            <w:right w:val="none" w:sz="0" w:space="0" w:color="auto"/>
          </w:divBdr>
        </w:div>
        <w:div w:id="1904219753">
          <w:marLeft w:val="0"/>
          <w:marRight w:val="0"/>
          <w:marTop w:val="0"/>
          <w:marBottom w:val="0"/>
          <w:divBdr>
            <w:top w:val="none" w:sz="0" w:space="0" w:color="auto"/>
            <w:left w:val="none" w:sz="0" w:space="0" w:color="auto"/>
            <w:bottom w:val="none" w:sz="0" w:space="0" w:color="auto"/>
            <w:right w:val="none" w:sz="0" w:space="0" w:color="auto"/>
          </w:divBdr>
        </w:div>
        <w:div w:id="1967469482">
          <w:marLeft w:val="0"/>
          <w:marRight w:val="0"/>
          <w:marTop w:val="0"/>
          <w:marBottom w:val="0"/>
          <w:divBdr>
            <w:top w:val="none" w:sz="0" w:space="0" w:color="auto"/>
            <w:left w:val="none" w:sz="0" w:space="0" w:color="auto"/>
            <w:bottom w:val="none" w:sz="0" w:space="0" w:color="auto"/>
            <w:right w:val="none" w:sz="0" w:space="0" w:color="auto"/>
          </w:divBdr>
        </w:div>
      </w:divsChild>
    </w:div>
    <w:div w:id="1361324458">
      <w:bodyDiv w:val="1"/>
      <w:marLeft w:val="0"/>
      <w:marRight w:val="0"/>
      <w:marTop w:val="0"/>
      <w:marBottom w:val="0"/>
      <w:divBdr>
        <w:top w:val="none" w:sz="0" w:space="0" w:color="auto"/>
        <w:left w:val="none" w:sz="0" w:space="0" w:color="auto"/>
        <w:bottom w:val="none" w:sz="0" w:space="0" w:color="auto"/>
        <w:right w:val="none" w:sz="0" w:space="0" w:color="auto"/>
      </w:divBdr>
      <w:divsChild>
        <w:div w:id="263538443">
          <w:marLeft w:val="0"/>
          <w:marRight w:val="0"/>
          <w:marTop w:val="0"/>
          <w:marBottom w:val="0"/>
          <w:divBdr>
            <w:top w:val="none" w:sz="0" w:space="0" w:color="auto"/>
            <w:left w:val="none" w:sz="0" w:space="0" w:color="auto"/>
            <w:bottom w:val="none" w:sz="0" w:space="0" w:color="auto"/>
            <w:right w:val="none" w:sz="0" w:space="0" w:color="auto"/>
          </w:divBdr>
        </w:div>
        <w:div w:id="540943068">
          <w:marLeft w:val="0"/>
          <w:marRight w:val="0"/>
          <w:marTop w:val="0"/>
          <w:marBottom w:val="0"/>
          <w:divBdr>
            <w:top w:val="none" w:sz="0" w:space="0" w:color="auto"/>
            <w:left w:val="none" w:sz="0" w:space="0" w:color="auto"/>
            <w:bottom w:val="none" w:sz="0" w:space="0" w:color="auto"/>
            <w:right w:val="none" w:sz="0" w:space="0" w:color="auto"/>
          </w:divBdr>
        </w:div>
        <w:div w:id="1882522391">
          <w:marLeft w:val="0"/>
          <w:marRight w:val="0"/>
          <w:marTop w:val="0"/>
          <w:marBottom w:val="0"/>
          <w:divBdr>
            <w:top w:val="none" w:sz="0" w:space="0" w:color="auto"/>
            <w:left w:val="none" w:sz="0" w:space="0" w:color="auto"/>
            <w:bottom w:val="none" w:sz="0" w:space="0" w:color="auto"/>
            <w:right w:val="none" w:sz="0" w:space="0" w:color="auto"/>
          </w:divBdr>
        </w:div>
      </w:divsChild>
    </w:div>
    <w:div w:id="1364479405">
      <w:bodyDiv w:val="1"/>
      <w:marLeft w:val="0"/>
      <w:marRight w:val="0"/>
      <w:marTop w:val="0"/>
      <w:marBottom w:val="0"/>
      <w:divBdr>
        <w:top w:val="none" w:sz="0" w:space="0" w:color="auto"/>
        <w:left w:val="none" w:sz="0" w:space="0" w:color="auto"/>
        <w:bottom w:val="none" w:sz="0" w:space="0" w:color="auto"/>
        <w:right w:val="none" w:sz="0" w:space="0" w:color="auto"/>
      </w:divBdr>
    </w:div>
    <w:div w:id="1429808586">
      <w:bodyDiv w:val="1"/>
      <w:marLeft w:val="0"/>
      <w:marRight w:val="0"/>
      <w:marTop w:val="0"/>
      <w:marBottom w:val="0"/>
      <w:divBdr>
        <w:top w:val="none" w:sz="0" w:space="0" w:color="auto"/>
        <w:left w:val="none" w:sz="0" w:space="0" w:color="auto"/>
        <w:bottom w:val="none" w:sz="0" w:space="0" w:color="auto"/>
        <w:right w:val="none" w:sz="0" w:space="0" w:color="auto"/>
      </w:divBdr>
      <w:divsChild>
        <w:div w:id="58480013">
          <w:marLeft w:val="0"/>
          <w:marRight w:val="0"/>
          <w:marTop w:val="0"/>
          <w:marBottom w:val="0"/>
          <w:divBdr>
            <w:top w:val="none" w:sz="0" w:space="0" w:color="auto"/>
            <w:left w:val="none" w:sz="0" w:space="0" w:color="auto"/>
            <w:bottom w:val="none" w:sz="0" w:space="0" w:color="auto"/>
            <w:right w:val="none" w:sz="0" w:space="0" w:color="auto"/>
          </w:divBdr>
        </w:div>
        <w:div w:id="138113101">
          <w:marLeft w:val="0"/>
          <w:marRight w:val="0"/>
          <w:marTop w:val="0"/>
          <w:marBottom w:val="0"/>
          <w:divBdr>
            <w:top w:val="none" w:sz="0" w:space="0" w:color="auto"/>
            <w:left w:val="none" w:sz="0" w:space="0" w:color="auto"/>
            <w:bottom w:val="none" w:sz="0" w:space="0" w:color="auto"/>
            <w:right w:val="none" w:sz="0" w:space="0" w:color="auto"/>
          </w:divBdr>
        </w:div>
        <w:div w:id="367797196">
          <w:marLeft w:val="0"/>
          <w:marRight w:val="0"/>
          <w:marTop w:val="0"/>
          <w:marBottom w:val="0"/>
          <w:divBdr>
            <w:top w:val="none" w:sz="0" w:space="0" w:color="auto"/>
            <w:left w:val="none" w:sz="0" w:space="0" w:color="auto"/>
            <w:bottom w:val="none" w:sz="0" w:space="0" w:color="auto"/>
            <w:right w:val="none" w:sz="0" w:space="0" w:color="auto"/>
          </w:divBdr>
        </w:div>
        <w:div w:id="686372191">
          <w:marLeft w:val="0"/>
          <w:marRight w:val="0"/>
          <w:marTop w:val="0"/>
          <w:marBottom w:val="0"/>
          <w:divBdr>
            <w:top w:val="none" w:sz="0" w:space="0" w:color="auto"/>
            <w:left w:val="none" w:sz="0" w:space="0" w:color="auto"/>
            <w:bottom w:val="none" w:sz="0" w:space="0" w:color="auto"/>
            <w:right w:val="none" w:sz="0" w:space="0" w:color="auto"/>
          </w:divBdr>
        </w:div>
        <w:div w:id="1398824597">
          <w:marLeft w:val="0"/>
          <w:marRight w:val="0"/>
          <w:marTop w:val="0"/>
          <w:marBottom w:val="0"/>
          <w:divBdr>
            <w:top w:val="none" w:sz="0" w:space="0" w:color="auto"/>
            <w:left w:val="none" w:sz="0" w:space="0" w:color="auto"/>
            <w:bottom w:val="none" w:sz="0" w:space="0" w:color="auto"/>
            <w:right w:val="none" w:sz="0" w:space="0" w:color="auto"/>
          </w:divBdr>
        </w:div>
        <w:div w:id="1677996082">
          <w:marLeft w:val="0"/>
          <w:marRight w:val="0"/>
          <w:marTop w:val="0"/>
          <w:marBottom w:val="0"/>
          <w:divBdr>
            <w:top w:val="none" w:sz="0" w:space="0" w:color="auto"/>
            <w:left w:val="none" w:sz="0" w:space="0" w:color="auto"/>
            <w:bottom w:val="none" w:sz="0" w:space="0" w:color="auto"/>
            <w:right w:val="none" w:sz="0" w:space="0" w:color="auto"/>
          </w:divBdr>
        </w:div>
      </w:divsChild>
    </w:div>
    <w:div w:id="1473064700">
      <w:bodyDiv w:val="1"/>
      <w:marLeft w:val="0"/>
      <w:marRight w:val="0"/>
      <w:marTop w:val="0"/>
      <w:marBottom w:val="0"/>
      <w:divBdr>
        <w:top w:val="none" w:sz="0" w:space="0" w:color="auto"/>
        <w:left w:val="none" w:sz="0" w:space="0" w:color="auto"/>
        <w:bottom w:val="none" w:sz="0" w:space="0" w:color="auto"/>
        <w:right w:val="none" w:sz="0" w:space="0" w:color="auto"/>
      </w:divBdr>
      <w:divsChild>
        <w:div w:id="774179973">
          <w:marLeft w:val="0"/>
          <w:marRight w:val="0"/>
          <w:marTop w:val="0"/>
          <w:marBottom w:val="0"/>
          <w:divBdr>
            <w:top w:val="none" w:sz="0" w:space="0" w:color="auto"/>
            <w:left w:val="none" w:sz="0" w:space="0" w:color="auto"/>
            <w:bottom w:val="none" w:sz="0" w:space="0" w:color="auto"/>
            <w:right w:val="none" w:sz="0" w:space="0" w:color="auto"/>
          </w:divBdr>
        </w:div>
        <w:div w:id="774253205">
          <w:marLeft w:val="0"/>
          <w:marRight w:val="0"/>
          <w:marTop w:val="0"/>
          <w:marBottom w:val="0"/>
          <w:divBdr>
            <w:top w:val="none" w:sz="0" w:space="0" w:color="auto"/>
            <w:left w:val="none" w:sz="0" w:space="0" w:color="auto"/>
            <w:bottom w:val="none" w:sz="0" w:space="0" w:color="auto"/>
            <w:right w:val="none" w:sz="0" w:space="0" w:color="auto"/>
          </w:divBdr>
        </w:div>
        <w:div w:id="812914248">
          <w:marLeft w:val="0"/>
          <w:marRight w:val="0"/>
          <w:marTop w:val="0"/>
          <w:marBottom w:val="0"/>
          <w:divBdr>
            <w:top w:val="none" w:sz="0" w:space="0" w:color="auto"/>
            <w:left w:val="none" w:sz="0" w:space="0" w:color="auto"/>
            <w:bottom w:val="none" w:sz="0" w:space="0" w:color="auto"/>
            <w:right w:val="none" w:sz="0" w:space="0" w:color="auto"/>
          </w:divBdr>
        </w:div>
        <w:div w:id="1224025880">
          <w:marLeft w:val="0"/>
          <w:marRight w:val="0"/>
          <w:marTop w:val="0"/>
          <w:marBottom w:val="0"/>
          <w:divBdr>
            <w:top w:val="none" w:sz="0" w:space="0" w:color="auto"/>
            <w:left w:val="none" w:sz="0" w:space="0" w:color="auto"/>
            <w:bottom w:val="none" w:sz="0" w:space="0" w:color="auto"/>
            <w:right w:val="none" w:sz="0" w:space="0" w:color="auto"/>
          </w:divBdr>
        </w:div>
        <w:div w:id="1284271764">
          <w:marLeft w:val="0"/>
          <w:marRight w:val="0"/>
          <w:marTop w:val="0"/>
          <w:marBottom w:val="0"/>
          <w:divBdr>
            <w:top w:val="none" w:sz="0" w:space="0" w:color="auto"/>
            <w:left w:val="none" w:sz="0" w:space="0" w:color="auto"/>
            <w:bottom w:val="none" w:sz="0" w:space="0" w:color="auto"/>
            <w:right w:val="none" w:sz="0" w:space="0" w:color="auto"/>
          </w:divBdr>
        </w:div>
        <w:div w:id="1411344099">
          <w:marLeft w:val="0"/>
          <w:marRight w:val="0"/>
          <w:marTop w:val="0"/>
          <w:marBottom w:val="0"/>
          <w:divBdr>
            <w:top w:val="none" w:sz="0" w:space="0" w:color="auto"/>
            <w:left w:val="none" w:sz="0" w:space="0" w:color="auto"/>
            <w:bottom w:val="none" w:sz="0" w:space="0" w:color="auto"/>
            <w:right w:val="none" w:sz="0" w:space="0" w:color="auto"/>
          </w:divBdr>
        </w:div>
      </w:divsChild>
    </w:div>
    <w:div w:id="1534927091">
      <w:bodyDiv w:val="1"/>
      <w:marLeft w:val="0"/>
      <w:marRight w:val="0"/>
      <w:marTop w:val="0"/>
      <w:marBottom w:val="0"/>
      <w:divBdr>
        <w:top w:val="none" w:sz="0" w:space="0" w:color="auto"/>
        <w:left w:val="none" w:sz="0" w:space="0" w:color="auto"/>
        <w:bottom w:val="none" w:sz="0" w:space="0" w:color="auto"/>
        <w:right w:val="none" w:sz="0" w:space="0" w:color="auto"/>
      </w:divBdr>
    </w:div>
    <w:div w:id="1553812637">
      <w:bodyDiv w:val="1"/>
      <w:marLeft w:val="0"/>
      <w:marRight w:val="0"/>
      <w:marTop w:val="0"/>
      <w:marBottom w:val="0"/>
      <w:divBdr>
        <w:top w:val="none" w:sz="0" w:space="0" w:color="auto"/>
        <w:left w:val="none" w:sz="0" w:space="0" w:color="auto"/>
        <w:bottom w:val="none" w:sz="0" w:space="0" w:color="auto"/>
        <w:right w:val="none" w:sz="0" w:space="0" w:color="auto"/>
      </w:divBdr>
    </w:div>
    <w:div w:id="1581207776">
      <w:bodyDiv w:val="1"/>
      <w:marLeft w:val="0"/>
      <w:marRight w:val="0"/>
      <w:marTop w:val="0"/>
      <w:marBottom w:val="0"/>
      <w:divBdr>
        <w:top w:val="none" w:sz="0" w:space="0" w:color="auto"/>
        <w:left w:val="none" w:sz="0" w:space="0" w:color="auto"/>
        <w:bottom w:val="none" w:sz="0" w:space="0" w:color="auto"/>
        <w:right w:val="none" w:sz="0" w:space="0" w:color="auto"/>
      </w:divBdr>
    </w:div>
    <w:div w:id="1671299508">
      <w:bodyDiv w:val="1"/>
      <w:marLeft w:val="0"/>
      <w:marRight w:val="0"/>
      <w:marTop w:val="0"/>
      <w:marBottom w:val="0"/>
      <w:divBdr>
        <w:top w:val="none" w:sz="0" w:space="0" w:color="auto"/>
        <w:left w:val="none" w:sz="0" w:space="0" w:color="auto"/>
        <w:bottom w:val="none" w:sz="0" w:space="0" w:color="auto"/>
        <w:right w:val="none" w:sz="0" w:space="0" w:color="auto"/>
      </w:divBdr>
      <w:divsChild>
        <w:div w:id="24596420">
          <w:marLeft w:val="0"/>
          <w:marRight w:val="0"/>
          <w:marTop w:val="0"/>
          <w:marBottom w:val="0"/>
          <w:divBdr>
            <w:top w:val="none" w:sz="0" w:space="0" w:color="auto"/>
            <w:left w:val="none" w:sz="0" w:space="0" w:color="auto"/>
            <w:bottom w:val="none" w:sz="0" w:space="0" w:color="auto"/>
            <w:right w:val="none" w:sz="0" w:space="0" w:color="auto"/>
          </w:divBdr>
          <w:divsChild>
            <w:div w:id="474299249">
              <w:marLeft w:val="0"/>
              <w:marRight w:val="0"/>
              <w:marTop w:val="0"/>
              <w:marBottom w:val="0"/>
              <w:divBdr>
                <w:top w:val="none" w:sz="0" w:space="0" w:color="auto"/>
                <w:left w:val="none" w:sz="0" w:space="0" w:color="auto"/>
                <w:bottom w:val="none" w:sz="0" w:space="0" w:color="auto"/>
                <w:right w:val="none" w:sz="0" w:space="0" w:color="auto"/>
              </w:divBdr>
            </w:div>
          </w:divsChild>
        </w:div>
        <w:div w:id="51465619">
          <w:marLeft w:val="0"/>
          <w:marRight w:val="0"/>
          <w:marTop w:val="0"/>
          <w:marBottom w:val="0"/>
          <w:divBdr>
            <w:top w:val="none" w:sz="0" w:space="0" w:color="auto"/>
            <w:left w:val="none" w:sz="0" w:space="0" w:color="auto"/>
            <w:bottom w:val="none" w:sz="0" w:space="0" w:color="auto"/>
            <w:right w:val="none" w:sz="0" w:space="0" w:color="auto"/>
          </w:divBdr>
          <w:divsChild>
            <w:div w:id="999503162">
              <w:marLeft w:val="0"/>
              <w:marRight w:val="0"/>
              <w:marTop w:val="0"/>
              <w:marBottom w:val="0"/>
              <w:divBdr>
                <w:top w:val="none" w:sz="0" w:space="0" w:color="auto"/>
                <w:left w:val="none" w:sz="0" w:space="0" w:color="auto"/>
                <w:bottom w:val="none" w:sz="0" w:space="0" w:color="auto"/>
                <w:right w:val="none" w:sz="0" w:space="0" w:color="auto"/>
              </w:divBdr>
            </w:div>
          </w:divsChild>
        </w:div>
        <w:div w:id="107629297">
          <w:marLeft w:val="0"/>
          <w:marRight w:val="0"/>
          <w:marTop w:val="0"/>
          <w:marBottom w:val="0"/>
          <w:divBdr>
            <w:top w:val="none" w:sz="0" w:space="0" w:color="auto"/>
            <w:left w:val="none" w:sz="0" w:space="0" w:color="auto"/>
            <w:bottom w:val="none" w:sz="0" w:space="0" w:color="auto"/>
            <w:right w:val="none" w:sz="0" w:space="0" w:color="auto"/>
          </w:divBdr>
          <w:divsChild>
            <w:div w:id="879709106">
              <w:marLeft w:val="0"/>
              <w:marRight w:val="0"/>
              <w:marTop w:val="0"/>
              <w:marBottom w:val="0"/>
              <w:divBdr>
                <w:top w:val="none" w:sz="0" w:space="0" w:color="auto"/>
                <w:left w:val="none" w:sz="0" w:space="0" w:color="auto"/>
                <w:bottom w:val="none" w:sz="0" w:space="0" w:color="auto"/>
                <w:right w:val="none" w:sz="0" w:space="0" w:color="auto"/>
              </w:divBdr>
            </w:div>
          </w:divsChild>
        </w:div>
        <w:div w:id="360203550">
          <w:marLeft w:val="0"/>
          <w:marRight w:val="0"/>
          <w:marTop w:val="0"/>
          <w:marBottom w:val="0"/>
          <w:divBdr>
            <w:top w:val="none" w:sz="0" w:space="0" w:color="auto"/>
            <w:left w:val="none" w:sz="0" w:space="0" w:color="auto"/>
            <w:bottom w:val="none" w:sz="0" w:space="0" w:color="auto"/>
            <w:right w:val="none" w:sz="0" w:space="0" w:color="auto"/>
          </w:divBdr>
          <w:divsChild>
            <w:div w:id="1208103643">
              <w:marLeft w:val="0"/>
              <w:marRight w:val="0"/>
              <w:marTop w:val="0"/>
              <w:marBottom w:val="0"/>
              <w:divBdr>
                <w:top w:val="none" w:sz="0" w:space="0" w:color="auto"/>
                <w:left w:val="none" w:sz="0" w:space="0" w:color="auto"/>
                <w:bottom w:val="none" w:sz="0" w:space="0" w:color="auto"/>
                <w:right w:val="none" w:sz="0" w:space="0" w:color="auto"/>
              </w:divBdr>
            </w:div>
          </w:divsChild>
        </w:div>
        <w:div w:id="465971990">
          <w:marLeft w:val="0"/>
          <w:marRight w:val="0"/>
          <w:marTop w:val="0"/>
          <w:marBottom w:val="0"/>
          <w:divBdr>
            <w:top w:val="none" w:sz="0" w:space="0" w:color="auto"/>
            <w:left w:val="none" w:sz="0" w:space="0" w:color="auto"/>
            <w:bottom w:val="none" w:sz="0" w:space="0" w:color="auto"/>
            <w:right w:val="none" w:sz="0" w:space="0" w:color="auto"/>
          </w:divBdr>
          <w:divsChild>
            <w:div w:id="962467966">
              <w:marLeft w:val="0"/>
              <w:marRight w:val="0"/>
              <w:marTop w:val="0"/>
              <w:marBottom w:val="0"/>
              <w:divBdr>
                <w:top w:val="none" w:sz="0" w:space="0" w:color="auto"/>
                <w:left w:val="none" w:sz="0" w:space="0" w:color="auto"/>
                <w:bottom w:val="none" w:sz="0" w:space="0" w:color="auto"/>
                <w:right w:val="none" w:sz="0" w:space="0" w:color="auto"/>
              </w:divBdr>
            </w:div>
          </w:divsChild>
        </w:div>
        <w:div w:id="501238103">
          <w:marLeft w:val="0"/>
          <w:marRight w:val="0"/>
          <w:marTop w:val="0"/>
          <w:marBottom w:val="0"/>
          <w:divBdr>
            <w:top w:val="none" w:sz="0" w:space="0" w:color="auto"/>
            <w:left w:val="none" w:sz="0" w:space="0" w:color="auto"/>
            <w:bottom w:val="none" w:sz="0" w:space="0" w:color="auto"/>
            <w:right w:val="none" w:sz="0" w:space="0" w:color="auto"/>
          </w:divBdr>
          <w:divsChild>
            <w:div w:id="163325198">
              <w:marLeft w:val="0"/>
              <w:marRight w:val="0"/>
              <w:marTop w:val="0"/>
              <w:marBottom w:val="0"/>
              <w:divBdr>
                <w:top w:val="none" w:sz="0" w:space="0" w:color="auto"/>
                <w:left w:val="none" w:sz="0" w:space="0" w:color="auto"/>
                <w:bottom w:val="none" w:sz="0" w:space="0" w:color="auto"/>
                <w:right w:val="none" w:sz="0" w:space="0" w:color="auto"/>
              </w:divBdr>
            </w:div>
          </w:divsChild>
        </w:div>
        <w:div w:id="578489642">
          <w:marLeft w:val="0"/>
          <w:marRight w:val="0"/>
          <w:marTop w:val="0"/>
          <w:marBottom w:val="0"/>
          <w:divBdr>
            <w:top w:val="none" w:sz="0" w:space="0" w:color="auto"/>
            <w:left w:val="none" w:sz="0" w:space="0" w:color="auto"/>
            <w:bottom w:val="none" w:sz="0" w:space="0" w:color="auto"/>
            <w:right w:val="none" w:sz="0" w:space="0" w:color="auto"/>
          </w:divBdr>
          <w:divsChild>
            <w:div w:id="627468163">
              <w:marLeft w:val="0"/>
              <w:marRight w:val="0"/>
              <w:marTop w:val="0"/>
              <w:marBottom w:val="0"/>
              <w:divBdr>
                <w:top w:val="none" w:sz="0" w:space="0" w:color="auto"/>
                <w:left w:val="none" w:sz="0" w:space="0" w:color="auto"/>
                <w:bottom w:val="none" w:sz="0" w:space="0" w:color="auto"/>
                <w:right w:val="none" w:sz="0" w:space="0" w:color="auto"/>
              </w:divBdr>
            </w:div>
          </w:divsChild>
        </w:div>
        <w:div w:id="602999180">
          <w:marLeft w:val="0"/>
          <w:marRight w:val="0"/>
          <w:marTop w:val="0"/>
          <w:marBottom w:val="0"/>
          <w:divBdr>
            <w:top w:val="none" w:sz="0" w:space="0" w:color="auto"/>
            <w:left w:val="none" w:sz="0" w:space="0" w:color="auto"/>
            <w:bottom w:val="none" w:sz="0" w:space="0" w:color="auto"/>
            <w:right w:val="none" w:sz="0" w:space="0" w:color="auto"/>
          </w:divBdr>
          <w:divsChild>
            <w:div w:id="2072147236">
              <w:marLeft w:val="0"/>
              <w:marRight w:val="0"/>
              <w:marTop w:val="0"/>
              <w:marBottom w:val="0"/>
              <w:divBdr>
                <w:top w:val="none" w:sz="0" w:space="0" w:color="auto"/>
                <w:left w:val="none" w:sz="0" w:space="0" w:color="auto"/>
                <w:bottom w:val="none" w:sz="0" w:space="0" w:color="auto"/>
                <w:right w:val="none" w:sz="0" w:space="0" w:color="auto"/>
              </w:divBdr>
            </w:div>
          </w:divsChild>
        </w:div>
        <w:div w:id="620382329">
          <w:marLeft w:val="0"/>
          <w:marRight w:val="0"/>
          <w:marTop w:val="0"/>
          <w:marBottom w:val="0"/>
          <w:divBdr>
            <w:top w:val="none" w:sz="0" w:space="0" w:color="auto"/>
            <w:left w:val="none" w:sz="0" w:space="0" w:color="auto"/>
            <w:bottom w:val="none" w:sz="0" w:space="0" w:color="auto"/>
            <w:right w:val="none" w:sz="0" w:space="0" w:color="auto"/>
          </w:divBdr>
          <w:divsChild>
            <w:div w:id="1341272912">
              <w:marLeft w:val="0"/>
              <w:marRight w:val="0"/>
              <w:marTop w:val="0"/>
              <w:marBottom w:val="0"/>
              <w:divBdr>
                <w:top w:val="none" w:sz="0" w:space="0" w:color="auto"/>
                <w:left w:val="none" w:sz="0" w:space="0" w:color="auto"/>
                <w:bottom w:val="none" w:sz="0" w:space="0" w:color="auto"/>
                <w:right w:val="none" w:sz="0" w:space="0" w:color="auto"/>
              </w:divBdr>
            </w:div>
          </w:divsChild>
        </w:div>
        <w:div w:id="678193711">
          <w:marLeft w:val="0"/>
          <w:marRight w:val="0"/>
          <w:marTop w:val="0"/>
          <w:marBottom w:val="0"/>
          <w:divBdr>
            <w:top w:val="none" w:sz="0" w:space="0" w:color="auto"/>
            <w:left w:val="none" w:sz="0" w:space="0" w:color="auto"/>
            <w:bottom w:val="none" w:sz="0" w:space="0" w:color="auto"/>
            <w:right w:val="none" w:sz="0" w:space="0" w:color="auto"/>
          </w:divBdr>
          <w:divsChild>
            <w:div w:id="1524392471">
              <w:marLeft w:val="0"/>
              <w:marRight w:val="0"/>
              <w:marTop w:val="0"/>
              <w:marBottom w:val="0"/>
              <w:divBdr>
                <w:top w:val="none" w:sz="0" w:space="0" w:color="auto"/>
                <w:left w:val="none" w:sz="0" w:space="0" w:color="auto"/>
                <w:bottom w:val="none" w:sz="0" w:space="0" w:color="auto"/>
                <w:right w:val="none" w:sz="0" w:space="0" w:color="auto"/>
              </w:divBdr>
            </w:div>
          </w:divsChild>
        </w:div>
        <w:div w:id="847716095">
          <w:marLeft w:val="0"/>
          <w:marRight w:val="0"/>
          <w:marTop w:val="0"/>
          <w:marBottom w:val="0"/>
          <w:divBdr>
            <w:top w:val="none" w:sz="0" w:space="0" w:color="auto"/>
            <w:left w:val="none" w:sz="0" w:space="0" w:color="auto"/>
            <w:bottom w:val="none" w:sz="0" w:space="0" w:color="auto"/>
            <w:right w:val="none" w:sz="0" w:space="0" w:color="auto"/>
          </w:divBdr>
          <w:divsChild>
            <w:div w:id="476458926">
              <w:marLeft w:val="0"/>
              <w:marRight w:val="0"/>
              <w:marTop w:val="0"/>
              <w:marBottom w:val="0"/>
              <w:divBdr>
                <w:top w:val="none" w:sz="0" w:space="0" w:color="auto"/>
                <w:left w:val="none" w:sz="0" w:space="0" w:color="auto"/>
                <w:bottom w:val="none" w:sz="0" w:space="0" w:color="auto"/>
                <w:right w:val="none" w:sz="0" w:space="0" w:color="auto"/>
              </w:divBdr>
            </w:div>
          </w:divsChild>
        </w:div>
        <w:div w:id="896665651">
          <w:marLeft w:val="0"/>
          <w:marRight w:val="0"/>
          <w:marTop w:val="0"/>
          <w:marBottom w:val="0"/>
          <w:divBdr>
            <w:top w:val="none" w:sz="0" w:space="0" w:color="auto"/>
            <w:left w:val="none" w:sz="0" w:space="0" w:color="auto"/>
            <w:bottom w:val="none" w:sz="0" w:space="0" w:color="auto"/>
            <w:right w:val="none" w:sz="0" w:space="0" w:color="auto"/>
          </w:divBdr>
          <w:divsChild>
            <w:div w:id="852576025">
              <w:marLeft w:val="0"/>
              <w:marRight w:val="0"/>
              <w:marTop w:val="0"/>
              <w:marBottom w:val="0"/>
              <w:divBdr>
                <w:top w:val="none" w:sz="0" w:space="0" w:color="auto"/>
                <w:left w:val="none" w:sz="0" w:space="0" w:color="auto"/>
                <w:bottom w:val="none" w:sz="0" w:space="0" w:color="auto"/>
                <w:right w:val="none" w:sz="0" w:space="0" w:color="auto"/>
              </w:divBdr>
            </w:div>
          </w:divsChild>
        </w:div>
        <w:div w:id="920724140">
          <w:marLeft w:val="0"/>
          <w:marRight w:val="0"/>
          <w:marTop w:val="0"/>
          <w:marBottom w:val="0"/>
          <w:divBdr>
            <w:top w:val="none" w:sz="0" w:space="0" w:color="auto"/>
            <w:left w:val="none" w:sz="0" w:space="0" w:color="auto"/>
            <w:bottom w:val="none" w:sz="0" w:space="0" w:color="auto"/>
            <w:right w:val="none" w:sz="0" w:space="0" w:color="auto"/>
          </w:divBdr>
          <w:divsChild>
            <w:div w:id="2115008879">
              <w:marLeft w:val="0"/>
              <w:marRight w:val="0"/>
              <w:marTop w:val="0"/>
              <w:marBottom w:val="0"/>
              <w:divBdr>
                <w:top w:val="none" w:sz="0" w:space="0" w:color="auto"/>
                <w:left w:val="none" w:sz="0" w:space="0" w:color="auto"/>
                <w:bottom w:val="none" w:sz="0" w:space="0" w:color="auto"/>
                <w:right w:val="none" w:sz="0" w:space="0" w:color="auto"/>
              </w:divBdr>
            </w:div>
          </w:divsChild>
        </w:div>
        <w:div w:id="957370483">
          <w:marLeft w:val="0"/>
          <w:marRight w:val="0"/>
          <w:marTop w:val="0"/>
          <w:marBottom w:val="0"/>
          <w:divBdr>
            <w:top w:val="none" w:sz="0" w:space="0" w:color="auto"/>
            <w:left w:val="none" w:sz="0" w:space="0" w:color="auto"/>
            <w:bottom w:val="none" w:sz="0" w:space="0" w:color="auto"/>
            <w:right w:val="none" w:sz="0" w:space="0" w:color="auto"/>
          </w:divBdr>
          <w:divsChild>
            <w:div w:id="1707363965">
              <w:marLeft w:val="0"/>
              <w:marRight w:val="0"/>
              <w:marTop w:val="0"/>
              <w:marBottom w:val="0"/>
              <w:divBdr>
                <w:top w:val="none" w:sz="0" w:space="0" w:color="auto"/>
                <w:left w:val="none" w:sz="0" w:space="0" w:color="auto"/>
                <w:bottom w:val="none" w:sz="0" w:space="0" w:color="auto"/>
                <w:right w:val="none" w:sz="0" w:space="0" w:color="auto"/>
              </w:divBdr>
            </w:div>
          </w:divsChild>
        </w:div>
        <w:div w:id="996691571">
          <w:marLeft w:val="0"/>
          <w:marRight w:val="0"/>
          <w:marTop w:val="0"/>
          <w:marBottom w:val="0"/>
          <w:divBdr>
            <w:top w:val="none" w:sz="0" w:space="0" w:color="auto"/>
            <w:left w:val="none" w:sz="0" w:space="0" w:color="auto"/>
            <w:bottom w:val="none" w:sz="0" w:space="0" w:color="auto"/>
            <w:right w:val="none" w:sz="0" w:space="0" w:color="auto"/>
          </w:divBdr>
          <w:divsChild>
            <w:div w:id="867720043">
              <w:marLeft w:val="0"/>
              <w:marRight w:val="0"/>
              <w:marTop w:val="0"/>
              <w:marBottom w:val="0"/>
              <w:divBdr>
                <w:top w:val="none" w:sz="0" w:space="0" w:color="auto"/>
                <w:left w:val="none" w:sz="0" w:space="0" w:color="auto"/>
                <w:bottom w:val="none" w:sz="0" w:space="0" w:color="auto"/>
                <w:right w:val="none" w:sz="0" w:space="0" w:color="auto"/>
              </w:divBdr>
            </w:div>
          </w:divsChild>
        </w:div>
        <w:div w:id="1028411054">
          <w:marLeft w:val="0"/>
          <w:marRight w:val="0"/>
          <w:marTop w:val="0"/>
          <w:marBottom w:val="0"/>
          <w:divBdr>
            <w:top w:val="none" w:sz="0" w:space="0" w:color="auto"/>
            <w:left w:val="none" w:sz="0" w:space="0" w:color="auto"/>
            <w:bottom w:val="none" w:sz="0" w:space="0" w:color="auto"/>
            <w:right w:val="none" w:sz="0" w:space="0" w:color="auto"/>
          </w:divBdr>
          <w:divsChild>
            <w:div w:id="1013461994">
              <w:marLeft w:val="0"/>
              <w:marRight w:val="0"/>
              <w:marTop w:val="0"/>
              <w:marBottom w:val="0"/>
              <w:divBdr>
                <w:top w:val="none" w:sz="0" w:space="0" w:color="auto"/>
                <w:left w:val="none" w:sz="0" w:space="0" w:color="auto"/>
                <w:bottom w:val="none" w:sz="0" w:space="0" w:color="auto"/>
                <w:right w:val="none" w:sz="0" w:space="0" w:color="auto"/>
              </w:divBdr>
            </w:div>
          </w:divsChild>
        </w:div>
        <w:div w:id="1089739123">
          <w:marLeft w:val="0"/>
          <w:marRight w:val="0"/>
          <w:marTop w:val="0"/>
          <w:marBottom w:val="0"/>
          <w:divBdr>
            <w:top w:val="none" w:sz="0" w:space="0" w:color="auto"/>
            <w:left w:val="none" w:sz="0" w:space="0" w:color="auto"/>
            <w:bottom w:val="none" w:sz="0" w:space="0" w:color="auto"/>
            <w:right w:val="none" w:sz="0" w:space="0" w:color="auto"/>
          </w:divBdr>
          <w:divsChild>
            <w:div w:id="75900952">
              <w:marLeft w:val="0"/>
              <w:marRight w:val="0"/>
              <w:marTop w:val="0"/>
              <w:marBottom w:val="0"/>
              <w:divBdr>
                <w:top w:val="none" w:sz="0" w:space="0" w:color="auto"/>
                <w:left w:val="none" w:sz="0" w:space="0" w:color="auto"/>
                <w:bottom w:val="none" w:sz="0" w:space="0" w:color="auto"/>
                <w:right w:val="none" w:sz="0" w:space="0" w:color="auto"/>
              </w:divBdr>
            </w:div>
          </w:divsChild>
        </w:div>
        <w:div w:id="1090807425">
          <w:marLeft w:val="0"/>
          <w:marRight w:val="0"/>
          <w:marTop w:val="0"/>
          <w:marBottom w:val="0"/>
          <w:divBdr>
            <w:top w:val="none" w:sz="0" w:space="0" w:color="auto"/>
            <w:left w:val="none" w:sz="0" w:space="0" w:color="auto"/>
            <w:bottom w:val="none" w:sz="0" w:space="0" w:color="auto"/>
            <w:right w:val="none" w:sz="0" w:space="0" w:color="auto"/>
          </w:divBdr>
          <w:divsChild>
            <w:div w:id="814640144">
              <w:marLeft w:val="0"/>
              <w:marRight w:val="0"/>
              <w:marTop w:val="0"/>
              <w:marBottom w:val="0"/>
              <w:divBdr>
                <w:top w:val="none" w:sz="0" w:space="0" w:color="auto"/>
                <w:left w:val="none" w:sz="0" w:space="0" w:color="auto"/>
                <w:bottom w:val="none" w:sz="0" w:space="0" w:color="auto"/>
                <w:right w:val="none" w:sz="0" w:space="0" w:color="auto"/>
              </w:divBdr>
            </w:div>
          </w:divsChild>
        </w:div>
        <w:div w:id="1140536692">
          <w:marLeft w:val="0"/>
          <w:marRight w:val="0"/>
          <w:marTop w:val="0"/>
          <w:marBottom w:val="0"/>
          <w:divBdr>
            <w:top w:val="none" w:sz="0" w:space="0" w:color="auto"/>
            <w:left w:val="none" w:sz="0" w:space="0" w:color="auto"/>
            <w:bottom w:val="none" w:sz="0" w:space="0" w:color="auto"/>
            <w:right w:val="none" w:sz="0" w:space="0" w:color="auto"/>
          </w:divBdr>
          <w:divsChild>
            <w:div w:id="286932751">
              <w:marLeft w:val="0"/>
              <w:marRight w:val="0"/>
              <w:marTop w:val="0"/>
              <w:marBottom w:val="0"/>
              <w:divBdr>
                <w:top w:val="none" w:sz="0" w:space="0" w:color="auto"/>
                <w:left w:val="none" w:sz="0" w:space="0" w:color="auto"/>
                <w:bottom w:val="none" w:sz="0" w:space="0" w:color="auto"/>
                <w:right w:val="none" w:sz="0" w:space="0" w:color="auto"/>
              </w:divBdr>
            </w:div>
          </w:divsChild>
        </w:div>
        <w:div w:id="1359087319">
          <w:marLeft w:val="0"/>
          <w:marRight w:val="0"/>
          <w:marTop w:val="0"/>
          <w:marBottom w:val="0"/>
          <w:divBdr>
            <w:top w:val="none" w:sz="0" w:space="0" w:color="auto"/>
            <w:left w:val="none" w:sz="0" w:space="0" w:color="auto"/>
            <w:bottom w:val="none" w:sz="0" w:space="0" w:color="auto"/>
            <w:right w:val="none" w:sz="0" w:space="0" w:color="auto"/>
          </w:divBdr>
          <w:divsChild>
            <w:div w:id="903490632">
              <w:marLeft w:val="0"/>
              <w:marRight w:val="0"/>
              <w:marTop w:val="0"/>
              <w:marBottom w:val="0"/>
              <w:divBdr>
                <w:top w:val="none" w:sz="0" w:space="0" w:color="auto"/>
                <w:left w:val="none" w:sz="0" w:space="0" w:color="auto"/>
                <w:bottom w:val="none" w:sz="0" w:space="0" w:color="auto"/>
                <w:right w:val="none" w:sz="0" w:space="0" w:color="auto"/>
              </w:divBdr>
            </w:div>
          </w:divsChild>
        </w:div>
        <w:div w:id="1376467272">
          <w:marLeft w:val="0"/>
          <w:marRight w:val="0"/>
          <w:marTop w:val="0"/>
          <w:marBottom w:val="0"/>
          <w:divBdr>
            <w:top w:val="none" w:sz="0" w:space="0" w:color="auto"/>
            <w:left w:val="none" w:sz="0" w:space="0" w:color="auto"/>
            <w:bottom w:val="none" w:sz="0" w:space="0" w:color="auto"/>
            <w:right w:val="none" w:sz="0" w:space="0" w:color="auto"/>
          </w:divBdr>
          <w:divsChild>
            <w:div w:id="1866671085">
              <w:marLeft w:val="0"/>
              <w:marRight w:val="0"/>
              <w:marTop w:val="0"/>
              <w:marBottom w:val="0"/>
              <w:divBdr>
                <w:top w:val="none" w:sz="0" w:space="0" w:color="auto"/>
                <w:left w:val="none" w:sz="0" w:space="0" w:color="auto"/>
                <w:bottom w:val="none" w:sz="0" w:space="0" w:color="auto"/>
                <w:right w:val="none" w:sz="0" w:space="0" w:color="auto"/>
              </w:divBdr>
            </w:div>
          </w:divsChild>
        </w:div>
        <w:div w:id="1396127904">
          <w:marLeft w:val="0"/>
          <w:marRight w:val="0"/>
          <w:marTop w:val="0"/>
          <w:marBottom w:val="0"/>
          <w:divBdr>
            <w:top w:val="none" w:sz="0" w:space="0" w:color="auto"/>
            <w:left w:val="none" w:sz="0" w:space="0" w:color="auto"/>
            <w:bottom w:val="none" w:sz="0" w:space="0" w:color="auto"/>
            <w:right w:val="none" w:sz="0" w:space="0" w:color="auto"/>
          </w:divBdr>
          <w:divsChild>
            <w:div w:id="286593918">
              <w:marLeft w:val="0"/>
              <w:marRight w:val="0"/>
              <w:marTop w:val="0"/>
              <w:marBottom w:val="0"/>
              <w:divBdr>
                <w:top w:val="none" w:sz="0" w:space="0" w:color="auto"/>
                <w:left w:val="none" w:sz="0" w:space="0" w:color="auto"/>
                <w:bottom w:val="none" w:sz="0" w:space="0" w:color="auto"/>
                <w:right w:val="none" w:sz="0" w:space="0" w:color="auto"/>
              </w:divBdr>
            </w:div>
          </w:divsChild>
        </w:div>
        <w:div w:id="1432966475">
          <w:marLeft w:val="0"/>
          <w:marRight w:val="0"/>
          <w:marTop w:val="0"/>
          <w:marBottom w:val="0"/>
          <w:divBdr>
            <w:top w:val="none" w:sz="0" w:space="0" w:color="auto"/>
            <w:left w:val="none" w:sz="0" w:space="0" w:color="auto"/>
            <w:bottom w:val="none" w:sz="0" w:space="0" w:color="auto"/>
            <w:right w:val="none" w:sz="0" w:space="0" w:color="auto"/>
          </w:divBdr>
          <w:divsChild>
            <w:div w:id="901019385">
              <w:marLeft w:val="0"/>
              <w:marRight w:val="0"/>
              <w:marTop w:val="0"/>
              <w:marBottom w:val="0"/>
              <w:divBdr>
                <w:top w:val="none" w:sz="0" w:space="0" w:color="auto"/>
                <w:left w:val="none" w:sz="0" w:space="0" w:color="auto"/>
                <w:bottom w:val="none" w:sz="0" w:space="0" w:color="auto"/>
                <w:right w:val="none" w:sz="0" w:space="0" w:color="auto"/>
              </w:divBdr>
            </w:div>
          </w:divsChild>
        </w:div>
        <w:div w:id="1486240687">
          <w:marLeft w:val="0"/>
          <w:marRight w:val="0"/>
          <w:marTop w:val="0"/>
          <w:marBottom w:val="0"/>
          <w:divBdr>
            <w:top w:val="none" w:sz="0" w:space="0" w:color="auto"/>
            <w:left w:val="none" w:sz="0" w:space="0" w:color="auto"/>
            <w:bottom w:val="none" w:sz="0" w:space="0" w:color="auto"/>
            <w:right w:val="none" w:sz="0" w:space="0" w:color="auto"/>
          </w:divBdr>
          <w:divsChild>
            <w:div w:id="1724791404">
              <w:marLeft w:val="0"/>
              <w:marRight w:val="0"/>
              <w:marTop w:val="0"/>
              <w:marBottom w:val="0"/>
              <w:divBdr>
                <w:top w:val="none" w:sz="0" w:space="0" w:color="auto"/>
                <w:left w:val="none" w:sz="0" w:space="0" w:color="auto"/>
                <w:bottom w:val="none" w:sz="0" w:space="0" w:color="auto"/>
                <w:right w:val="none" w:sz="0" w:space="0" w:color="auto"/>
              </w:divBdr>
            </w:div>
          </w:divsChild>
        </w:div>
        <w:div w:id="1520581877">
          <w:marLeft w:val="0"/>
          <w:marRight w:val="0"/>
          <w:marTop w:val="0"/>
          <w:marBottom w:val="0"/>
          <w:divBdr>
            <w:top w:val="none" w:sz="0" w:space="0" w:color="auto"/>
            <w:left w:val="none" w:sz="0" w:space="0" w:color="auto"/>
            <w:bottom w:val="none" w:sz="0" w:space="0" w:color="auto"/>
            <w:right w:val="none" w:sz="0" w:space="0" w:color="auto"/>
          </w:divBdr>
          <w:divsChild>
            <w:div w:id="1508717023">
              <w:marLeft w:val="0"/>
              <w:marRight w:val="0"/>
              <w:marTop w:val="0"/>
              <w:marBottom w:val="0"/>
              <w:divBdr>
                <w:top w:val="none" w:sz="0" w:space="0" w:color="auto"/>
                <w:left w:val="none" w:sz="0" w:space="0" w:color="auto"/>
                <w:bottom w:val="none" w:sz="0" w:space="0" w:color="auto"/>
                <w:right w:val="none" w:sz="0" w:space="0" w:color="auto"/>
              </w:divBdr>
            </w:div>
          </w:divsChild>
        </w:div>
        <w:div w:id="1614558021">
          <w:marLeft w:val="0"/>
          <w:marRight w:val="0"/>
          <w:marTop w:val="0"/>
          <w:marBottom w:val="0"/>
          <w:divBdr>
            <w:top w:val="none" w:sz="0" w:space="0" w:color="auto"/>
            <w:left w:val="none" w:sz="0" w:space="0" w:color="auto"/>
            <w:bottom w:val="none" w:sz="0" w:space="0" w:color="auto"/>
            <w:right w:val="none" w:sz="0" w:space="0" w:color="auto"/>
          </w:divBdr>
          <w:divsChild>
            <w:div w:id="967661253">
              <w:marLeft w:val="0"/>
              <w:marRight w:val="0"/>
              <w:marTop w:val="0"/>
              <w:marBottom w:val="0"/>
              <w:divBdr>
                <w:top w:val="none" w:sz="0" w:space="0" w:color="auto"/>
                <w:left w:val="none" w:sz="0" w:space="0" w:color="auto"/>
                <w:bottom w:val="none" w:sz="0" w:space="0" w:color="auto"/>
                <w:right w:val="none" w:sz="0" w:space="0" w:color="auto"/>
              </w:divBdr>
            </w:div>
          </w:divsChild>
        </w:div>
        <w:div w:id="1718964463">
          <w:marLeft w:val="0"/>
          <w:marRight w:val="0"/>
          <w:marTop w:val="0"/>
          <w:marBottom w:val="0"/>
          <w:divBdr>
            <w:top w:val="none" w:sz="0" w:space="0" w:color="auto"/>
            <w:left w:val="none" w:sz="0" w:space="0" w:color="auto"/>
            <w:bottom w:val="none" w:sz="0" w:space="0" w:color="auto"/>
            <w:right w:val="none" w:sz="0" w:space="0" w:color="auto"/>
          </w:divBdr>
          <w:divsChild>
            <w:div w:id="1008751614">
              <w:marLeft w:val="0"/>
              <w:marRight w:val="0"/>
              <w:marTop w:val="0"/>
              <w:marBottom w:val="0"/>
              <w:divBdr>
                <w:top w:val="none" w:sz="0" w:space="0" w:color="auto"/>
                <w:left w:val="none" w:sz="0" w:space="0" w:color="auto"/>
                <w:bottom w:val="none" w:sz="0" w:space="0" w:color="auto"/>
                <w:right w:val="none" w:sz="0" w:space="0" w:color="auto"/>
              </w:divBdr>
            </w:div>
          </w:divsChild>
        </w:div>
        <w:div w:id="1807701276">
          <w:marLeft w:val="0"/>
          <w:marRight w:val="0"/>
          <w:marTop w:val="0"/>
          <w:marBottom w:val="0"/>
          <w:divBdr>
            <w:top w:val="none" w:sz="0" w:space="0" w:color="auto"/>
            <w:left w:val="none" w:sz="0" w:space="0" w:color="auto"/>
            <w:bottom w:val="none" w:sz="0" w:space="0" w:color="auto"/>
            <w:right w:val="none" w:sz="0" w:space="0" w:color="auto"/>
          </w:divBdr>
          <w:divsChild>
            <w:div w:id="941767487">
              <w:marLeft w:val="0"/>
              <w:marRight w:val="0"/>
              <w:marTop w:val="0"/>
              <w:marBottom w:val="0"/>
              <w:divBdr>
                <w:top w:val="none" w:sz="0" w:space="0" w:color="auto"/>
                <w:left w:val="none" w:sz="0" w:space="0" w:color="auto"/>
                <w:bottom w:val="none" w:sz="0" w:space="0" w:color="auto"/>
                <w:right w:val="none" w:sz="0" w:space="0" w:color="auto"/>
              </w:divBdr>
            </w:div>
          </w:divsChild>
        </w:div>
        <w:div w:id="1866672259">
          <w:marLeft w:val="0"/>
          <w:marRight w:val="0"/>
          <w:marTop w:val="0"/>
          <w:marBottom w:val="0"/>
          <w:divBdr>
            <w:top w:val="none" w:sz="0" w:space="0" w:color="auto"/>
            <w:left w:val="none" w:sz="0" w:space="0" w:color="auto"/>
            <w:bottom w:val="none" w:sz="0" w:space="0" w:color="auto"/>
            <w:right w:val="none" w:sz="0" w:space="0" w:color="auto"/>
          </w:divBdr>
          <w:divsChild>
            <w:div w:id="2037273085">
              <w:marLeft w:val="0"/>
              <w:marRight w:val="0"/>
              <w:marTop w:val="0"/>
              <w:marBottom w:val="0"/>
              <w:divBdr>
                <w:top w:val="none" w:sz="0" w:space="0" w:color="auto"/>
                <w:left w:val="none" w:sz="0" w:space="0" w:color="auto"/>
                <w:bottom w:val="none" w:sz="0" w:space="0" w:color="auto"/>
                <w:right w:val="none" w:sz="0" w:space="0" w:color="auto"/>
              </w:divBdr>
            </w:div>
          </w:divsChild>
        </w:div>
        <w:div w:id="1869834675">
          <w:marLeft w:val="0"/>
          <w:marRight w:val="0"/>
          <w:marTop w:val="0"/>
          <w:marBottom w:val="0"/>
          <w:divBdr>
            <w:top w:val="none" w:sz="0" w:space="0" w:color="auto"/>
            <w:left w:val="none" w:sz="0" w:space="0" w:color="auto"/>
            <w:bottom w:val="none" w:sz="0" w:space="0" w:color="auto"/>
            <w:right w:val="none" w:sz="0" w:space="0" w:color="auto"/>
          </w:divBdr>
          <w:divsChild>
            <w:div w:id="2091074070">
              <w:marLeft w:val="0"/>
              <w:marRight w:val="0"/>
              <w:marTop w:val="0"/>
              <w:marBottom w:val="0"/>
              <w:divBdr>
                <w:top w:val="none" w:sz="0" w:space="0" w:color="auto"/>
                <w:left w:val="none" w:sz="0" w:space="0" w:color="auto"/>
                <w:bottom w:val="none" w:sz="0" w:space="0" w:color="auto"/>
                <w:right w:val="none" w:sz="0" w:space="0" w:color="auto"/>
              </w:divBdr>
            </w:div>
          </w:divsChild>
        </w:div>
        <w:div w:id="1883205043">
          <w:marLeft w:val="0"/>
          <w:marRight w:val="0"/>
          <w:marTop w:val="0"/>
          <w:marBottom w:val="0"/>
          <w:divBdr>
            <w:top w:val="none" w:sz="0" w:space="0" w:color="auto"/>
            <w:left w:val="none" w:sz="0" w:space="0" w:color="auto"/>
            <w:bottom w:val="none" w:sz="0" w:space="0" w:color="auto"/>
            <w:right w:val="none" w:sz="0" w:space="0" w:color="auto"/>
          </w:divBdr>
          <w:divsChild>
            <w:div w:id="406000527">
              <w:marLeft w:val="0"/>
              <w:marRight w:val="0"/>
              <w:marTop w:val="0"/>
              <w:marBottom w:val="0"/>
              <w:divBdr>
                <w:top w:val="none" w:sz="0" w:space="0" w:color="auto"/>
                <w:left w:val="none" w:sz="0" w:space="0" w:color="auto"/>
                <w:bottom w:val="none" w:sz="0" w:space="0" w:color="auto"/>
                <w:right w:val="none" w:sz="0" w:space="0" w:color="auto"/>
              </w:divBdr>
            </w:div>
          </w:divsChild>
        </w:div>
        <w:div w:id="2039575239">
          <w:marLeft w:val="0"/>
          <w:marRight w:val="0"/>
          <w:marTop w:val="0"/>
          <w:marBottom w:val="0"/>
          <w:divBdr>
            <w:top w:val="none" w:sz="0" w:space="0" w:color="auto"/>
            <w:left w:val="none" w:sz="0" w:space="0" w:color="auto"/>
            <w:bottom w:val="none" w:sz="0" w:space="0" w:color="auto"/>
            <w:right w:val="none" w:sz="0" w:space="0" w:color="auto"/>
          </w:divBdr>
          <w:divsChild>
            <w:div w:id="247547235">
              <w:marLeft w:val="0"/>
              <w:marRight w:val="0"/>
              <w:marTop w:val="0"/>
              <w:marBottom w:val="0"/>
              <w:divBdr>
                <w:top w:val="none" w:sz="0" w:space="0" w:color="auto"/>
                <w:left w:val="none" w:sz="0" w:space="0" w:color="auto"/>
                <w:bottom w:val="none" w:sz="0" w:space="0" w:color="auto"/>
                <w:right w:val="none" w:sz="0" w:space="0" w:color="auto"/>
              </w:divBdr>
            </w:div>
          </w:divsChild>
        </w:div>
        <w:div w:id="2051419658">
          <w:marLeft w:val="0"/>
          <w:marRight w:val="0"/>
          <w:marTop w:val="0"/>
          <w:marBottom w:val="0"/>
          <w:divBdr>
            <w:top w:val="none" w:sz="0" w:space="0" w:color="auto"/>
            <w:left w:val="none" w:sz="0" w:space="0" w:color="auto"/>
            <w:bottom w:val="none" w:sz="0" w:space="0" w:color="auto"/>
            <w:right w:val="none" w:sz="0" w:space="0" w:color="auto"/>
          </w:divBdr>
          <w:divsChild>
            <w:div w:id="770514909">
              <w:marLeft w:val="0"/>
              <w:marRight w:val="0"/>
              <w:marTop w:val="0"/>
              <w:marBottom w:val="0"/>
              <w:divBdr>
                <w:top w:val="none" w:sz="0" w:space="0" w:color="auto"/>
                <w:left w:val="none" w:sz="0" w:space="0" w:color="auto"/>
                <w:bottom w:val="none" w:sz="0" w:space="0" w:color="auto"/>
                <w:right w:val="none" w:sz="0" w:space="0" w:color="auto"/>
              </w:divBdr>
            </w:div>
          </w:divsChild>
        </w:div>
        <w:div w:id="2066758359">
          <w:marLeft w:val="0"/>
          <w:marRight w:val="0"/>
          <w:marTop w:val="0"/>
          <w:marBottom w:val="0"/>
          <w:divBdr>
            <w:top w:val="none" w:sz="0" w:space="0" w:color="auto"/>
            <w:left w:val="none" w:sz="0" w:space="0" w:color="auto"/>
            <w:bottom w:val="none" w:sz="0" w:space="0" w:color="auto"/>
            <w:right w:val="none" w:sz="0" w:space="0" w:color="auto"/>
          </w:divBdr>
          <w:divsChild>
            <w:div w:id="351418835">
              <w:marLeft w:val="0"/>
              <w:marRight w:val="0"/>
              <w:marTop w:val="0"/>
              <w:marBottom w:val="0"/>
              <w:divBdr>
                <w:top w:val="none" w:sz="0" w:space="0" w:color="auto"/>
                <w:left w:val="none" w:sz="0" w:space="0" w:color="auto"/>
                <w:bottom w:val="none" w:sz="0" w:space="0" w:color="auto"/>
                <w:right w:val="none" w:sz="0" w:space="0" w:color="auto"/>
              </w:divBdr>
            </w:div>
          </w:divsChild>
        </w:div>
        <w:div w:id="2074427713">
          <w:marLeft w:val="0"/>
          <w:marRight w:val="0"/>
          <w:marTop w:val="0"/>
          <w:marBottom w:val="0"/>
          <w:divBdr>
            <w:top w:val="none" w:sz="0" w:space="0" w:color="auto"/>
            <w:left w:val="none" w:sz="0" w:space="0" w:color="auto"/>
            <w:bottom w:val="none" w:sz="0" w:space="0" w:color="auto"/>
            <w:right w:val="none" w:sz="0" w:space="0" w:color="auto"/>
          </w:divBdr>
          <w:divsChild>
            <w:div w:id="550189707">
              <w:marLeft w:val="0"/>
              <w:marRight w:val="0"/>
              <w:marTop w:val="0"/>
              <w:marBottom w:val="0"/>
              <w:divBdr>
                <w:top w:val="none" w:sz="0" w:space="0" w:color="auto"/>
                <w:left w:val="none" w:sz="0" w:space="0" w:color="auto"/>
                <w:bottom w:val="none" w:sz="0" w:space="0" w:color="auto"/>
                <w:right w:val="none" w:sz="0" w:space="0" w:color="auto"/>
              </w:divBdr>
            </w:div>
          </w:divsChild>
        </w:div>
        <w:div w:id="2084332030">
          <w:marLeft w:val="0"/>
          <w:marRight w:val="0"/>
          <w:marTop w:val="0"/>
          <w:marBottom w:val="0"/>
          <w:divBdr>
            <w:top w:val="none" w:sz="0" w:space="0" w:color="auto"/>
            <w:left w:val="none" w:sz="0" w:space="0" w:color="auto"/>
            <w:bottom w:val="none" w:sz="0" w:space="0" w:color="auto"/>
            <w:right w:val="none" w:sz="0" w:space="0" w:color="auto"/>
          </w:divBdr>
          <w:divsChild>
            <w:div w:id="15898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7346">
      <w:bodyDiv w:val="1"/>
      <w:marLeft w:val="0"/>
      <w:marRight w:val="0"/>
      <w:marTop w:val="0"/>
      <w:marBottom w:val="0"/>
      <w:divBdr>
        <w:top w:val="none" w:sz="0" w:space="0" w:color="auto"/>
        <w:left w:val="none" w:sz="0" w:space="0" w:color="auto"/>
        <w:bottom w:val="none" w:sz="0" w:space="0" w:color="auto"/>
        <w:right w:val="none" w:sz="0" w:space="0" w:color="auto"/>
      </w:divBdr>
      <w:divsChild>
        <w:div w:id="1747072001">
          <w:marLeft w:val="0"/>
          <w:marRight w:val="0"/>
          <w:marTop w:val="750"/>
          <w:marBottom w:val="750"/>
          <w:divBdr>
            <w:top w:val="none" w:sz="0" w:space="0" w:color="auto"/>
            <w:left w:val="none" w:sz="0" w:space="0" w:color="auto"/>
            <w:bottom w:val="none" w:sz="0" w:space="0" w:color="auto"/>
            <w:right w:val="none" w:sz="0" w:space="0" w:color="auto"/>
          </w:divBdr>
        </w:div>
      </w:divsChild>
    </w:div>
    <w:div w:id="1738283696">
      <w:bodyDiv w:val="1"/>
      <w:marLeft w:val="0"/>
      <w:marRight w:val="0"/>
      <w:marTop w:val="0"/>
      <w:marBottom w:val="0"/>
      <w:divBdr>
        <w:top w:val="none" w:sz="0" w:space="0" w:color="auto"/>
        <w:left w:val="none" w:sz="0" w:space="0" w:color="auto"/>
        <w:bottom w:val="none" w:sz="0" w:space="0" w:color="auto"/>
        <w:right w:val="none" w:sz="0" w:space="0" w:color="auto"/>
      </w:divBdr>
    </w:div>
    <w:div w:id="1741979008">
      <w:bodyDiv w:val="1"/>
      <w:marLeft w:val="0"/>
      <w:marRight w:val="0"/>
      <w:marTop w:val="0"/>
      <w:marBottom w:val="0"/>
      <w:divBdr>
        <w:top w:val="none" w:sz="0" w:space="0" w:color="auto"/>
        <w:left w:val="none" w:sz="0" w:space="0" w:color="auto"/>
        <w:bottom w:val="none" w:sz="0" w:space="0" w:color="auto"/>
        <w:right w:val="none" w:sz="0" w:space="0" w:color="auto"/>
      </w:divBdr>
    </w:div>
    <w:div w:id="1860267313">
      <w:bodyDiv w:val="1"/>
      <w:marLeft w:val="0"/>
      <w:marRight w:val="0"/>
      <w:marTop w:val="0"/>
      <w:marBottom w:val="0"/>
      <w:divBdr>
        <w:top w:val="none" w:sz="0" w:space="0" w:color="auto"/>
        <w:left w:val="none" w:sz="0" w:space="0" w:color="auto"/>
        <w:bottom w:val="none" w:sz="0" w:space="0" w:color="auto"/>
        <w:right w:val="none" w:sz="0" w:space="0" w:color="auto"/>
      </w:divBdr>
    </w:div>
    <w:div w:id="1867251724">
      <w:bodyDiv w:val="1"/>
      <w:marLeft w:val="0"/>
      <w:marRight w:val="0"/>
      <w:marTop w:val="0"/>
      <w:marBottom w:val="0"/>
      <w:divBdr>
        <w:top w:val="none" w:sz="0" w:space="0" w:color="auto"/>
        <w:left w:val="none" w:sz="0" w:space="0" w:color="auto"/>
        <w:bottom w:val="none" w:sz="0" w:space="0" w:color="auto"/>
        <w:right w:val="none" w:sz="0" w:space="0" w:color="auto"/>
      </w:divBdr>
      <w:divsChild>
        <w:div w:id="202131495">
          <w:marLeft w:val="0"/>
          <w:marRight w:val="0"/>
          <w:marTop w:val="0"/>
          <w:marBottom w:val="0"/>
          <w:divBdr>
            <w:top w:val="none" w:sz="0" w:space="0" w:color="auto"/>
            <w:left w:val="none" w:sz="0" w:space="0" w:color="auto"/>
            <w:bottom w:val="none" w:sz="0" w:space="0" w:color="auto"/>
            <w:right w:val="none" w:sz="0" w:space="0" w:color="auto"/>
          </w:divBdr>
        </w:div>
        <w:div w:id="301034546">
          <w:marLeft w:val="0"/>
          <w:marRight w:val="0"/>
          <w:marTop w:val="0"/>
          <w:marBottom w:val="0"/>
          <w:divBdr>
            <w:top w:val="none" w:sz="0" w:space="0" w:color="auto"/>
            <w:left w:val="none" w:sz="0" w:space="0" w:color="auto"/>
            <w:bottom w:val="none" w:sz="0" w:space="0" w:color="auto"/>
            <w:right w:val="none" w:sz="0" w:space="0" w:color="auto"/>
          </w:divBdr>
        </w:div>
        <w:div w:id="784232686">
          <w:marLeft w:val="0"/>
          <w:marRight w:val="0"/>
          <w:marTop w:val="0"/>
          <w:marBottom w:val="0"/>
          <w:divBdr>
            <w:top w:val="none" w:sz="0" w:space="0" w:color="auto"/>
            <w:left w:val="none" w:sz="0" w:space="0" w:color="auto"/>
            <w:bottom w:val="none" w:sz="0" w:space="0" w:color="auto"/>
            <w:right w:val="none" w:sz="0" w:space="0" w:color="auto"/>
          </w:divBdr>
        </w:div>
      </w:divsChild>
    </w:div>
    <w:div w:id="1878153693">
      <w:bodyDiv w:val="1"/>
      <w:marLeft w:val="0"/>
      <w:marRight w:val="0"/>
      <w:marTop w:val="0"/>
      <w:marBottom w:val="0"/>
      <w:divBdr>
        <w:top w:val="none" w:sz="0" w:space="0" w:color="auto"/>
        <w:left w:val="none" w:sz="0" w:space="0" w:color="auto"/>
        <w:bottom w:val="none" w:sz="0" w:space="0" w:color="auto"/>
        <w:right w:val="none" w:sz="0" w:space="0" w:color="auto"/>
      </w:divBdr>
    </w:div>
    <w:div w:id="1884172655">
      <w:bodyDiv w:val="1"/>
      <w:marLeft w:val="0"/>
      <w:marRight w:val="0"/>
      <w:marTop w:val="0"/>
      <w:marBottom w:val="0"/>
      <w:divBdr>
        <w:top w:val="none" w:sz="0" w:space="0" w:color="auto"/>
        <w:left w:val="none" w:sz="0" w:space="0" w:color="auto"/>
        <w:bottom w:val="none" w:sz="0" w:space="0" w:color="auto"/>
        <w:right w:val="none" w:sz="0" w:space="0" w:color="auto"/>
      </w:divBdr>
    </w:div>
    <w:div w:id="1900481260">
      <w:bodyDiv w:val="1"/>
      <w:marLeft w:val="0"/>
      <w:marRight w:val="0"/>
      <w:marTop w:val="0"/>
      <w:marBottom w:val="0"/>
      <w:divBdr>
        <w:top w:val="none" w:sz="0" w:space="0" w:color="auto"/>
        <w:left w:val="none" w:sz="0" w:space="0" w:color="auto"/>
        <w:bottom w:val="none" w:sz="0" w:space="0" w:color="auto"/>
        <w:right w:val="none" w:sz="0" w:space="0" w:color="auto"/>
      </w:divBdr>
    </w:div>
    <w:div w:id="1924483635">
      <w:bodyDiv w:val="1"/>
      <w:marLeft w:val="0"/>
      <w:marRight w:val="0"/>
      <w:marTop w:val="0"/>
      <w:marBottom w:val="0"/>
      <w:divBdr>
        <w:top w:val="none" w:sz="0" w:space="0" w:color="auto"/>
        <w:left w:val="none" w:sz="0" w:space="0" w:color="auto"/>
        <w:bottom w:val="none" w:sz="0" w:space="0" w:color="auto"/>
        <w:right w:val="none" w:sz="0" w:space="0" w:color="auto"/>
      </w:divBdr>
      <w:divsChild>
        <w:div w:id="50737834">
          <w:marLeft w:val="0"/>
          <w:marRight w:val="0"/>
          <w:marTop w:val="0"/>
          <w:marBottom w:val="0"/>
          <w:divBdr>
            <w:top w:val="none" w:sz="0" w:space="0" w:color="auto"/>
            <w:left w:val="none" w:sz="0" w:space="0" w:color="auto"/>
            <w:bottom w:val="none" w:sz="0" w:space="0" w:color="auto"/>
            <w:right w:val="none" w:sz="0" w:space="0" w:color="auto"/>
          </w:divBdr>
        </w:div>
        <w:div w:id="923611973">
          <w:marLeft w:val="0"/>
          <w:marRight w:val="0"/>
          <w:marTop w:val="0"/>
          <w:marBottom w:val="0"/>
          <w:divBdr>
            <w:top w:val="none" w:sz="0" w:space="0" w:color="auto"/>
            <w:left w:val="none" w:sz="0" w:space="0" w:color="auto"/>
            <w:bottom w:val="none" w:sz="0" w:space="0" w:color="auto"/>
            <w:right w:val="none" w:sz="0" w:space="0" w:color="auto"/>
          </w:divBdr>
        </w:div>
        <w:div w:id="1085570647">
          <w:marLeft w:val="0"/>
          <w:marRight w:val="0"/>
          <w:marTop w:val="0"/>
          <w:marBottom w:val="0"/>
          <w:divBdr>
            <w:top w:val="none" w:sz="0" w:space="0" w:color="auto"/>
            <w:left w:val="none" w:sz="0" w:space="0" w:color="auto"/>
            <w:bottom w:val="none" w:sz="0" w:space="0" w:color="auto"/>
            <w:right w:val="none" w:sz="0" w:space="0" w:color="auto"/>
          </w:divBdr>
        </w:div>
      </w:divsChild>
    </w:div>
    <w:div w:id="1925068892">
      <w:bodyDiv w:val="1"/>
      <w:marLeft w:val="0"/>
      <w:marRight w:val="0"/>
      <w:marTop w:val="0"/>
      <w:marBottom w:val="0"/>
      <w:divBdr>
        <w:top w:val="none" w:sz="0" w:space="0" w:color="auto"/>
        <w:left w:val="none" w:sz="0" w:space="0" w:color="auto"/>
        <w:bottom w:val="none" w:sz="0" w:space="0" w:color="auto"/>
        <w:right w:val="none" w:sz="0" w:space="0" w:color="auto"/>
      </w:divBdr>
      <w:divsChild>
        <w:div w:id="77405127">
          <w:marLeft w:val="0"/>
          <w:marRight w:val="0"/>
          <w:marTop w:val="0"/>
          <w:marBottom w:val="0"/>
          <w:divBdr>
            <w:top w:val="none" w:sz="0" w:space="0" w:color="auto"/>
            <w:left w:val="none" w:sz="0" w:space="0" w:color="auto"/>
            <w:bottom w:val="none" w:sz="0" w:space="0" w:color="auto"/>
            <w:right w:val="none" w:sz="0" w:space="0" w:color="auto"/>
          </w:divBdr>
          <w:divsChild>
            <w:div w:id="1198464869">
              <w:marLeft w:val="0"/>
              <w:marRight w:val="0"/>
              <w:marTop w:val="0"/>
              <w:marBottom w:val="0"/>
              <w:divBdr>
                <w:top w:val="none" w:sz="0" w:space="0" w:color="auto"/>
                <w:left w:val="none" w:sz="0" w:space="0" w:color="auto"/>
                <w:bottom w:val="none" w:sz="0" w:space="0" w:color="auto"/>
                <w:right w:val="none" w:sz="0" w:space="0" w:color="auto"/>
              </w:divBdr>
            </w:div>
          </w:divsChild>
        </w:div>
        <w:div w:id="172034318">
          <w:marLeft w:val="0"/>
          <w:marRight w:val="0"/>
          <w:marTop w:val="0"/>
          <w:marBottom w:val="0"/>
          <w:divBdr>
            <w:top w:val="none" w:sz="0" w:space="0" w:color="auto"/>
            <w:left w:val="none" w:sz="0" w:space="0" w:color="auto"/>
            <w:bottom w:val="none" w:sz="0" w:space="0" w:color="auto"/>
            <w:right w:val="none" w:sz="0" w:space="0" w:color="auto"/>
          </w:divBdr>
          <w:divsChild>
            <w:div w:id="260380934">
              <w:marLeft w:val="0"/>
              <w:marRight w:val="0"/>
              <w:marTop w:val="0"/>
              <w:marBottom w:val="0"/>
              <w:divBdr>
                <w:top w:val="none" w:sz="0" w:space="0" w:color="auto"/>
                <w:left w:val="none" w:sz="0" w:space="0" w:color="auto"/>
                <w:bottom w:val="none" w:sz="0" w:space="0" w:color="auto"/>
                <w:right w:val="none" w:sz="0" w:space="0" w:color="auto"/>
              </w:divBdr>
            </w:div>
          </w:divsChild>
        </w:div>
        <w:div w:id="264191224">
          <w:marLeft w:val="0"/>
          <w:marRight w:val="0"/>
          <w:marTop w:val="0"/>
          <w:marBottom w:val="0"/>
          <w:divBdr>
            <w:top w:val="none" w:sz="0" w:space="0" w:color="auto"/>
            <w:left w:val="none" w:sz="0" w:space="0" w:color="auto"/>
            <w:bottom w:val="none" w:sz="0" w:space="0" w:color="auto"/>
            <w:right w:val="none" w:sz="0" w:space="0" w:color="auto"/>
          </w:divBdr>
          <w:divsChild>
            <w:div w:id="578945435">
              <w:marLeft w:val="0"/>
              <w:marRight w:val="0"/>
              <w:marTop w:val="0"/>
              <w:marBottom w:val="0"/>
              <w:divBdr>
                <w:top w:val="none" w:sz="0" w:space="0" w:color="auto"/>
                <w:left w:val="none" w:sz="0" w:space="0" w:color="auto"/>
                <w:bottom w:val="none" w:sz="0" w:space="0" w:color="auto"/>
                <w:right w:val="none" w:sz="0" w:space="0" w:color="auto"/>
              </w:divBdr>
            </w:div>
          </w:divsChild>
        </w:div>
        <w:div w:id="270935407">
          <w:marLeft w:val="0"/>
          <w:marRight w:val="0"/>
          <w:marTop w:val="0"/>
          <w:marBottom w:val="0"/>
          <w:divBdr>
            <w:top w:val="none" w:sz="0" w:space="0" w:color="auto"/>
            <w:left w:val="none" w:sz="0" w:space="0" w:color="auto"/>
            <w:bottom w:val="none" w:sz="0" w:space="0" w:color="auto"/>
            <w:right w:val="none" w:sz="0" w:space="0" w:color="auto"/>
          </w:divBdr>
          <w:divsChild>
            <w:div w:id="530075954">
              <w:marLeft w:val="0"/>
              <w:marRight w:val="0"/>
              <w:marTop w:val="0"/>
              <w:marBottom w:val="0"/>
              <w:divBdr>
                <w:top w:val="none" w:sz="0" w:space="0" w:color="auto"/>
                <w:left w:val="none" w:sz="0" w:space="0" w:color="auto"/>
                <w:bottom w:val="none" w:sz="0" w:space="0" w:color="auto"/>
                <w:right w:val="none" w:sz="0" w:space="0" w:color="auto"/>
              </w:divBdr>
            </w:div>
          </w:divsChild>
        </w:div>
        <w:div w:id="373166110">
          <w:marLeft w:val="0"/>
          <w:marRight w:val="0"/>
          <w:marTop w:val="0"/>
          <w:marBottom w:val="0"/>
          <w:divBdr>
            <w:top w:val="none" w:sz="0" w:space="0" w:color="auto"/>
            <w:left w:val="none" w:sz="0" w:space="0" w:color="auto"/>
            <w:bottom w:val="none" w:sz="0" w:space="0" w:color="auto"/>
            <w:right w:val="none" w:sz="0" w:space="0" w:color="auto"/>
          </w:divBdr>
          <w:divsChild>
            <w:div w:id="1707490285">
              <w:marLeft w:val="0"/>
              <w:marRight w:val="0"/>
              <w:marTop w:val="0"/>
              <w:marBottom w:val="0"/>
              <w:divBdr>
                <w:top w:val="none" w:sz="0" w:space="0" w:color="auto"/>
                <w:left w:val="none" w:sz="0" w:space="0" w:color="auto"/>
                <w:bottom w:val="none" w:sz="0" w:space="0" w:color="auto"/>
                <w:right w:val="none" w:sz="0" w:space="0" w:color="auto"/>
              </w:divBdr>
            </w:div>
          </w:divsChild>
        </w:div>
        <w:div w:id="388581189">
          <w:marLeft w:val="0"/>
          <w:marRight w:val="0"/>
          <w:marTop w:val="0"/>
          <w:marBottom w:val="0"/>
          <w:divBdr>
            <w:top w:val="none" w:sz="0" w:space="0" w:color="auto"/>
            <w:left w:val="none" w:sz="0" w:space="0" w:color="auto"/>
            <w:bottom w:val="none" w:sz="0" w:space="0" w:color="auto"/>
            <w:right w:val="none" w:sz="0" w:space="0" w:color="auto"/>
          </w:divBdr>
          <w:divsChild>
            <w:div w:id="1566841428">
              <w:marLeft w:val="0"/>
              <w:marRight w:val="0"/>
              <w:marTop w:val="0"/>
              <w:marBottom w:val="0"/>
              <w:divBdr>
                <w:top w:val="none" w:sz="0" w:space="0" w:color="auto"/>
                <w:left w:val="none" w:sz="0" w:space="0" w:color="auto"/>
                <w:bottom w:val="none" w:sz="0" w:space="0" w:color="auto"/>
                <w:right w:val="none" w:sz="0" w:space="0" w:color="auto"/>
              </w:divBdr>
            </w:div>
          </w:divsChild>
        </w:div>
        <w:div w:id="586305987">
          <w:marLeft w:val="0"/>
          <w:marRight w:val="0"/>
          <w:marTop w:val="0"/>
          <w:marBottom w:val="0"/>
          <w:divBdr>
            <w:top w:val="none" w:sz="0" w:space="0" w:color="auto"/>
            <w:left w:val="none" w:sz="0" w:space="0" w:color="auto"/>
            <w:bottom w:val="none" w:sz="0" w:space="0" w:color="auto"/>
            <w:right w:val="none" w:sz="0" w:space="0" w:color="auto"/>
          </w:divBdr>
          <w:divsChild>
            <w:div w:id="1777941946">
              <w:marLeft w:val="0"/>
              <w:marRight w:val="0"/>
              <w:marTop w:val="0"/>
              <w:marBottom w:val="0"/>
              <w:divBdr>
                <w:top w:val="none" w:sz="0" w:space="0" w:color="auto"/>
                <w:left w:val="none" w:sz="0" w:space="0" w:color="auto"/>
                <w:bottom w:val="none" w:sz="0" w:space="0" w:color="auto"/>
                <w:right w:val="none" w:sz="0" w:space="0" w:color="auto"/>
              </w:divBdr>
            </w:div>
          </w:divsChild>
        </w:div>
        <w:div w:id="675809690">
          <w:marLeft w:val="0"/>
          <w:marRight w:val="0"/>
          <w:marTop w:val="0"/>
          <w:marBottom w:val="0"/>
          <w:divBdr>
            <w:top w:val="none" w:sz="0" w:space="0" w:color="auto"/>
            <w:left w:val="none" w:sz="0" w:space="0" w:color="auto"/>
            <w:bottom w:val="none" w:sz="0" w:space="0" w:color="auto"/>
            <w:right w:val="none" w:sz="0" w:space="0" w:color="auto"/>
          </w:divBdr>
          <w:divsChild>
            <w:div w:id="787092049">
              <w:marLeft w:val="0"/>
              <w:marRight w:val="0"/>
              <w:marTop w:val="0"/>
              <w:marBottom w:val="0"/>
              <w:divBdr>
                <w:top w:val="none" w:sz="0" w:space="0" w:color="auto"/>
                <w:left w:val="none" w:sz="0" w:space="0" w:color="auto"/>
                <w:bottom w:val="none" w:sz="0" w:space="0" w:color="auto"/>
                <w:right w:val="none" w:sz="0" w:space="0" w:color="auto"/>
              </w:divBdr>
            </w:div>
          </w:divsChild>
        </w:div>
        <w:div w:id="683285689">
          <w:marLeft w:val="0"/>
          <w:marRight w:val="0"/>
          <w:marTop w:val="0"/>
          <w:marBottom w:val="0"/>
          <w:divBdr>
            <w:top w:val="none" w:sz="0" w:space="0" w:color="auto"/>
            <w:left w:val="none" w:sz="0" w:space="0" w:color="auto"/>
            <w:bottom w:val="none" w:sz="0" w:space="0" w:color="auto"/>
            <w:right w:val="none" w:sz="0" w:space="0" w:color="auto"/>
          </w:divBdr>
          <w:divsChild>
            <w:div w:id="502284941">
              <w:marLeft w:val="0"/>
              <w:marRight w:val="0"/>
              <w:marTop w:val="0"/>
              <w:marBottom w:val="0"/>
              <w:divBdr>
                <w:top w:val="none" w:sz="0" w:space="0" w:color="auto"/>
                <w:left w:val="none" w:sz="0" w:space="0" w:color="auto"/>
                <w:bottom w:val="none" w:sz="0" w:space="0" w:color="auto"/>
                <w:right w:val="none" w:sz="0" w:space="0" w:color="auto"/>
              </w:divBdr>
            </w:div>
          </w:divsChild>
        </w:div>
        <w:div w:id="1053429302">
          <w:marLeft w:val="0"/>
          <w:marRight w:val="0"/>
          <w:marTop w:val="0"/>
          <w:marBottom w:val="0"/>
          <w:divBdr>
            <w:top w:val="none" w:sz="0" w:space="0" w:color="auto"/>
            <w:left w:val="none" w:sz="0" w:space="0" w:color="auto"/>
            <w:bottom w:val="none" w:sz="0" w:space="0" w:color="auto"/>
            <w:right w:val="none" w:sz="0" w:space="0" w:color="auto"/>
          </w:divBdr>
          <w:divsChild>
            <w:div w:id="791439662">
              <w:marLeft w:val="0"/>
              <w:marRight w:val="0"/>
              <w:marTop w:val="0"/>
              <w:marBottom w:val="0"/>
              <w:divBdr>
                <w:top w:val="none" w:sz="0" w:space="0" w:color="auto"/>
                <w:left w:val="none" w:sz="0" w:space="0" w:color="auto"/>
                <w:bottom w:val="none" w:sz="0" w:space="0" w:color="auto"/>
                <w:right w:val="none" w:sz="0" w:space="0" w:color="auto"/>
              </w:divBdr>
            </w:div>
          </w:divsChild>
        </w:div>
        <w:div w:id="1199201640">
          <w:marLeft w:val="0"/>
          <w:marRight w:val="0"/>
          <w:marTop w:val="0"/>
          <w:marBottom w:val="0"/>
          <w:divBdr>
            <w:top w:val="none" w:sz="0" w:space="0" w:color="auto"/>
            <w:left w:val="none" w:sz="0" w:space="0" w:color="auto"/>
            <w:bottom w:val="none" w:sz="0" w:space="0" w:color="auto"/>
            <w:right w:val="none" w:sz="0" w:space="0" w:color="auto"/>
          </w:divBdr>
          <w:divsChild>
            <w:div w:id="1943875235">
              <w:marLeft w:val="0"/>
              <w:marRight w:val="0"/>
              <w:marTop w:val="0"/>
              <w:marBottom w:val="0"/>
              <w:divBdr>
                <w:top w:val="none" w:sz="0" w:space="0" w:color="auto"/>
                <w:left w:val="none" w:sz="0" w:space="0" w:color="auto"/>
                <w:bottom w:val="none" w:sz="0" w:space="0" w:color="auto"/>
                <w:right w:val="none" w:sz="0" w:space="0" w:color="auto"/>
              </w:divBdr>
            </w:div>
          </w:divsChild>
        </w:div>
        <w:div w:id="1348487357">
          <w:marLeft w:val="0"/>
          <w:marRight w:val="0"/>
          <w:marTop w:val="0"/>
          <w:marBottom w:val="0"/>
          <w:divBdr>
            <w:top w:val="none" w:sz="0" w:space="0" w:color="auto"/>
            <w:left w:val="none" w:sz="0" w:space="0" w:color="auto"/>
            <w:bottom w:val="none" w:sz="0" w:space="0" w:color="auto"/>
            <w:right w:val="none" w:sz="0" w:space="0" w:color="auto"/>
          </w:divBdr>
          <w:divsChild>
            <w:div w:id="703822402">
              <w:marLeft w:val="0"/>
              <w:marRight w:val="0"/>
              <w:marTop w:val="0"/>
              <w:marBottom w:val="0"/>
              <w:divBdr>
                <w:top w:val="none" w:sz="0" w:space="0" w:color="auto"/>
                <w:left w:val="none" w:sz="0" w:space="0" w:color="auto"/>
                <w:bottom w:val="none" w:sz="0" w:space="0" w:color="auto"/>
                <w:right w:val="none" w:sz="0" w:space="0" w:color="auto"/>
              </w:divBdr>
            </w:div>
          </w:divsChild>
        </w:div>
        <w:div w:id="1351295262">
          <w:marLeft w:val="0"/>
          <w:marRight w:val="0"/>
          <w:marTop w:val="0"/>
          <w:marBottom w:val="0"/>
          <w:divBdr>
            <w:top w:val="none" w:sz="0" w:space="0" w:color="auto"/>
            <w:left w:val="none" w:sz="0" w:space="0" w:color="auto"/>
            <w:bottom w:val="none" w:sz="0" w:space="0" w:color="auto"/>
            <w:right w:val="none" w:sz="0" w:space="0" w:color="auto"/>
          </w:divBdr>
          <w:divsChild>
            <w:div w:id="1859198276">
              <w:marLeft w:val="0"/>
              <w:marRight w:val="0"/>
              <w:marTop w:val="0"/>
              <w:marBottom w:val="0"/>
              <w:divBdr>
                <w:top w:val="none" w:sz="0" w:space="0" w:color="auto"/>
                <w:left w:val="none" w:sz="0" w:space="0" w:color="auto"/>
                <w:bottom w:val="none" w:sz="0" w:space="0" w:color="auto"/>
                <w:right w:val="none" w:sz="0" w:space="0" w:color="auto"/>
              </w:divBdr>
            </w:div>
          </w:divsChild>
        </w:div>
        <w:div w:id="1368142208">
          <w:marLeft w:val="0"/>
          <w:marRight w:val="0"/>
          <w:marTop w:val="0"/>
          <w:marBottom w:val="0"/>
          <w:divBdr>
            <w:top w:val="none" w:sz="0" w:space="0" w:color="auto"/>
            <w:left w:val="none" w:sz="0" w:space="0" w:color="auto"/>
            <w:bottom w:val="none" w:sz="0" w:space="0" w:color="auto"/>
            <w:right w:val="none" w:sz="0" w:space="0" w:color="auto"/>
          </w:divBdr>
          <w:divsChild>
            <w:div w:id="1229727272">
              <w:marLeft w:val="0"/>
              <w:marRight w:val="0"/>
              <w:marTop w:val="0"/>
              <w:marBottom w:val="0"/>
              <w:divBdr>
                <w:top w:val="none" w:sz="0" w:space="0" w:color="auto"/>
                <w:left w:val="none" w:sz="0" w:space="0" w:color="auto"/>
                <w:bottom w:val="none" w:sz="0" w:space="0" w:color="auto"/>
                <w:right w:val="none" w:sz="0" w:space="0" w:color="auto"/>
              </w:divBdr>
            </w:div>
          </w:divsChild>
        </w:div>
        <w:div w:id="1411082719">
          <w:marLeft w:val="0"/>
          <w:marRight w:val="0"/>
          <w:marTop w:val="0"/>
          <w:marBottom w:val="0"/>
          <w:divBdr>
            <w:top w:val="none" w:sz="0" w:space="0" w:color="auto"/>
            <w:left w:val="none" w:sz="0" w:space="0" w:color="auto"/>
            <w:bottom w:val="none" w:sz="0" w:space="0" w:color="auto"/>
            <w:right w:val="none" w:sz="0" w:space="0" w:color="auto"/>
          </w:divBdr>
          <w:divsChild>
            <w:div w:id="1356999018">
              <w:marLeft w:val="0"/>
              <w:marRight w:val="0"/>
              <w:marTop w:val="0"/>
              <w:marBottom w:val="0"/>
              <w:divBdr>
                <w:top w:val="none" w:sz="0" w:space="0" w:color="auto"/>
                <w:left w:val="none" w:sz="0" w:space="0" w:color="auto"/>
                <w:bottom w:val="none" w:sz="0" w:space="0" w:color="auto"/>
                <w:right w:val="none" w:sz="0" w:space="0" w:color="auto"/>
              </w:divBdr>
            </w:div>
          </w:divsChild>
        </w:div>
        <w:div w:id="1438720822">
          <w:marLeft w:val="0"/>
          <w:marRight w:val="0"/>
          <w:marTop w:val="0"/>
          <w:marBottom w:val="0"/>
          <w:divBdr>
            <w:top w:val="none" w:sz="0" w:space="0" w:color="auto"/>
            <w:left w:val="none" w:sz="0" w:space="0" w:color="auto"/>
            <w:bottom w:val="none" w:sz="0" w:space="0" w:color="auto"/>
            <w:right w:val="none" w:sz="0" w:space="0" w:color="auto"/>
          </w:divBdr>
          <w:divsChild>
            <w:div w:id="285891683">
              <w:marLeft w:val="0"/>
              <w:marRight w:val="0"/>
              <w:marTop w:val="0"/>
              <w:marBottom w:val="0"/>
              <w:divBdr>
                <w:top w:val="none" w:sz="0" w:space="0" w:color="auto"/>
                <w:left w:val="none" w:sz="0" w:space="0" w:color="auto"/>
                <w:bottom w:val="none" w:sz="0" w:space="0" w:color="auto"/>
                <w:right w:val="none" w:sz="0" w:space="0" w:color="auto"/>
              </w:divBdr>
            </w:div>
          </w:divsChild>
        </w:div>
        <w:div w:id="1462263957">
          <w:marLeft w:val="0"/>
          <w:marRight w:val="0"/>
          <w:marTop w:val="0"/>
          <w:marBottom w:val="0"/>
          <w:divBdr>
            <w:top w:val="none" w:sz="0" w:space="0" w:color="auto"/>
            <w:left w:val="none" w:sz="0" w:space="0" w:color="auto"/>
            <w:bottom w:val="none" w:sz="0" w:space="0" w:color="auto"/>
            <w:right w:val="none" w:sz="0" w:space="0" w:color="auto"/>
          </w:divBdr>
          <w:divsChild>
            <w:div w:id="723020566">
              <w:marLeft w:val="0"/>
              <w:marRight w:val="0"/>
              <w:marTop w:val="0"/>
              <w:marBottom w:val="0"/>
              <w:divBdr>
                <w:top w:val="none" w:sz="0" w:space="0" w:color="auto"/>
                <w:left w:val="none" w:sz="0" w:space="0" w:color="auto"/>
                <w:bottom w:val="none" w:sz="0" w:space="0" w:color="auto"/>
                <w:right w:val="none" w:sz="0" w:space="0" w:color="auto"/>
              </w:divBdr>
            </w:div>
          </w:divsChild>
        </w:div>
        <w:div w:id="1573007727">
          <w:marLeft w:val="0"/>
          <w:marRight w:val="0"/>
          <w:marTop w:val="0"/>
          <w:marBottom w:val="0"/>
          <w:divBdr>
            <w:top w:val="none" w:sz="0" w:space="0" w:color="auto"/>
            <w:left w:val="none" w:sz="0" w:space="0" w:color="auto"/>
            <w:bottom w:val="none" w:sz="0" w:space="0" w:color="auto"/>
            <w:right w:val="none" w:sz="0" w:space="0" w:color="auto"/>
          </w:divBdr>
          <w:divsChild>
            <w:div w:id="73548480">
              <w:marLeft w:val="0"/>
              <w:marRight w:val="0"/>
              <w:marTop w:val="0"/>
              <w:marBottom w:val="0"/>
              <w:divBdr>
                <w:top w:val="none" w:sz="0" w:space="0" w:color="auto"/>
                <w:left w:val="none" w:sz="0" w:space="0" w:color="auto"/>
                <w:bottom w:val="none" w:sz="0" w:space="0" w:color="auto"/>
                <w:right w:val="none" w:sz="0" w:space="0" w:color="auto"/>
              </w:divBdr>
            </w:div>
          </w:divsChild>
        </w:div>
        <w:div w:id="1683315965">
          <w:marLeft w:val="0"/>
          <w:marRight w:val="0"/>
          <w:marTop w:val="0"/>
          <w:marBottom w:val="0"/>
          <w:divBdr>
            <w:top w:val="none" w:sz="0" w:space="0" w:color="auto"/>
            <w:left w:val="none" w:sz="0" w:space="0" w:color="auto"/>
            <w:bottom w:val="none" w:sz="0" w:space="0" w:color="auto"/>
            <w:right w:val="none" w:sz="0" w:space="0" w:color="auto"/>
          </w:divBdr>
          <w:divsChild>
            <w:div w:id="1825274494">
              <w:marLeft w:val="0"/>
              <w:marRight w:val="0"/>
              <w:marTop w:val="0"/>
              <w:marBottom w:val="0"/>
              <w:divBdr>
                <w:top w:val="none" w:sz="0" w:space="0" w:color="auto"/>
                <w:left w:val="none" w:sz="0" w:space="0" w:color="auto"/>
                <w:bottom w:val="none" w:sz="0" w:space="0" w:color="auto"/>
                <w:right w:val="none" w:sz="0" w:space="0" w:color="auto"/>
              </w:divBdr>
            </w:div>
          </w:divsChild>
        </w:div>
        <w:div w:id="1689402820">
          <w:marLeft w:val="0"/>
          <w:marRight w:val="0"/>
          <w:marTop w:val="0"/>
          <w:marBottom w:val="0"/>
          <w:divBdr>
            <w:top w:val="none" w:sz="0" w:space="0" w:color="auto"/>
            <w:left w:val="none" w:sz="0" w:space="0" w:color="auto"/>
            <w:bottom w:val="none" w:sz="0" w:space="0" w:color="auto"/>
            <w:right w:val="none" w:sz="0" w:space="0" w:color="auto"/>
          </w:divBdr>
          <w:divsChild>
            <w:div w:id="466818339">
              <w:marLeft w:val="0"/>
              <w:marRight w:val="0"/>
              <w:marTop w:val="0"/>
              <w:marBottom w:val="0"/>
              <w:divBdr>
                <w:top w:val="none" w:sz="0" w:space="0" w:color="auto"/>
                <w:left w:val="none" w:sz="0" w:space="0" w:color="auto"/>
                <w:bottom w:val="none" w:sz="0" w:space="0" w:color="auto"/>
                <w:right w:val="none" w:sz="0" w:space="0" w:color="auto"/>
              </w:divBdr>
            </w:div>
          </w:divsChild>
        </w:div>
        <w:div w:id="1768773724">
          <w:marLeft w:val="0"/>
          <w:marRight w:val="0"/>
          <w:marTop w:val="0"/>
          <w:marBottom w:val="0"/>
          <w:divBdr>
            <w:top w:val="none" w:sz="0" w:space="0" w:color="auto"/>
            <w:left w:val="none" w:sz="0" w:space="0" w:color="auto"/>
            <w:bottom w:val="none" w:sz="0" w:space="0" w:color="auto"/>
            <w:right w:val="none" w:sz="0" w:space="0" w:color="auto"/>
          </w:divBdr>
          <w:divsChild>
            <w:div w:id="126749866">
              <w:marLeft w:val="0"/>
              <w:marRight w:val="0"/>
              <w:marTop w:val="0"/>
              <w:marBottom w:val="0"/>
              <w:divBdr>
                <w:top w:val="none" w:sz="0" w:space="0" w:color="auto"/>
                <w:left w:val="none" w:sz="0" w:space="0" w:color="auto"/>
                <w:bottom w:val="none" w:sz="0" w:space="0" w:color="auto"/>
                <w:right w:val="none" w:sz="0" w:space="0" w:color="auto"/>
              </w:divBdr>
            </w:div>
          </w:divsChild>
        </w:div>
        <w:div w:id="1836457435">
          <w:marLeft w:val="0"/>
          <w:marRight w:val="0"/>
          <w:marTop w:val="0"/>
          <w:marBottom w:val="0"/>
          <w:divBdr>
            <w:top w:val="none" w:sz="0" w:space="0" w:color="auto"/>
            <w:left w:val="none" w:sz="0" w:space="0" w:color="auto"/>
            <w:bottom w:val="none" w:sz="0" w:space="0" w:color="auto"/>
            <w:right w:val="none" w:sz="0" w:space="0" w:color="auto"/>
          </w:divBdr>
          <w:divsChild>
            <w:div w:id="1018849697">
              <w:marLeft w:val="0"/>
              <w:marRight w:val="0"/>
              <w:marTop w:val="0"/>
              <w:marBottom w:val="0"/>
              <w:divBdr>
                <w:top w:val="none" w:sz="0" w:space="0" w:color="auto"/>
                <w:left w:val="none" w:sz="0" w:space="0" w:color="auto"/>
                <w:bottom w:val="none" w:sz="0" w:space="0" w:color="auto"/>
                <w:right w:val="none" w:sz="0" w:space="0" w:color="auto"/>
              </w:divBdr>
            </w:div>
          </w:divsChild>
        </w:div>
        <w:div w:id="1851723491">
          <w:marLeft w:val="0"/>
          <w:marRight w:val="0"/>
          <w:marTop w:val="0"/>
          <w:marBottom w:val="0"/>
          <w:divBdr>
            <w:top w:val="none" w:sz="0" w:space="0" w:color="auto"/>
            <w:left w:val="none" w:sz="0" w:space="0" w:color="auto"/>
            <w:bottom w:val="none" w:sz="0" w:space="0" w:color="auto"/>
            <w:right w:val="none" w:sz="0" w:space="0" w:color="auto"/>
          </w:divBdr>
          <w:divsChild>
            <w:div w:id="1464081966">
              <w:marLeft w:val="0"/>
              <w:marRight w:val="0"/>
              <w:marTop w:val="0"/>
              <w:marBottom w:val="0"/>
              <w:divBdr>
                <w:top w:val="none" w:sz="0" w:space="0" w:color="auto"/>
                <w:left w:val="none" w:sz="0" w:space="0" w:color="auto"/>
                <w:bottom w:val="none" w:sz="0" w:space="0" w:color="auto"/>
                <w:right w:val="none" w:sz="0" w:space="0" w:color="auto"/>
              </w:divBdr>
            </w:div>
          </w:divsChild>
        </w:div>
        <w:div w:id="2126536784">
          <w:marLeft w:val="0"/>
          <w:marRight w:val="0"/>
          <w:marTop w:val="0"/>
          <w:marBottom w:val="0"/>
          <w:divBdr>
            <w:top w:val="none" w:sz="0" w:space="0" w:color="auto"/>
            <w:left w:val="none" w:sz="0" w:space="0" w:color="auto"/>
            <w:bottom w:val="none" w:sz="0" w:space="0" w:color="auto"/>
            <w:right w:val="none" w:sz="0" w:space="0" w:color="auto"/>
          </w:divBdr>
          <w:divsChild>
            <w:div w:id="121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5592">
      <w:bodyDiv w:val="1"/>
      <w:marLeft w:val="0"/>
      <w:marRight w:val="0"/>
      <w:marTop w:val="0"/>
      <w:marBottom w:val="0"/>
      <w:divBdr>
        <w:top w:val="none" w:sz="0" w:space="0" w:color="auto"/>
        <w:left w:val="none" w:sz="0" w:space="0" w:color="auto"/>
        <w:bottom w:val="none" w:sz="0" w:space="0" w:color="auto"/>
        <w:right w:val="none" w:sz="0" w:space="0" w:color="auto"/>
      </w:divBdr>
    </w:div>
    <w:div w:id="1959095101">
      <w:bodyDiv w:val="1"/>
      <w:marLeft w:val="0"/>
      <w:marRight w:val="0"/>
      <w:marTop w:val="0"/>
      <w:marBottom w:val="0"/>
      <w:divBdr>
        <w:top w:val="none" w:sz="0" w:space="0" w:color="auto"/>
        <w:left w:val="none" w:sz="0" w:space="0" w:color="auto"/>
        <w:bottom w:val="none" w:sz="0" w:space="0" w:color="auto"/>
        <w:right w:val="none" w:sz="0" w:space="0" w:color="auto"/>
      </w:divBdr>
    </w:div>
    <w:div w:id="1963489377">
      <w:bodyDiv w:val="1"/>
      <w:marLeft w:val="0"/>
      <w:marRight w:val="0"/>
      <w:marTop w:val="0"/>
      <w:marBottom w:val="0"/>
      <w:divBdr>
        <w:top w:val="none" w:sz="0" w:space="0" w:color="auto"/>
        <w:left w:val="none" w:sz="0" w:space="0" w:color="auto"/>
        <w:bottom w:val="none" w:sz="0" w:space="0" w:color="auto"/>
        <w:right w:val="none" w:sz="0" w:space="0" w:color="auto"/>
      </w:divBdr>
      <w:divsChild>
        <w:div w:id="33700242">
          <w:marLeft w:val="0"/>
          <w:marRight w:val="0"/>
          <w:marTop w:val="0"/>
          <w:marBottom w:val="0"/>
          <w:divBdr>
            <w:top w:val="none" w:sz="0" w:space="0" w:color="auto"/>
            <w:left w:val="none" w:sz="0" w:space="0" w:color="auto"/>
            <w:bottom w:val="none" w:sz="0" w:space="0" w:color="auto"/>
            <w:right w:val="none" w:sz="0" w:space="0" w:color="auto"/>
          </w:divBdr>
        </w:div>
        <w:div w:id="570384906">
          <w:marLeft w:val="0"/>
          <w:marRight w:val="0"/>
          <w:marTop w:val="0"/>
          <w:marBottom w:val="0"/>
          <w:divBdr>
            <w:top w:val="none" w:sz="0" w:space="0" w:color="auto"/>
            <w:left w:val="none" w:sz="0" w:space="0" w:color="auto"/>
            <w:bottom w:val="none" w:sz="0" w:space="0" w:color="auto"/>
            <w:right w:val="none" w:sz="0" w:space="0" w:color="auto"/>
          </w:divBdr>
        </w:div>
        <w:div w:id="853612828">
          <w:marLeft w:val="0"/>
          <w:marRight w:val="0"/>
          <w:marTop w:val="0"/>
          <w:marBottom w:val="0"/>
          <w:divBdr>
            <w:top w:val="none" w:sz="0" w:space="0" w:color="auto"/>
            <w:left w:val="none" w:sz="0" w:space="0" w:color="auto"/>
            <w:bottom w:val="none" w:sz="0" w:space="0" w:color="auto"/>
            <w:right w:val="none" w:sz="0" w:space="0" w:color="auto"/>
          </w:divBdr>
        </w:div>
        <w:div w:id="1325165008">
          <w:marLeft w:val="0"/>
          <w:marRight w:val="0"/>
          <w:marTop w:val="0"/>
          <w:marBottom w:val="0"/>
          <w:divBdr>
            <w:top w:val="none" w:sz="0" w:space="0" w:color="auto"/>
            <w:left w:val="none" w:sz="0" w:space="0" w:color="auto"/>
            <w:bottom w:val="none" w:sz="0" w:space="0" w:color="auto"/>
            <w:right w:val="none" w:sz="0" w:space="0" w:color="auto"/>
          </w:divBdr>
        </w:div>
        <w:div w:id="1749039662">
          <w:marLeft w:val="0"/>
          <w:marRight w:val="0"/>
          <w:marTop w:val="0"/>
          <w:marBottom w:val="0"/>
          <w:divBdr>
            <w:top w:val="none" w:sz="0" w:space="0" w:color="auto"/>
            <w:left w:val="none" w:sz="0" w:space="0" w:color="auto"/>
            <w:bottom w:val="none" w:sz="0" w:space="0" w:color="auto"/>
            <w:right w:val="none" w:sz="0" w:space="0" w:color="auto"/>
          </w:divBdr>
        </w:div>
      </w:divsChild>
    </w:div>
    <w:div w:id="1964535869">
      <w:bodyDiv w:val="1"/>
      <w:marLeft w:val="0"/>
      <w:marRight w:val="0"/>
      <w:marTop w:val="0"/>
      <w:marBottom w:val="0"/>
      <w:divBdr>
        <w:top w:val="none" w:sz="0" w:space="0" w:color="auto"/>
        <w:left w:val="none" w:sz="0" w:space="0" w:color="auto"/>
        <w:bottom w:val="none" w:sz="0" w:space="0" w:color="auto"/>
        <w:right w:val="none" w:sz="0" w:space="0" w:color="auto"/>
      </w:divBdr>
      <w:divsChild>
        <w:div w:id="244805766">
          <w:marLeft w:val="0"/>
          <w:marRight w:val="0"/>
          <w:marTop w:val="0"/>
          <w:marBottom w:val="0"/>
          <w:divBdr>
            <w:top w:val="none" w:sz="0" w:space="0" w:color="auto"/>
            <w:left w:val="none" w:sz="0" w:space="0" w:color="auto"/>
            <w:bottom w:val="none" w:sz="0" w:space="0" w:color="auto"/>
            <w:right w:val="none" w:sz="0" w:space="0" w:color="auto"/>
          </w:divBdr>
        </w:div>
        <w:div w:id="276907507">
          <w:marLeft w:val="0"/>
          <w:marRight w:val="0"/>
          <w:marTop w:val="0"/>
          <w:marBottom w:val="0"/>
          <w:divBdr>
            <w:top w:val="none" w:sz="0" w:space="0" w:color="auto"/>
            <w:left w:val="none" w:sz="0" w:space="0" w:color="auto"/>
            <w:bottom w:val="none" w:sz="0" w:space="0" w:color="auto"/>
            <w:right w:val="none" w:sz="0" w:space="0" w:color="auto"/>
          </w:divBdr>
        </w:div>
        <w:div w:id="796530727">
          <w:marLeft w:val="0"/>
          <w:marRight w:val="0"/>
          <w:marTop w:val="0"/>
          <w:marBottom w:val="0"/>
          <w:divBdr>
            <w:top w:val="none" w:sz="0" w:space="0" w:color="auto"/>
            <w:left w:val="none" w:sz="0" w:space="0" w:color="auto"/>
            <w:bottom w:val="none" w:sz="0" w:space="0" w:color="auto"/>
            <w:right w:val="none" w:sz="0" w:space="0" w:color="auto"/>
          </w:divBdr>
        </w:div>
        <w:div w:id="1185513330">
          <w:marLeft w:val="0"/>
          <w:marRight w:val="0"/>
          <w:marTop w:val="0"/>
          <w:marBottom w:val="0"/>
          <w:divBdr>
            <w:top w:val="none" w:sz="0" w:space="0" w:color="auto"/>
            <w:left w:val="none" w:sz="0" w:space="0" w:color="auto"/>
            <w:bottom w:val="none" w:sz="0" w:space="0" w:color="auto"/>
            <w:right w:val="none" w:sz="0" w:space="0" w:color="auto"/>
          </w:divBdr>
        </w:div>
        <w:div w:id="1559976878">
          <w:marLeft w:val="0"/>
          <w:marRight w:val="0"/>
          <w:marTop w:val="0"/>
          <w:marBottom w:val="0"/>
          <w:divBdr>
            <w:top w:val="none" w:sz="0" w:space="0" w:color="auto"/>
            <w:left w:val="none" w:sz="0" w:space="0" w:color="auto"/>
            <w:bottom w:val="none" w:sz="0" w:space="0" w:color="auto"/>
            <w:right w:val="none" w:sz="0" w:space="0" w:color="auto"/>
          </w:divBdr>
        </w:div>
        <w:div w:id="1669554828">
          <w:marLeft w:val="0"/>
          <w:marRight w:val="0"/>
          <w:marTop w:val="0"/>
          <w:marBottom w:val="0"/>
          <w:divBdr>
            <w:top w:val="none" w:sz="0" w:space="0" w:color="auto"/>
            <w:left w:val="none" w:sz="0" w:space="0" w:color="auto"/>
            <w:bottom w:val="none" w:sz="0" w:space="0" w:color="auto"/>
            <w:right w:val="none" w:sz="0" w:space="0" w:color="auto"/>
          </w:divBdr>
        </w:div>
      </w:divsChild>
    </w:div>
    <w:div w:id="2040233660">
      <w:bodyDiv w:val="1"/>
      <w:marLeft w:val="0"/>
      <w:marRight w:val="0"/>
      <w:marTop w:val="0"/>
      <w:marBottom w:val="0"/>
      <w:divBdr>
        <w:top w:val="none" w:sz="0" w:space="0" w:color="auto"/>
        <w:left w:val="none" w:sz="0" w:space="0" w:color="auto"/>
        <w:bottom w:val="none" w:sz="0" w:space="0" w:color="auto"/>
        <w:right w:val="none" w:sz="0" w:space="0" w:color="auto"/>
      </w:divBdr>
    </w:div>
    <w:div w:id="2088265252">
      <w:bodyDiv w:val="1"/>
      <w:marLeft w:val="0"/>
      <w:marRight w:val="0"/>
      <w:marTop w:val="0"/>
      <w:marBottom w:val="0"/>
      <w:divBdr>
        <w:top w:val="none" w:sz="0" w:space="0" w:color="auto"/>
        <w:left w:val="none" w:sz="0" w:space="0" w:color="auto"/>
        <w:bottom w:val="none" w:sz="0" w:space="0" w:color="auto"/>
        <w:right w:val="none" w:sz="0" w:space="0" w:color="auto"/>
      </w:divBdr>
      <w:divsChild>
        <w:div w:id="120879955">
          <w:marLeft w:val="0"/>
          <w:marRight w:val="0"/>
          <w:marTop w:val="0"/>
          <w:marBottom w:val="0"/>
          <w:divBdr>
            <w:top w:val="none" w:sz="0" w:space="0" w:color="auto"/>
            <w:left w:val="none" w:sz="0" w:space="0" w:color="auto"/>
            <w:bottom w:val="none" w:sz="0" w:space="0" w:color="auto"/>
            <w:right w:val="none" w:sz="0" w:space="0" w:color="auto"/>
          </w:divBdr>
        </w:div>
        <w:div w:id="1343360968">
          <w:marLeft w:val="0"/>
          <w:marRight w:val="0"/>
          <w:marTop w:val="0"/>
          <w:marBottom w:val="0"/>
          <w:divBdr>
            <w:top w:val="none" w:sz="0" w:space="0" w:color="auto"/>
            <w:left w:val="none" w:sz="0" w:space="0" w:color="auto"/>
            <w:bottom w:val="none" w:sz="0" w:space="0" w:color="auto"/>
            <w:right w:val="none" w:sz="0" w:space="0" w:color="auto"/>
          </w:divBdr>
        </w:div>
        <w:div w:id="1406420539">
          <w:marLeft w:val="0"/>
          <w:marRight w:val="0"/>
          <w:marTop w:val="0"/>
          <w:marBottom w:val="0"/>
          <w:divBdr>
            <w:top w:val="none" w:sz="0" w:space="0" w:color="auto"/>
            <w:left w:val="none" w:sz="0" w:space="0" w:color="auto"/>
            <w:bottom w:val="none" w:sz="0" w:space="0" w:color="auto"/>
            <w:right w:val="none" w:sz="0" w:space="0" w:color="auto"/>
          </w:divBdr>
        </w:div>
        <w:div w:id="1574970828">
          <w:marLeft w:val="0"/>
          <w:marRight w:val="0"/>
          <w:marTop w:val="0"/>
          <w:marBottom w:val="0"/>
          <w:divBdr>
            <w:top w:val="none" w:sz="0" w:space="0" w:color="auto"/>
            <w:left w:val="none" w:sz="0" w:space="0" w:color="auto"/>
            <w:bottom w:val="none" w:sz="0" w:space="0" w:color="auto"/>
            <w:right w:val="none" w:sz="0" w:space="0" w:color="auto"/>
          </w:divBdr>
        </w:div>
        <w:div w:id="1928810227">
          <w:marLeft w:val="0"/>
          <w:marRight w:val="0"/>
          <w:marTop w:val="0"/>
          <w:marBottom w:val="0"/>
          <w:divBdr>
            <w:top w:val="none" w:sz="0" w:space="0" w:color="auto"/>
            <w:left w:val="none" w:sz="0" w:space="0" w:color="auto"/>
            <w:bottom w:val="none" w:sz="0" w:space="0" w:color="auto"/>
            <w:right w:val="none" w:sz="0" w:space="0" w:color="auto"/>
          </w:divBdr>
        </w:div>
      </w:divsChild>
    </w:div>
    <w:div w:id="2088335694">
      <w:bodyDiv w:val="1"/>
      <w:marLeft w:val="0"/>
      <w:marRight w:val="0"/>
      <w:marTop w:val="0"/>
      <w:marBottom w:val="0"/>
      <w:divBdr>
        <w:top w:val="none" w:sz="0" w:space="0" w:color="auto"/>
        <w:left w:val="none" w:sz="0" w:space="0" w:color="auto"/>
        <w:bottom w:val="none" w:sz="0" w:space="0" w:color="auto"/>
        <w:right w:val="none" w:sz="0" w:space="0" w:color="auto"/>
      </w:divBdr>
      <w:divsChild>
        <w:div w:id="1038777219">
          <w:marLeft w:val="0"/>
          <w:marRight w:val="0"/>
          <w:marTop w:val="0"/>
          <w:marBottom w:val="0"/>
          <w:divBdr>
            <w:top w:val="none" w:sz="0" w:space="0" w:color="auto"/>
            <w:left w:val="none" w:sz="0" w:space="0" w:color="auto"/>
            <w:bottom w:val="none" w:sz="0" w:space="0" w:color="auto"/>
            <w:right w:val="none" w:sz="0" w:space="0" w:color="auto"/>
          </w:divBdr>
        </w:div>
        <w:div w:id="1194534918">
          <w:marLeft w:val="0"/>
          <w:marRight w:val="0"/>
          <w:marTop w:val="0"/>
          <w:marBottom w:val="0"/>
          <w:divBdr>
            <w:top w:val="none" w:sz="0" w:space="0" w:color="auto"/>
            <w:left w:val="none" w:sz="0" w:space="0" w:color="auto"/>
            <w:bottom w:val="none" w:sz="0" w:space="0" w:color="auto"/>
            <w:right w:val="none" w:sz="0" w:space="0" w:color="auto"/>
          </w:divBdr>
        </w:div>
        <w:div w:id="1928423691">
          <w:marLeft w:val="0"/>
          <w:marRight w:val="0"/>
          <w:marTop w:val="0"/>
          <w:marBottom w:val="0"/>
          <w:divBdr>
            <w:top w:val="none" w:sz="0" w:space="0" w:color="auto"/>
            <w:left w:val="none" w:sz="0" w:space="0" w:color="auto"/>
            <w:bottom w:val="none" w:sz="0" w:space="0" w:color="auto"/>
            <w:right w:val="none" w:sz="0" w:space="0" w:color="auto"/>
          </w:divBdr>
        </w:div>
        <w:div w:id="1990934327">
          <w:marLeft w:val="0"/>
          <w:marRight w:val="0"/>
          <w:marTop w:val="0"/>
          <w:marBottom w:val="0"/>
          <w:divBdr>
            <w:top w:val="none" w:sz="0" w:space="0" w:color="auto"/>
            <w:left w:val="none" w:sz="0" w:space="0" w:color="auto"/>
            <w:bottom w:val="none" w:sz="0" w:space="0" w:color="auto"/>
            <w:right w:val="none" w:sz="0" w:space="0" w:color="auto"/>
          </w:divBdr>
        </w:div>
      </w:divsChild>
    </w:div>
    <w:div w:id="2095585550">
      <w:bodyDiv w:val="1"/>
      <w:marLeft w:val="0"/>
      <w:marRight w:val="0"/>
      <w:marTop w:val="0"/>
      <w:marBottom w:val="0"/>
      <w:divBdr>
        <w:top w:val="none" w:sz="0" w:space="0" w:color="auto"/>
        <w:left w:val="none" w:sz="0" w:space="0" w:color="auto"/>
        <w:bottom w:val="none" w:sz="0" w:space="0" w:color="auto"/>
        <w:right w:val="none" w:sz="0" w:space="0" w:color="auto"/>
      </w:divBdr>
      <w:divsChild>
        <w:div w:id="261838560">
          <w:marLeft w:val="0"/>
          <w:marRight w:val="0"/>
          <w:marTop w:val="0"/>
          <w:marBottom w:val="0"/>
          <w:divBdr>
            <w:top w:val="none" w:sz="0" w:space="0" w:color="auto"/>
            <w:left w:val="none" w:sz="0" w:space="0" w:color="auto"/>
            <w:bottom w:val="none" w:sz="0" w:space="0" w:color="auto"/>
            <w:right w:val="none" w:sz="0" w:space="0" w:color="auto"/>
          </w:divBdr>
        </w:div>
        <w:div w:id="454521848">
          <w:marLeft w:val="0"/>
          <w:marRight w:val="0"/>
          <w:marTop w:val="0"/>
          <w:marBottom w:val="0"/>
          <w:divBdr>
            <w:top w:val="none" w:sz="0" w:space="0" w:color="auto"/>
            <w:left w:val="none" w:sz="0" w:space="0" w:color="auto"/>
            <w:bottom w:val="none" w:sz="0" w:space="0" w:color="auto"/>
            <w:right w:val="none" w:sz="0" w:space="0" w:color="auto"/>
          </w:divBdr>
        </w:div>
        <w:div w:id="973561752">
          <w:marLeft w:val="0"/>
          <w:marRight w:val="0"/>
          <w:marTop w:val="0"/>
          <w:marBottom w:val="0"/>
          <w:divBdr>
            <w:top w:val="none" w:sz="0" w:space="0" w:color="auto"/>
            <w:left w:val="none" w:sz="0" w:space="0" w:color="auto"/>
            <w:bottom w:val="none" w:sz="0" w:space="0" w:color="auto"/>
            <w:right w:val="none" w:sz="0" w:space="0" w:color="auto"/>
          </w:divBdr>
        </w:div>
        <w:div w:id="1142695095">
          <w:marLeft w:val="0"/>
          <w:marRight w:val="0"/>
          <w:marTop w:val="0"/>
          <w:marBottom w:val="0"/>
          <w:divBdr>
            <w:top w:val="none" w:sz="0" w:space="0" w:color="auto"/>
            <w:left w:val="none" w:sz="0" w:space="0" w:color="auto"/>
            <w:bottom w:val="none" w:sz="0" w:space="0" w:color="auto"/>
            <w:right w:val="none" w:sz="0" w:space="0" w:color="auto"/>
          </w:divBdr>
        </w:div>
        <w:div w:id="1235435186">
          <w:marLeft w:val="0"/>
          <w:marRight w:val="0"/>
          <w:marTop w:val="0"/>
          <w:marBottom w:val="0"/>
          <w:divBdr>
            <w:top w:val="none" w:sz="0" w:space="0" w:color="auto"/>
            <w:left w:val="none" w:sz="0" w:space="0" w:color="auto"/>
            <w:bottom w:val="none" w:sz="0" w:space="0" w:color="auto"/>
            <w:right w:val="none" w:sz="0" w:space="0" w:color="auto"/>
          </w:divBdr>
        </w:div>
        <w:div w:id="1771468798">
          <w:marLeft w:val="0"/>
          <w:marRight w:val="0"/>
          <w:marTop w:val="0"/>
          <w:marBottom w:val="0"/>
          <w:divBdr>
            <w:top w:val="none" w:sz="0" w:space="0" w:color="auto"/>
            <w:left w:val="none" w:sz="0" w:space="0" w:color="auto"/>
            <w:bottom w:val="none" w:sz="0" w:space="0" w:color="auto"/>
            <w:right w:val="none" w:sz="0" w:space="0" w:color="auto"/>
          </w:divBdr>
        </w:div>
        <w:div w:id="1917586634">
          <w:marLeft w:val="0"/>
          <w:marRight w:val="0"/>
          <w:marTop w:val="0"/>
          <w:marBottom w:val="0"/>
          <w:divBdr>
            <w:top w:val="none" w:sz="0" w:space="0" w:color="auto"/>
            <w:left w:val="none" w:sz="0" w:space="0" w:color="auto"/>
            <w:bottom w:val="none" w:sz="0" w:space="0" w:color="auto"/>
            <w:right w:val="none" w:sz="0" w:space="0" w:color="auto"/>
          </w:divBdr>
        </w:div>
      </w:divsChild>
    </w:div>
    <w:div w:id="2114353268">
      <w:bodyDiv w:val="1"/>
      <w:marLeft w:val="0"/>
      <w:marRight w:val="0"/>
      <w:marTop w:val="0"/>
      <w:marBottom w:val="0"/>
      <w:divBdr>
        <w:top w:val="none" w:sz="0" w:space="0" w:color="auto"/>
        <w:left w:val="none" w:sz="0" w:space="0" w:color="auto"/>
        <w:bottom w:val="none" w:sz="0" w:space="0" w:color="auto"/>
        <w:right w:val="none" w:sz="0" w:space="0" w:color="auto"/>
      </w:divBdr>
    </w:div>
    <w:div w:id="21302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tmp"/><Relationship Id="rId26" Type="http://schemas.microsoft.com/office/2018/08/relationships/commentsExtensible" Target="commentsExtensible.xml"/><Relationship Id="rId39" Type="http://schemas.openxmlformats.org/officeDocument/2006/relationships/hyperlink" Target="http://www.transperth.wa.gov.au" TargetMode="External"/><Relationship Id="rId21" Type="http://schemas.openxmlformats.org/officeDocument/2006/relationships/image" Target="media/image7.png"/><Relationship Id="rId34" Type="http://schemas.openxmlformats.org/officeDocument/2006/relationships/hyperlink" Target="https://www.goolugatup.com" TargetMode="External"/><Relationship Id="rId42" Type="http://schemas.openxmlformats.org/officeDocument/2006/relationships/hyperlink" Target="http://www.quarryamphitheatre.com.au/" TargetMode="External"/><Relationship Id="rId47" Type="http://schemas.openxmlformats.org/officeDocument/2006/relationships/hyperlink" Target="http://www.transperth.wa.gov.au" TargetMode="External"/><Relationship Id="rId50" Type="http://schemas.openxmlformats.org/officeDocument/2006/relationships/hyperlink" Target="https://www.boldparkaquatic.com.au/Home" TargetMode="External"/><Relationship Id="rId55" Type="http://schemas.openxmlformats.org/officeDocument/2006/relationships/hyperlink" Target="https://www.uwa.edu.au/lwag/Home" TargetMode="External"/><Relationship Id="rId63" Type="http://schemas.openxmlformats.org/officeDocument/2006/relationships/hyperlink" Target="http://www.transperth.wa.gov.au" TargetMode="External"/><Relationship Id="rId68" Type="http://schemas.openxmlformats.org/officeDocument/2006/relationships/image" Target="media/image11.png"/><Relationship Id="rId76" Type="http://schemas.openxmlformats.org/officeDocument/2006/relationships/image" Target="media/image19.png"/><Relationship Id="rId7" Type="http://schemas.openxmlformats.org/officeDocument/2006/relationships/settings" Target="settings.xml"/><Relationship Id="rId71"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www.artsculturetrust.wa.gov.au/venues/his-majestys-theatre" TargetMode="External"/><Relationship Id="rId11" Type="http://schemas.openxmlformats.org/officeDocument/2006/relationships/hyperlink" Target="mailto:access@perthfestival.com.au" TargetMode="External"/><Relationship Id="rId24" Type="http://schemas.microsoft.com/office/2011/relationships/commentsExtended" Target="commentsExtended.xml"/><Relationship Id="rId32" Type="http://schemas.openxmlformats.org/officeDocument/2006/relationships/hyperlink" Target="https://www.artsculturetrust.wa.gov.au/venues/state-theatre-centre-of-wa/your-visit/accessibility/" TargetMode="External"/><Relationship Id="rId37" Type="http://schemas.openxmlformats.org/officeDocument/2006/relationships/hyperlink" Target="http://www.pica.org.au/" TargetMode="External"/><Relationship Id="rId40" Type="http://schemas.openxmlformats.org/officeDocument/2006/relationships/hyperlink" Target="https://www.therechabite.com.au/" TargetMode="External"/><Relationship Id="rId45" Type="http://schemas.openxmlformats.org/officeDocument/2006/relationships/hyperlink" Target="http://www.transperth.wa.gov.au" TargetMode="External"/><Relationship Id="rId53" Type="http://schemas.openxmlformats.org/officeDocument/2006/relationships/hyperlink" Target="https://artgallery.wa.gov.au/" TargetMode="External"/><Relationship Id="rId58" Type="http://schemas.openxmlformats.org/officeDocument/2006/relationships/hyperlink" Target="https://perth.wa.gov.au/en/forms-and-payments/hire-and-bookings/parks-and-gardens-hire/venues/supreme-court-gardens" TargetMode="External"/><Relationship Id="rId66" Type="http://schemas.openxmlformats.org/officeDocument/2006/relationships/header" Target="header2.xml"/><Relationship Id="rId74" Type="http://schemas.openxmlformats.org/officeDocument/2006/relationships/image" Target="media/image17.jpeg"/><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www.transperth.wa.gov.au" TargetMode="External"/><Relationship Id="rId82"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www.artsculturetrust.wa.gov.au/venues/state-theatre-centre-of-wa/" TargetMode="External"/><Relationship Id="rId44" Type="http://schemas.openxmlformats.org/officeDocument/2006/relationships/hyperlink" Target="http://www.theatres.uwa.edu.au/venues/somerville" TargetMode="External"/><Relationship Id="rId52" Type="http://schemas.openxmlformats.org/officeDocument/2006/relationships/hyperlink" Target="https://www.dadaa.org.au" TargetMode="External"/><Relationship Id="rId60" Type="http://schemas.openxmlformats.org/officeDocument/2006/relationships/hyperlink" Target="https://www.stirling.wa.gov.au/leisure-and-culture/venue-and-facility-hire/beaches/scarborough-amphitheatre" TargetMode="External"/><Relationship Id="rId65" Type="http://schemas.openxmlformats.org/officeDocument/2006/relationships/footer" Target="footer1.xml"/><Relationship Id="rId73" Type="http://schemas.openxmlformats.org/officeDocument/2006/relationships/image" Target="media/image16.jpeg"/><Relationship Id="rId78" Type="http://schemas.openxmlformats.org/officeDocument/2006/relationships/fontTable" Target="fontTable.xml"/><Relationship Id="rId8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et-relay.nrscall.gov.au/" TargetMode="External"/><Relationship Id="rId22" Type="http://schemas.openxmlformats.org/officeDocument/2006/relationships/image" Target="media/image8.png"/><Relationship Id="rId27" Type="http://schemas.openxmlformats.org/officeDocument/2006/relationships/hyperlink" Target="http://perthconcerthall.com.au/" TargetMode="External"/><Relationship Id="rId30" Type="http://schemas.openxmlformats.org/officeDocument/2006/relationships/hyperlink" Target="https://www.artsculturetrust.wa.gov.au/venues/his-majestys-theatre/your-visit/accessibility/" TargetMode="External"/><Relationship Id="rId35" Type="http://schemas.openxmlformats.org/officeDocument/2006/relationships/hyperlink" Target="https://www.goolugatup.com/visit" TargetMode="External"/><Relationship Id="rId43" Type="http://schemas.openxmlformats.org/officeDocument/2006/relationships/hyperlink" Target="http://www.transperth.wa.gov.au" TargetMode="External"/><Relationship Id="rId48" Type="http://schemas.openxmlformats.org/officeDocument/2006/relationships/hyperlink" Target="https://www.curtin.edu.au/jcg/" TargetMode="External"/><Relationship Id="rId56" Type="http://schemas.openxmlformats.org/officeDocument/2006/relationships/hyperlink" Target="https://www.holmesacourtgallery.com.au" TargetMode="External"/><Relationship Id="rId64" Type="http://schemas.openxmlformats.org/officeDocument/2006/relationships/header" Target="header1.xml"/><Relationship Id="rId69" Type="http://schemas.openxmlformats.org/officeDocument/2006/relationships/image" Target="media/image12.png"/><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transperth.wa.gov.au" TargetMode="External"/><Relationship Id="rId72" Type="http://schemas.openxmlformats.org/officeDocument/2006/relationships/image" Target="media/image15.jpe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ccess@perthfestival.com.au" TargetMode="External"/><Relationship Id="rId17" Type="http://schemas.openxmlformats.org/officeDocument/2006/relationships/image" Target="media/image3.gif"/><Relationship Id="rId25" Type="http://schemas.microsoft.com/office/2016/09/relationships/commentsIds" Target="commentsIds.xml"/><Relationship Id="rId33" Type="http://schemas.openxmlformats.org/officeDocument/2006/relationships/hyperlink" Target="http://www.transperth.wa.gov.au/" TargetMode="External"/><Relationship Id="rId38" Type="http://schemas.openxmlformats.org/officeDocument/2006/relationships/hyperlink" Target="https://pica.org.au/visit/" TargetMode="External"/><Relationship Id="rId46" Type="http://schemas.openxmlformats.org/officeDocument/2006/relationships/hyperlink" Target="http://www.fac.org.au/" TargetMode="External"/><Relationship Id="rId59" Type="http://schemas.openxmlformats.org/officeDocument/2006/relationships/hyperlink" Target="http://www.transperth.wa.gov.au" TargetMode="External"/><Relationship Id="rId67" Type="http://schemas.openxmlformats.org/officeDocument/2006/relationships/footer" Target="footer2.xml"/><Relationship Id="rId20" Type="http://schemas.openxmlformats.org/officeDocument/2006/relationships/image" Target="media/image6.png"/><Relationship Id="rId41" Type="http://schemas.openxmlformats.org/officeDocument/2006/relationships/hyperlink" Target="http://www.transperth.wa.gov.au/" TargetMode="External"/><Relationship Id="rId54" Type="http://schemas.openxmlformats.org/officeDocument/2006/relationships/hyperlink" Target="https://www.carilloncity.com.au/" TargetMode="External"/><Relationship Id="rId62" Type="http://schemas.openxmlformats.org/officeDocument/2006/relationships/hyperlink" Target="https://www.lawsonflats.com/club" TargetMode="External"/><Relationship Id="rId70" Type="http://schemas.openxmlformats.org/officeDocument/2006/relationships/image" Target="media/image13.png"/><Relationship Id="rId75"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erthfestival.com.au/" TargetMode="External"/><Relationship Id="rId23" Type="http://schemas.openxmlformats.org/officeDocument/2006/relationships/comments" Target="comments.xml"/><Relationship Id="rId28" Type="http://schemas.openxmlformats.org/officeDocument/2006/relationships/hyperlink" Target="https://www.perthconcerthall.com.au/" TargetMode="External"/><Relationship Id="rId36" Type="http://schemas.openxmlformats.org/officeDocument/2006/relationships/hyperlink" Target="http://www.transperth.wa.gov.au" TargetMode="External"/><Relationship Id="rId49" Type="http://schemas.openxmlformats.org/officeDocument/2006/relationships/hyperlink" Target="https://www.uwa.edu.au/theatres/Venues/Octagon-Theatre" TargetMode="External"/><Relationship Id="rId57" Type="http://schemas.openxmlformats.org/officeDocument/2006/relationships/hyperlink" Target="https://www.artsource.net.au/About/Our-Faciliti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png"/></Relationships>
</file>

<file path=word/documenttasks/documenttasks1.xml><?xml version="1.0" encoding="utf-8"?>
<t:Tasks xmlns:t="http://schemas.microsoft.com/office/tasks/2019/documenttasks" xmlns:oel="http://schemas.microsoft.com/office/2019/extlst">
  <t:Task id="{F5C47B0E-8D04-4FA4-B30B-63CD396F73B2}">
    <t:Anchor>
      <t:Comment id="2021733703"/>
    </t:Anchor>
    <t:History>
      <t:Event id="{D2E3587C-111E-4D6C-9F92-D7C03CC2EBC7}" time="2022-10-04T02:06:29.377Z">
        <t:Attribution userId="S::jchapman@perthfestival.com.au::f01bffcf-9773-4590-a6e3-6a558151e7db" userProvider="AD" userName="Joshua Chapman"/>
        <t:Anchor>
          <t:Comment id="2021733703"/>
        </t:Anchor>
        <t:Create/>
      </t:Event>
      <t:Event id="{87260C55-EE94-400D-B5C5-F9314148DBA3}" time="2022-10-04T02:06:29.377Z">
        <t:Attribution userId="S::jchapman@perthfestival.com.au::f01bffcf-9773-4590-a6e3-6a558151e7db" userProvider="AD" userName="Joshua Chapman"/>
        <t:Anchor>
          <t:Comment id="2021733703"/>
        </t:Anchor>
        <t:Assign userId="S::kvalentine@perthfestival.com.au::25edfe5e-53fd-499a-af0b-02b865bfac70" userProvider="AD" userName="Kate Valentine"/>
      </t:Event>
      <t:Event id="{BA46E3E0-516F-40B4-81FE-A35D2F7EA65B}" time="2022-10-04T02:06:29.377Z">
        <t:Attribution userId="S::jchapman@perthfestival.com.au::f01bffcf-9773-4590-a6e3-6a558151e7db" userProvider="AD" userName="Joshua Chapman"/>
        <t:Anchor>
          <t:Comment id="2021733703"/>
        </t:Anchor>
        <t:SetTitle title="@Kate Valentine does ACT look after Quarry?"/>
      </t:Event>
      <t:Event id="{10A3FECF-1445-4B91-A5E1-416B376C7429}" time="2022-10-20T03:46:48.676Z">
        <t:Attribution userId="S::jchapman@perthfestival.com.au::f01bffcf-9773-4590-a6e3-6a558151e7db" userProvider="AD" userName="Joshua Chapman"/>
        <t:Progress percentComplete="100"/>
      </t:Event>
    </t:History>
  </t:Task>
  <t:Task id="{D6948C2C-D0DE-4A74-AE5B-8047B98D4DFB}">
    <t:Anchor>
      <t:Comment id="1729713466"/>
    </t:Anchor>
    <t:History>
      <t:Event id="{00D0E8F2-3871-43F5-B9A8-502A06E86AE0}" time="2022-10-20T02:53:06.779Z">
        <t:Attribution userId="S::jchapman@perthfestival.com.au::f01bffcf-9773-4590-a6e3-6a558151e7db" userProvider="AD" userName="Joshua Chapman"/>
        <t:Anchor>
          <t:Comment id="1729713466"/>
        </t:Anchor>
        <t:Create/>
      </t:Event>
      <t:Event id="{91EFED08-0FCC-429C-BCA4-31C797386D70}" time="2022-10-20T02:53:06.779Z">
        <t:Attribution userId="S::jchapman@perthfestival.com.au::f01bffcf-9773-4590-a6e3-6a558151e7db" userProvider="AD" userName="Joshua Chapman"/>
        <t:Anchor>
          <t:Comment id="1729713466"/>
        </t:Anchor>
        <t:Assign userId="S::kvalentine@perthfestival.com.au::25edfe5e-53fd-499a-af0b-02b865bfac70" userProvider="AD" userName="Kate Valentine"/>
      </t:Event>
      <t:Event id="{E0CCF749-1184-4628-A84E-659ABDDC7E00}" time="2022-10-20T02:53:06.779Z">
        <t:Attribution userId="S::jchapman@perthfestival.com.au::f01bffcf-9773-4590-a6e3-6a558151e7db" userProvider="AD" userName="Joshua Chapman"/>
        <t:Anchor>
          <t:Comment id="1729713466"/>
        </t:Anchor>
        <t:SetTitle title="@Kate Valentine please confirm"/>
      </t:Event>
      <t:Event id="{259C7833-67B6-4A56-A761-6D2C8C11758C}" time="2022-10-20T03:46:43.583Z">
        <t:Attribution userId="S::jchapman@perthfestival.com.au::f01bffcf-9773-4590-a6e3-6a558151e7db" userProvider="AD" userName="Joshua Chapman"/>
        <t:Progress percentComplete="100"/>
      </t:Event>
    </t:History>
  </t:Task>
  <t:Task id="{4181DA3A-3776-427D-A64A-49BA333EBC59}">
    <t:Anchor>
      <t:Comment id="1645301104"/>
    </t:Anchor>
    <t:History>
      <t:Event id="{55402B1F-4B36-41F3-819D-2C0678929C47}" time="2022-10-20T02:53:32.66Z">
        <t:Attribution userId="S::jchapman@perthfestival.com.au::f01bffcf-9773-4590-a6e3-6a558151e7db" userProvider="AD" userName="Joshua Chapman"/>
        <t:Anchor>
          <t:Comment id="1645301104"/>
        </t:Anchor>
        <t:Create/>
      </t:Event>
      <t:Event id="{7BDA67C6-F789-45E3-95E2-99A02E1F5C8B}" time="2022-10-20T02:53:32.66Z">
        <t:Attribution userId="S::jchapman@perthfestival.com.au::f01bffcf-9773-4590-a6e3-6a558151e7db" userProvider="AD" userName="Joshua Chapman"/>
        <t:Anchor>
          <t:Comment id="1645301104"/>
        </t:Anchor>
        <t:Assign userId="S::kvalentine@perthfestival.com.au::25edfe5e-53fd-499a-af0b-02b865bfac70" userProvider="AD" userName="Kate Valentine"/>
      </t:Event>
      <t:Event id="{47E6E1B5-085D-430C-B921-81F85D4CA38B}" time="2022-10-20T02:53:32.66Z">
        <t:Attribution userId="S::jchapman@perthfestival.com.au::f01bffcf-9773-4590-a6e3-6a558151e7db" userProvider="AD" userName="Joshua Chapman"/>
        <t:Anchor>
          <t:Comment id="1645301104"/>
        </t:Anchor>
        <t:SetTitle title="@Kate Valentine can you please cross check and add other shows ACT cannot sell?"/>
      </t:Event>
      <t:Event id="{FA33FB67-C80F-46CB-B8C6-F23316120256}" time="2022-10-20T03:46:40.01Z">
        <t:Attribution userId="S::jchapman@perthfestival.com.au::f01bffcf-9773-4590-a6e3-6a558151e7db" userProvider="AD" userName="Joshua Chapm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bef77d-fb6b-47ce-aa37-9a583ed8132d" xsi:nil="true"/>
    <lcf76f155ced4ddcb4097134ff3c332f xmlns="5619d7f4-ee83-4d78-b2fc-e5304a24b1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122B0118B784DA465D18008F7C98D" ma:contentTypeVersion="15" ma:contentTypeDescription="Create a new document." ma:contentTypeScope="" ma:versionID="5859e6d5ee8a248d3ccfed0adde354ad">
  <xsd:schema xmlns:xsd="http://www.w3.org/2001/XMLSchema" xmlns:xs="http://www.w3.org/2001/XMLSchema" xmlns:p="http://schemas.microsoft.com/office/2006/metadata/properties" xmlns:ns2="fbbef77d-fb6b-47ce-aa37-9a583ed8132d" xmlns:ns3="5619d7f4-ee83-4d78-b2fc-e5304a24b1a7" targetNamespace="http://schemas.microsoft.com/office/2006/metadata/properties" ma:root="true" ma:fieldsID="48f5145fe862ea5707db98c415cd6466" ns2:_="" ns3:_="">
    <xsd:import namespace="fbbef77d-fb6b-47ce-aa37-9a583ed8132d"/>
    <xsd:import namespace="5619d7f4-ee83-4d78-b2fc-e5304a24b1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ef77d-fb6b-47ce-aa37-9a583ed813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7676f9-04c0-4b29-b6ab-956fc345e779}" ma:internalName="TaxCatchAll" ma:showField="CatchAllData" ma:web="fbbef77d-fb6b-47ce-aa37-9a583ed813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9d7f4-ee83-4d78-b2fc-e5304a24b1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978B-CC65-4233-9537-23EFFF3E5E2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5619d7f4-ee83-4d78-b2fc-e5304a24b1a7"/>
    <ds:schemaRef ds:uri="fbbef77d-fb6b-47ce-aa37-9a583ed8132d"/>
    <ds:schemaRef ds:uri="http://www.w3.org/XML/1998/namespace"/>
  </ds:schemaRefs>
</ds:datastoreItem>
</file>

<file path=customXml/itemProps2.xml><?xml version="1.0" encoding="utf-8"?>
<ds:datastoreItem xmlns:ds="http://schemas.openxmlformats.org/officeDocument/2006/customXml" ds:itemID="{AFFE58F8-5EAA-4059-915E-0ABBF307640A}">
  <ds:schemaRefs>
    <ds:schemaRef ds:uri="http://schemas.microsoft.com/sharepoint/v3/contenttype/forms"/>
  </ds:schemaRefs>
</ds:datastoreItem>
</file>

<file path=customXml/itemProps3.xml><?xml version="1.0" encoding="utf-8"?>
<ds:datastoreItem xmlns:ds="http://schemas.openxmlformats.org/officeDocument/2006/customXml" ds:itemID="{B7D9CDB3-5B20-4F34-A35F-43A3646EE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ef77d-fb6b-47ce-aa37-9a583ed8132d"/>
    <ds:schemaRef ds:uri="5619d7f4-ee83-4d78-b2fc-e5304a24b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8726A-5A3C-4D1F-8AF1-084B4A52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7814</Words>
  <Characters>44546</Characters>
  <Application>Microsoft Office Word</Application>
  <DocSecurity>0</DocSecurity>
  <Lines>371</Lines>
  <Paragraphs>104</Paragraphs>
  <ScaleCrop>false</ScaleCrop>
  <Company/>
  <LinksUpToDate>false</LinksUpToDate>
  <CharactersWithSpaces>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Smith</dc:creator>
  <cp:keywords/>
  <dc:description/>
  <cp:lastModifiedBy>Claire Birch</cp:lastModifiedBy>
  <cp:revision>2</cp:revision>
  <cp:lastPrinted>2021-12-14T02:26:00Z</cp:lastPrinted>
  <dcterms:created xsi:type="dcterms:W3CDTF">2023-10-19T07:41:00Z</dcterms:created>
  <dcterms:modified xsi:type="dcterms:W3CDTF">2023-10-19T07:41:00Z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0x010100918122B0118B784DA465D18008F7C98D</vt:lpwstr>
  </property>
  <property fmtid="{D5CDD505-2E9C-101B-9397-08002B2CF9AE}" pid="3" name="MediaServiceImageTags">
    <vt:lpwstr/>
  </property>
</Properties>
</file>